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2019 考研政治</w:t>
      </w:r>
    </w:p>
    <w:p>
      <w:pPr>
        <w:rPr>
          <w:rFonts w:hint="eastAsia"/>
          <w:sz w:val="52"/>
          <w:szCs w:val="52"/>
          <w:lang w:val="en-US" w:eastAsia="zh-CN"/>
        </w:rPr>
      </w:pPr>
    </w:p>
    <w:p>
      <w:pPr>
        <w:rPr>
          <w:rFonts w:hint="eastAsia"/>
          <w:sz w:val="52"/>
          <w:szCs w:val="52"/>
          <w:lang w:val="en-US" w:eastAsia="zh-CN"/>
        </w:rPr>
      </w:pPr>
    </w:p>
    <w:p>
      <w:pPr>
        <w:rPr>
          <w:rFonts w:hint="eastAsia"/>
          <w:sz w:val="52"/>
          <w:szCs w:val="52"/>
          <w:lang w:val="en-US" w:eastAsia="zh-CN"/>
        </w:rPr>
      </w:pPr>
    </w:p>
    <w:p>
      <w:pPr>
        <w:rPr>
          <w:rFonts w:hint="eastAsia"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sz w:val="84"/>
          <w:szCs w:val="84"/>
          <w:lang w:val="en-US" w:eastAsia="zh-CN"/>
        </w:rPr>
      </w:pPr>
      <w:bookmarkStart w:id="0" w:name="_GoBack"/>
      <w:r>
        <w:rPr>
          <w:rFonts w:hint="eastAsia"/>
          <w:sz w:val="84"/>
          <w:szCs w:val="84"/>
          <w:lang w:val="en-US" w:eastAsia="zh-CN"/>
        </w:rPr>
        <w:t>时事政治</w:t>
      </w:r>
    </w:p>
    <w:p>
      <w:pPr>
        <w:jc w:val="center"/>
        <w:rPr>
          <w:rFonts w:hint="eastAsia"/>
          <w:sz w:val="84"/>
          <w:szCs w:val="84"/>
          <w:lang w:val="en-US" w:eastAsia="zh-CN"/>
        </w:rPr>
      </w:pPr>
      <w:r>
        <w:rPr>
          <w:rFonts w:hint="eastAsia"/>
          <w:sz w:val="84"/>
          <w:szCs w:val="84"/>
          <w:lang w:val="en-US" w:eastAsia="zh-CN"/>
        </w:rPr>
        <w:t>全年必考热点56条</w:t>
      </w:r>
    </w:p>
    <w:bookmarkEnd w:id="0"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328420" cy="8832215"/>
            <wp:effectExtent l="0" t="0" r="5080" b="6985"/>
            <wp:docPr id="8" name="图片 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28420" cy="883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118870" cy="8836025"/>
            <wp:effectExtent l="0" t="0" r="5080" b="3175"/>
            <wp:docPr id="7" name="图片 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18870" cy="883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118870" cy="8836025"/>
            <wp:effectExtent l="0" t="0" r="5080" b="3175"/>
            <wp:docPr id="6" name="图片 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18870" cy="883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790575" cy="8825230"/>
            <wp:effectExtent l="0" t="0" r="9525" b="13970"/>
            <wp:docPr id="5" name="图片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882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095375" cy="8853805"/>
            <wp:effectExtent l="0" t="0" r="9525" b="4445"/>
            <wp:docPr id="4" name="图片 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885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309370" cy="8831580"/>
            <wp:effectExtent l="0" t="0" r="5080" b="7620"/>
            <wp:docPr id="3" name="图片 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9370" cy="883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981075" cy="8840470"/>
            <wp:effectExtent l="0" t="0" r="9525" b="17780"/>
            <wp:docPr id="2" name="图片 2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884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616710" cy="8860790"/>
            <wp:effectExtent l="0" t="0" r="2540" b="16510"/>
            <wp:docPr id="1" name="图片 1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671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090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Office_10.1.0.7697_F1E327BC-269C-435d-A152-05C5408002CA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   ミ﹏乖丫头ヽ </cp:lastModifiedBy>
  <dcterms:modified xsi:type="dcterms:W3CDTF">2018-12-01T08:54:25Z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