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6160" w14:textId="77777777" w:rsidR="00AF7E72" w:rsidRPr="005E485B" w:rsidRDefault="00AF7E72" w:rsidP="00AF7E72">
      <w:pPr>
        <w:pStyle w:val="Titre1"/>
        <w:rPr>
          <w:rFonts w:asciiTheme="minorHAnsi" w:hAnsiTheme="minorHAnsi"/>
        </w:rPr>
      </w:pPr>
      <w:r w:rsidRPr="005E485B">
        <w:rPr>
          <w:rFonts w:asciiTheme="minorHAnsi" w:hAnsiTheme="minorHAnsi"/>
        </w:rPr>
        <w:t>Préambule</w:t>
      </w:r>
    </w:p>
    <w:p w14:paraId="287AB74F" w14:textId="3AC4300E" w:rsidR="00B12C4C" w:rsidRPr="005E485B" w:rsidRDefault="00067E3F" w:rsidP="00674F15">
      <w:r w:rsidRPr="005E485B">
        <w:t xml:space="preserve">Cette proposition fait suite à un </w:t>
      </w:r>
      <w:r w:rsidR="009C2FEA">
        <w:t xml:space="preserve">échange téléphonique le 2 février avec </w:t>
      </w:r>
      <w:r w:rsidR="00020FA0">
        <w:t>X Y</w:t>
      </w:r>
      <w:r w:rsidR="009C2FEA">
        <w:t>, directrice financière</w:t>
      </w:r>
      <w:r w:rsidR="00B46DCE" w:rsidRPr="005E485B">
        <w:t>.</w:t>
      </w:r>
    </w:p>
    <w:p w14:paraId="06D723AD" w14:textId="5402FEE4" w:rsidR="00B12C4C" w:rsidRPr="005E485B" w:rsidRDefault="00B12C4C" w:rsidP="00674F15">
      <w:pPr>
        <w:rPr>
          <w:rStyle w:val="Titre1Car"/>
          <w:rFonts w:asciiTheme="minorHAnsi" w:hAnsiTheme="minorHAnsi"/>
        </w:rPr>
      </w:pPr>
      <w:r w:rsidRPr="005E485B">
        <w:rPr>
          <w:rStyle w:val="Titre1Car"/>
          <w:rFonts w:asciiTheme="minorHAnsi" w:hAnsiTheme="minorHAnsi"/>
        </w:rPr>
        <w:t>Contexte actuel</w:t>
      </w:r>
      <w:r w:rsidR="00C57F34" w:rsidRPr="005E485B">
        <w:rPr>
          <w:rStyle w:val="Titre1Car"/>
          <w:rFonts w:asciiTheme="minorHAnsi" w:hAnsiTheme="minorHAnsi"/>
        </w:rPr>
        <w:t xml:space="preserve"> et besoins</w:t>
      </w:r>
    </w:p>
    <w:p w14:paraId="7A9209D7" w14:textId="04B918B4" w:rsidR="009E070A" w:rsidRPr="005E485B" w:rsidRDefault="009E070A" w:rsidP="00913D86">
      <w:pPr>
        <w:shd w:val="clear" w:color="auto" w:fill="F2CEED" w:themeFill="accent5" w:themeFillTint="33"/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Le développement </w:t>
      </w:r>
      <w:r w:rsidR="00CF1A86"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202</w:t>
      </w:r>
      <w:r w:rsidR="009C2FEA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6</w:t>
      </w:r>
      <w:r w:rsidR="00CF1A86"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r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de </w:t>
      </w:r>
      <w:r w:rsidR="00020FA0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CLient</w:t>
      </w:r>
      <w:r w:rsidR="009C2FEA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dans le cadre de la mise en conformité </w:t>
      </w:r>
      <w:r w:rsidR="00DD4F07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de la </w:t>
      </w:r>
      <w:r w:rsidR="009C2FEA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facturation</w:t>
      </w:r>
      <w:r w:rsidR="00D26F44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r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implique une </w:t>
      </w:r>
      <w:r w:rsidR="009C2FEA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mise à plat</w:t>
      </w:r>
      <w:r w:rsidR="00CF1A86"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r w:rsidR="00EE3938"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du fonctionnement </w:t>
      </w:r>
      <w:r w:rsidR="00DD4F07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du système d’information financier</w:t>
      </w:r>
      <w:r w:rsidR="00EE3938"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pour faire face aux nouveaux </w:t>
      </w:r>
      <w:r w:rsidR="00412ADC"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besoin</w:t>
      </w:r>
      <w:r w:rsidR="00AF7E72"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s</w:t>
      </w:r>
      <w:r w:rsidR="00EE3938" w:rsidRPr="005E485B">
        <w:rPr>
          <w:rStyle w:val="Titre1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 : </w:t>
      </w:r>
    </w:p>
    <w:p w14:paraId="3553EFAD" w14:textId="0D81D9EE" w:rsidR="00412ADC" w:rsidRPr="005E485B" w:rsidRDefault="00D26F44" w:rsidP="009C2FEA">
      <w:pPr>
        <w:numPr>
          <w:ilvl w:val="0"/>
          <w:numId w:val="8"/>
        </w:numPr>
      </w:pPr>
      <w:r>
        <w:rPr>
          <w:b/>
          <w:bCs/>
        </w:rPr>
        <w:t>Conformité et automatisation de la réception de factures au 01/09/26</w:t>
      </w:r>
      <w:r w:rsidR="00B12C4C" w:rsidRPr="005E485B">
        <w:t xml:space="preserve"> : </w:t>
      </w:r>
      <w:r w:rsidR="009C2FEA">
        <w:t>Choix d’une plateforme agréée et intégration des flux dans le processus achats et comptabilité</w:t>
      </w:r>
    </w:p>
    <w:p w14:paraId="26634197" w14:textId="68BEB2E9" w:rsidR="00B12C4C" w:rsidRPr="005E485B" w:rsidRDefault="00D26F44" w:rsidP="009C2FEA">
      <w:pPr>
        <w:numPr>
          <w:ilvl w:val="0"/>
          <w:numId w:val="8"/>
        </w:numPr>
      </w:pPr>
      <w:r>
        <w:rPr>
          <w:b/>
          <w:bCs/>
        </w:rPr>
        <w:t>Conformité et automatisation de l’émission de factures</w:t>
      </w:r>
      <w:r w:rsidR="00404B83">
        <w:rPr>
          <w:b/>
          <w:bCs/>
        </w:rPr>
        <w:t xml:space="preserve"> au 01/09/27</w:t>
      </w:r>
      <w:r w:rsidR="00B12C4C" w:rsidRPr="005E485B">
        <w:t xml:space="preserve"> :</w:t>
      </w:r>
      <w:r w:rsidR="00404B83">
        <w:t xml:space="preserve"> </w:t>
      </w:r>
      <w:r w:rsidR="00020FA0">
        <w:t xml:space="preserve">Client </w:t>
      </w:r>
      <w:r w:rsidR="009C2FEA">
        <w:t xml:space="preserve">ne sont pas assujettis à la TVA. Une part de la facturation </w:t>
      </w:r>
      <w:r w:rsidR="00DD4F07">
        <w:t>est en</w:t>
      </w:r>
      <w:r w:rsidR="009C2FEA">
        <w:t xml:space="preserve"> B2C et rentre dans le cadre du e-reporting. Le B2</w:t>
      </w:r>
      <w:r w:rsidR="00DD4F07">
        <w:t>B</w:t>
      </w:r>
      <w:r w:rsidR="009C2FEA">
        <w:t xml:space="preserve"> concerne </w:t>
      </w:r>
      <w:r w:rsidR="00020FA0">
        <w:t>Client</w:t>
      </w:r>
      <w:r w:rsidR="009C2FEA">
        <w:t xml:space="preserve"> pour les reste-à-charge entreprises en complément des règlements OPCO dans le cadre de l’apprentissage. Pour les deux lignes d’activité, l’existant de facturation B2C est effectué depuis 2017 avec la solution PPIT.</w:t>
      </w:r>
    </w:p>
    <w:p w14:paraId="290A72F4" w14:textId="69CA7773" w:rsidR="00CF1A86" w:rsidRPr="005E485B" w:rsidRDefault="00404B83" w:rsidP="009C2FEA">
      <w:pPr>
        <w:numPr>
          <w:ilvl w:val="0"/>
          <w:numId w:val="8"/>
        </w:numPr>
      </w:pPr>
      <w:r>
        <w:rPr>
          <w:b/>
          <w:bCs/>
        </w:rPr>
        <w:t xml:space="preserve">Connexion CRM </w:t>
      </w:r>
      <w:r w:rsidRPr="00404B83">
        <w:rPr>
          <w:b/>
          <w:bCs/>
        </w:rPr>
        <w:sym w:font="Wingdings" w:char="F0E0"/>
      </w:r>
      <w:r>
        <w:rPr>
          <w:b/>
          <w:bCs/>
        </w:rPr>
        <w:t xml:space="preserve"> ERP</w:t>
      </w:r>
      <w:r w:rsidR="00B12C4C" w:rsidRPr="005E485B">
        <w:t xml:space="preserve"> :</w:t>
      </w:r>
      <w:r>
        <w:t xml:space="preserve"> </w:t>
      </w:r>
      <w:r w:rsidR="009C2FEA">
        <w:t>Y a-t-il un enjeu d’automatiser des re-saisies manuelles ?</w:t>
      </w:r>
    </w:p>
    <w:p w14:paraId="4832EA6B" w14:textId="52D6400E" w:rsidR="00B12C4C" w:rsidRPr="005E485B" w:rsidRDefault="00B12C4C" w:rsidP="00E44436">
      <w:pPr>
        <w:numPr>
          <w:ilvl w:val="0"/>
          <w:numId w:val="8"/>
        </w:numPr>
      </w:pPr>
      <w:r w:rsidRPr="005E485B">
        <w:rPr>
          <w:b/>
          <w:bCs/>
        </w:rPr>
        <w:t>Projets</w:t>
      </w:r>
      <w:r w:rsidR="00D67230" w:rsidRPr="005E485B">
        <w:rPr>
          <w:b/>
          <w:bCs/>
        </w:rPr>
        <w:t xml:space="preserve"> financiers</w:t>
      </w:r>
      <w:r w:rsidRPr="005E485B">
        <w:rPr>
          <w:b/>
          <w:bCs/>
        </w:rPr>
        <w:t xml:space="preserve"> :</w:t>
      </w:r>
      <w:r w:rsidR="00404B83">
        <w:rPr>
          <w:b/>
          <w:bCs/>
        </w:rPr>
        <w:t xml:space="preserve"> </w:t>
      </w:r>
      <w:r w:rsidR="009C2FEA">
        <w:t xml:space="preserve">Le projet légal de facturation est-il l’opportunité de chantiers à valeur ajoutée ? </w:t>
      </w:r>
      <w:r w:rsidR="00E44436">
        <w:t xml:space="preserve">Intégration de nouvel ERP ? </w:t>
      </w:r>
      <w:r w:rsidR="009C2FEA">
        <w:t xml:space="preserve">lecture optique des données des factures achats ? </w:t>
      </w:r>
      <w:r w:rsidR="00E44436">
        <w:t>Pilotage centralisé des données ? Utilisation de l’IA ?</w:t>
      </w:r>
      <w:r w:rsidR="00E44436">
        <w:tab/>
      </w:r>
    </w:p>
    <w:p w14:paraId="6457E814" w14:textId="16CF5F96" w:rsidR="00B12C4C" w:rsidRPr="005E485B" w:rsidRDefault="007C0DDD" w:rsidP="00AF7E72">
      <w:r w:rsidRPr="005E485B">
        <w:rPr>
          <w:b/>
          <w:bCs/>
        </w:rPr>
        <w:t>Architecture IT</w:t>
      </w:r>
      <w:r w:rsidR="00B12C4C" w:rsidRPr="005E485B">
        <w:rPr>
          <w:b/>
          <w:bCs/>
        </w:rPr>
        <w:t xml:space="preserve"> </w:t>
      </w:r>
      <w:r w:rsidR="000F06E0" w:rsidRPr="005E485B">
        <w:rPr>
          <w:b/>
          <w:bCs/>
        </w:rPr>
        <w:t>actuelle</w:t>
      </w:r>
      <w:r w:rsidR="00AD6839">
        <w:rPr>
          <w:b/>
          <w:bCs/>
        </w:rPr>
        <w:t xml:space="preserve"> </w:t>
      </w:r>
      <w:r w:rsidR="00B12C4C" w:rsidRPr="005E485B">
        <w:t>:</w:t>
      </w:r>
    </w:p>
    <w:p w14:paraId="45516B8B" w14:textId="47D76B3F" w:rsidR="00517B3D" w:rsidRPr="005E485B" w:rsidRDefault="007C0DDD" w:rsidP="00517B3D">
      <w:pPr>
        <w:numPr>
          <w:ilvl w:val="1"/>
          <w:numId w:val="8"/>
        </w:numPr>
      </w:pPr>
      <w:r w:rsidRPr="005E485B">
        <w:t>Aujourd’hui</w:t>
      </w:r>
      <w:r w:rsidR="00517B3D" w:rsidRPr="005E485B">
        <w:t xml:space="preserve">, </w:t>
      </w:r>
      <w:r w:rsidR="00020FA0">
        <w:t xml:space="preserve">Client </w:t>
      </w:r>
      <w:r w:rsidR="00517B3D" w:rsidRPr="005E485B">
        <w:t>s’appuie sur</w:t>
      </w:r>
      <w:r w:rsidR="00AD6839">
        <w:t xml:space="preserve"> un ensemble de logiciels et d’outils : CRM, ERP, outils pédagogiques. </w:t>
      </w:r>
      <w:r w:rsidR="00AD6839" w:rsidRPr="00AD6839">
        <w:rPr>
          <w:b/>
          <w:bCs/>
        </w:rPr>
        <w:t>Quelle part de l’activité reste manuelle ? Basée sur Excel ?</w:t>
      </w:r>
    </w:p>
    <w:p w14:paraId="5F979BB8" w14:textId="7E564C38" w:rsidR="00517B3D" w:rsidRPr="005E485B" w:rsidRDefault="00517B3D" w:rsidP="00517B3D">
      <w:pPr>
        <w:numPr>
          <w:ilvl w:val="1"/>
          <w:numId w:val="8"/>
        </w:numPr>
      </w:pPr>
      <w:r w:rsidRPr="005E485B">
        <w:t>Cet</w:t>
      </w:r>
      <w:r w:rsidR="006E4BC7" w:rsidRPr="005E485B">
        <w:t xml:space="preserve"> ensemble </w:t>
      </w:r>
      <w:r w:rsidR="00AD6839">
        <w:t>contribue à</w:t>
      </w:r>
      <w:r w:rsidR="006F7030" w:rsidRPr="005E485B">
        <w:t xml:space="preserve"> la professionnalisation de l’activité</w:t>
      </w:r>
      <w:r w:rsidR="00AD6839">
        <w:t>.</w:t>
      </w:r>
      <w:r w:rsidR="006F7030" w:rsidRPr="005E485B">
        <w:t xml:space="preserve"> </w:t>
      </w:r>
      <w:r w:rsidR="00AD6839">
        <w:t>Est-il exempt</w:t>
      </w:r>
      <w:r w:rsidRPr="005E485B">
        <w:t xml:space="preserve"> </w:t>
      </w:r>
      <w:r w:rsidR="00AD6839">
        <w:t xml:space="preserve">de </w:t>
      </w:r>
      <w:r w:rsidRPr="005E485B">
        <w:t>risques</w:t>
      </w:r>
      <w:r w:rsidR="006F7030" w:rsidRPr="005E485B">
        <w:t xml:space="preserve"> </w:t>
      </w:r>
      <w:r w:rsidR="006F7030" w:rsidRPr="005E485B">
        <w:rPr>
          <w:b/>
          <w:bCs/>
        </w:rPr>
        <w:t>critiques de sécurité</w:t>
      </w:r>
      <w:r w:rsidR="006F7030" w:rsidRPr="005E485B">
        <w:t>,</w:t>
      </w:r>
      <w:r w:rsidRPr="005E485B">
        <w:t xml:space="preserve"> </w:t>
      </w:r>
      <w:r w:rsidRPr="005E485B">
        <w:rPr>
          <w:b/>
          <w:bCs/>
        </w:rPr>
        <w:t>stratégiques</w:t>
      </w:r>
      <w:r w:rsidRPr="005E485B">
        <w:t xml:space="preserve"> et </w:t>
      </w:r>
      <w:r w:rsidRPr="005E485B">
        <w:rPr>
          <w:b/>
          <w:bCs/>
        </w:rPr>
        <w:t>d’exécution</w:t>
      </w:r>
      <w:r w:rsidR="00AD6839">
        <w:t> ?</w:t>
      </w:r>
    </w:p>
    <w:p w14:paraId="563DD515" w14:textId="2A3B68B9" w:rsidR="00517B3D" w:rsidRPr="005E485B" w:rsidRDefault="00AD6839" w:rsidP="00517B3D">
      <w:pPr>
        <w:numPr>
          <w:ilvl w:val="1"/>
          <w:numId w:val="8"/>
        </w:numPr>
      </w:pPr>
      <w:r>
        <w:t>L</w:t>
      </w:r>
      <w:r w:rsidRPr="005E485B">
        <w:t xml:space="preserve">es processus de gestion de projet </w:t>
      </w:r>
      <w:r>
        <w:t xml:space="preserve">sont-ils bien </w:t>
      </w:r>
      <w:r w:rsidRPr="005E485B">
        <w:t>adaptés</w:t>
      </w:r>
      <w:r>
        <w:t xml:space="preserve"> pour</w:t>
      </w:r>
      <w:r w:rsidR="00517B3D" w:rsidRPr="005E485B">
        <w:t xml:space="preserve"> </w:t>
      </w:r>
      <w:r w:rsidR="00517B3D" w:rsidRPr="005E485B">
        <w:rPr>
          <w:b/>
          <w:bCs/>
        </w:rPr>
        <w:t xml:space="preserve">anticiper les évolutions futures de </w:t>
      </w:r>
      <w:r w:rsidR="00020FA0">
        <w:rPr>
          <w:b/>
          <w:bCs/>
        </w:rPr>
        <w:t>Client</w:t>
      </w:r>
      <w:r>
        <w:t> ?</w:t>
      </w:r>
    </w:p>
    <w:p w14:paraId="37DF13E9" w14:textId="487B871C" w:rsidR="00D87E55" w:rsidRPr="005E485B" w:rsidRDefault="00D87E55" w:rsidP="00674F15">
      <w:pPr>
        <w:pStyle w:val="Titre1"/>
        <w:rPr>
          <w:rFonts w:asciiTheme="minorHAnsi" w:hAnsiTheme="minorHAnsi"/>
        </w:rPr>
      </w:pPr>
      <w:r w:rsidRPr="005E485B">
        <w:rPr>
          <w:rFonts w:asciiTheme="minorHAnsi" w:hAnsiTheme="minorHAnsi"/>
        </w:rPr>
        <w:lastRenderedPageBreak/>
        <w:t>Objectifs</w:t>
      </w:r>
    </w:p>
    <w:p w14:paraId="4ED37DE3" w14:textId="0DD204E6" w:rsidR="00913D86" w:rsidRPr="005E485B" w:rsidRDefault="009440A4" w:rsidP="009440A4">
      <w:pPr>
        <w:shd w:val="clear" w:color="auto" w:fill="F2CEED" w:themeFill="accent5" w:themeFillTint="33"/>
        <w:rPr>
          <w:b/>
          <w:bCs/>
        </w:rPr>
      </w:pPr>
      <w:r w:rsidRPr="009440A4">
        <w:rPr>
          <w:b/>
          <w:bCs/>
        </w:rPr>
        <w:t xml:space="preserve">Dans ce contexte, et en réponse aux nouvelles </w:t>
      </w:r>
      <w:r w:rsidR="00AD6839">
        <w:rPr>
          <w:b/>
          <w:bCs/>
        </w:rPr>
        <w:t>obligations</w:t>
      </w:r>
      <w:r w:rsidRPr="009440A4">
        <w:rPr>
          <w:b/>
          <w:bCs/>
        </w:rPr>
        <w:t xml:space="preserve"> et aux besoins induits par </w:t>
      </w:r>
      <w:r w:rsidR="00550AE4">
        <w:rPr>
          <w:b/>
          <w:bCs/>
        </w:rPr>
        <w:t>l’exécution et le développement de l’activité</w:t>
      </w:r>
      <w:r w:rsidRPr="009440A4">
        <w:rPr>
          <w:b/>
          <w:bCs/>
        </w:rPr>
        <w:t>, vous envisagez de réaliser un audit du système d'information actuel</w:t>
      </w:r>
      <w:r w:rsidR="00550AE4">
        <w:rPr>
          <w:b/>
          <w:bCs/>
        </w:rPr>
        <w:t xml:space="preserve"> centré sur la fonction financière</w:t>
      </w:r>
      <w:r w:rsidRPr="009440A4">
        <w:rPr>
          <w:b/>
          <w:bCs/>
        </w:rPr>
        <w:t xml:space="preserve">. Cette démarche vise à soutenir </w:t>
      </w:r>
      <w:r w:rsidR="00550AE4">
        <w:rPr>
          <w:b/>
          <w:bCs/>
        </w:rPr>
        <w:t>l’activité</w:t>
      </w:r>
      <w:r w:rsidRPr="009440A4">
        <w:rPr>
          <w:b/>
          <w:bCs/>
        </w:rPr>
        <w:t xml:space="preserve"> en abordant l'ensemble des enjeux </w:t>
      </w:r>
      <w:r w:rsidR="00550AE4">
        <w:rPr>
          <w:b/>
          <w:bCs/>
        </w:rPr>
        <w:t>du système financier</w:t>
      </w:r>
      <w:r w:rsidRPr="009440A4">
        <w:rPr>
          <w:b/>
          <w:bCs/>
        </w:rPr>
        <w:t xml:space="preserve"> de manière globale.</w:t>
      </w:r>
    </w:p>
    <w:p w14:paraId="3338BF2B" w14:textId="4C324BC8" w:rsidR="00C565A1" w:rsidRPr="00C565A1" w:rsidRDefault="00C565A1" w:rsidP="00785AB3">
      <w:r w:rsidRPr="00C565A1">
        <w:t>Cet audit vise à :</w:t>
      </w:r>
    </w:p>
    <w:p w14:paraId="6AD6C1EB" w14:textId="1F1B44EC" w:rsidR="00C565A1" w:rsidRPr="00C565A1" w:rsidRDefault="00C565A1" w:rsidP="00253952">
      <w:pPr>
        <w:numPr>
          <w:ilvl w:val="2"/>
          <w:numId w:val="22"/>
        </w:numPr>
      </w:pPr>
      <w:r w:rsidRPr="00C565A1">
        <w:t>établir un état des lieux technique détaillé</w:t>
      </w:r>
      <w:r w:rsidR="00253952">
        <w:t>.</w:t>
      </w:r>
    </w:p>
    <w:p w14:paraId="4BDA3F25" w14:textId="711C53BE" w:rsidR="00C565A1" w:rsidRPr="00C565A1" w:rsidRDefault="00C565A1" w:rsidP="00253952">
      <w:pPr>
        <w:numPr>
          <w:ilvl w:val="2"/>
          <w:numId w:val="22"/>
        </w:numPr>
      </w:pPr>
      <w:r w:rsidRPr="00C565A1">
        <w:t>identifier les forces et faiblesses opérationnelles existantes</w:t>
      </w:r>
      <w:r w:rsidR="00253952">
        <w:t>.</w:t>
      </w:r>
    </w:p>
    <w:p w14:paraId="0EB54224" w14:textId="68500DE3" w:rsidR="00C565A1" w:rsidRPr="00C565A1" w:rsidRDefault="00C565A1" w:rsidP="00253952">
      <w:pPr>
        <w:numPr>
          <w:ilvl w:val="2"/>
          <w:numId w:val="22"/>
        </w:numPr>
      </w:pPr>
      <w:r w:rsidRPr="00C565A1">
        <w:t>confronter ces constats aux nouveaux besoins</w:t>
      </w:r>
      <w:r w:rsidR="00253952">
        <w:t>.</w:t>
      </w:r>
    </w:p>
    <w:p w14:paraId="5AB70E6E" w14:textId="5A3DC2CA" w:rsidR="00C565A1" w:rsidRPr="00C565A1" w:rsidRDefault="00C565A1" w:rsidP="00253952">
      <w:pPr>
        <w:numPr>
          <w:ilvl w:val="2"/>
          <w:numId w:val="22"/>
        </w:numPr>
      </w:pPr>
      <w:r w:rsidRPr="00C565A1">
        <w:t>élaborer un plan d’urgence pour optimiser les ressources actuelles</w:t>
      </w:r>
      <w:r w:rsidR="00253952">
        <w:t>.</w:t>
      </w:r>
    </w:p>
    <w:p w14:paraId="529755DE" w14:textId="1C0B95A9" w:rsidR="00DB6A6D" w:rsidRDefault="00C565A1" w:rsidP="00346CE8">
      <w:pPr>
        <w:numPr>
          <w:ilvl w:val="2"/>
          <w:numId w:val="22"/>
        </w:numPr>
        <w:rPr>
          <w:b/>
          <w:bCs/>
        </w:rPr>
      </w:pPr>
      <w:r w:rsidRPr="00C14739">
        <w:t xml:space="preserve">concevoir une architecture </w:t>
      </w:r>
      <w:r w:rsidR="00AF0E23" w:rsidRPr="00C14739">
        <w:t xml:space="preserve">du </w:t>
      </w:r>
      <w:r w:rsidRPr="00C14739">
        <w:t xml:space="preserve">SI </w:t>
      </w:r>
      <w:r w:rsidR="00253952" w:rsidRPr="00C14739">
        <w:t xml:space="preserve">pérenne </w:t>
      </w:r>
      <w:r w:rsidRPr="00C14739">
        <w:t>adaptée aux nouvelles exigences et proposer un plan de mise en œuvre</w:t>
      </w:r>
      <w:r w:rsidR="00346CE8" w:rsidRPr="00C14739">
        <w:rPr>
          <w:b/>
          <w:bCs/>
        </w:rPr>
        <w:t xml:space="preserve"> y compris</w:t>
      </w:r>
      <w:r w:rsidR="00DB6A6D">
        <w:rPr>
          <w:b/>
          <w:bCs/>
        </w:rPr>
        <w:t xml:space="preserve"> sur :</w:t>
      </w:r>
    </w:p>
    <w:p w14:paraId="1E72C5FE" w14:textId="50A5D8B7" w:rsidR="00DB6A6D" w:rsidRDefault="00DB6A6D" w:rsidP="00DB6A6D">
      <w:pPr>
        <w:numPr>
          <w:ilvl w:val="3"/>
          <w:numId w:val="22"/>
        </w:numPr>
        <w:rPr>
          <w:b/>
          <w:bCs/>
        </w:rPr>
      </w:pPr>
      <w:r>
        <w:rPr>
          <w:b/>
          <w:bCs/>
        </w:rPr>
        <w:t>L</w:t>
      </w:r>
      <w:r w:rsidRPr="00DB6A6D">
        <w:rPr>
          <w:b/>
          <w:bCs/>
        </w:rPr>
        <w:t>a gestion des projets, pouvant aboutir à la mise en place de partenariats et de soutiens financiers</w:t>
      </w:r>
      <w:r>
        <w:rPr>
          <w:b/>
          <w:bCs/>
        </w:rPr>
        <w:t>,</w:t>
      </w:r>
    </w:p>
    <w:p w14:paraId="3112659D" w14:textId="45657FEA" w:rsidR="00346CE8" w:rsidRPr="00C14739" w:rsidRDefault="00DB6A6D" w:rsidP="00DB6A6D">
      <w:pPr>
        <w:numPr>
          <w:ilvl w:val="3"/>
          <w:numId w:val="22"/>
        </w:numPr>
        <w:rPr>
          <w:b/>
          <w:bCs/>
        </w:rPr>
      </w:pPr>
      <w:r>
        <w:rPr>
          <w:b/>
          <w:bCs/>
        </w:rPr>
        <w:t>L</w:t>
      </w:r>
      <w:r w:rsidR="00346CE8" w:rsidRPr="00C14739">
        <w:rPr>
          <w:b/>
          <w:bCs/>
        </w:rPr>
        <w:t>es ressources humaines et le support au quotidien.</w:t>
      </w:r>
    </w:p>
    <w:p w14:paraId="1318F968" w14:textId="1191428A" w:rsidR="008D468E" w:rsidRPr="005E485B" w:rsidRDefault="008D468E" w:rsidP="00C565A1">
      <w:pPr>
        <w:pStyle w:val="Titre1"/>
        <w:rPr>
          <w:rFonts w:asciiTheme="minorHAnsi" w:hAnsiTheme="minorHAnsi"/>
        </w:rPr>
      </w:pPr>
      <w:r w:rsidRPr="005E485B">
        <w:rPr>
          <w:rFonts w:asciiTheme="minorHAnsi" w:hAnsiTheme="minorHAnsi"/>
        </w:rPr>
        <w:t xml:space="preserve">Notre compréhension du problème et </w:t>
      </w:r>
      <w:r w:rsidR="0001540C" w:rsidRPr="005E485B">
        <w:rPr>
          <w:rFonts w:asciiTheme="minorHAnsi" w:hAnsiTheme="minorHAnsi"/>
        </w:rPr>
        <w:t xml:space="preserve">nos </w:t>
      </w:r>
      <w:r w:rsidRPr="005E485B">
        <w:rPr>
          <w:rFonts w:asciiTheme="minorHAnsi" w:hAnsiTheme="minorHAnsi"/>
        </w:rPr>
        <w:t>première</w:t>
      </w:r>
      <w:r w:rsidR="000F06E0" w:rsidRPr="005E485B">
        <w:rPr>
          <w:rFonts w:asciiTheme="minorHAnsi" w:hAnsiTheme="minorHAnsi"/>
        </w:rPr>
        <w:t>s</w:t>
      </w:r>
      <w:r w:rsidRPr="005E485B">
        <w:rPr>
          <w:rFonts w:asciiTheme="minorHAnsi" w:hAnsiTheme="minorHAnsi"/>
        </w:rPr>
        <w:t xml:space="preserve"> recommandation</w:t>
      </w:r>
      <w:r w:rsidR="000F06E0" w:rsidRPr="005E485B">
        <w:rPr>
          <w:rFonts w:asciiTheme="minorHAnsi" w:hAnsiTheme="minorHAnsi"/>
        </w:rPr>
        <w:t>s</w:t>
      </w:r>
      <w:r w:rsidR="009C50F3" w:rsidRPr="005E485B">
        <w:rPr>
          <w:rFonts w:asciiTheme="minorHAnsi" w:hAnsiTheme="minorHAnsi"/>
        </w:rPr>
        <w:t> :</w:t>
      </w:r>
    </w:p>
    <w:p w14:paraId="21BF7704" w14:textId="4EA89EED" w:rsidR="000F06E0" w:rsidRPr="005E485B" w:rsidRDefault="007B231B" w:rsidP="00253952">
      <w:pPr>
        <w:pStyle w:val="Paragraphedeliste"/>
        <w:numPr>
          <w:ilvl w:val="0"/>
          <w:numId w:val="24"/>
        </w:numPr>
      </w:pPr>
      <w:r w:rsidRPr="005E485B">
        <w:t xml:space="preserve">Mise </w:t>
      </w:r>
      <w:r w:rsidR="00525A16" w:rsidRPr="005E485B">
        <w:t>à</w:t>
      </w:r>
      <w:r w:rsidRPr="005E485B">
        <w:t xml:space="preserve"> plat de l’o</w:t>
      </w:r>
      <w:r w:rsidR="000F06E0" w:rsidRPr="005E485B">
        <w:t>rganisation des données et de leurs usages.</w:t>
      </w:r>
    </w:p>
    <w:p w14:paraId="4945968A" w14:textId="6AAC811F" w:rsidR="000F06E0" w:rsidRPr="005E485B" w:rsidRDefault="000F06E0" w:rsidP="00253952">
      <w:pPr>
        <w:pStyle w:val="Paragraphedeliste"/>
        <w:numPr>
          <w:ilvl w:val="0"/>
          <w:numId w:val="24"/>
        </w:numPr>
      </w:pPr>
      <w:r w:rsidRPr="005E485B">
        <w:t>L’usage de la solution</w:t>
      </w:r>
      <w:r w:rsidR="003C4245" w:rsidRPr="005E485B">
        <w:t xml:space="preserve"> à venir</w:t>
      </w:r>
      <w:r w:rsidRPr="005E485B">
        <w:t xml:space="preserve"> doit être généralisé, en remplacement des fichiers Excel non centralisés existants.</w:t>
      </w:r>
    </w:p>
    <w:p w14:paraId="0DAD0DEB" w14:textId="52DA6685" w:rsidR="000F06E0" w:rsidRPr="005E485B" w:rsidRDefault="000F06E0" w:rsidP="00253952">
      <w:pPr>
        <w:pStyle w:val="Paragraphedeliste"/>
        <w:numPr>
          <w:ilvl w:val="0"/>
          <w:numId w:val="24"/>
        </w:numPr>
      </w:pPr>
      <w:r w:rsidRPr="005E485B">
        <w:t>La traçabilité des données doit être garantie par la solution</w:t>
      </w:r>
      <w:r w:rsidR="003C4245" w:rsidRPr="005E485B">
        <w:t>.</w:t>
      </w:r>
    </w:p>
    <w:p w14:paraId="58F2F203" w14:textId="59E5DBF7" w:rsidR="00BF26B9" w:rsidRPr="009238D8" w:rsidRDefault="000F06E0" w:rsidP="00BF26B9">
      <w:pPr>
        <w:pStyle w:val="Paragraphedeliste"/>
        <w:numPr>
          <w:ilvl w:val="0"/>
          <w:numId w:val="24"/>
        </w:numPr>
      </w:pPr>
      <w:r w:rsidRPr="005E485B">
        <w:t>Les données doivent être sécurisées, aussi bien par l’authentification des accès que des droits selon les rôles de chacun.</w:t>
      </w:r>
    </w:p>
    <w:p w14:paraId="4B0355EE" w14:textId="4E02D02A" w:rsidR="005E485B" w:rsidRDefault="00CE289E" w:rsidP="0043715A">
      <w:pPr>
        <w:pStyle w:val="Titre2"/>
        <w:ind w:left="-993"/>
        <w:rPr>
          <w:rFonts w:asciiTheme="minorHAnsi" w:hAnsiTheme="minorHAnsi"/>
          <w:i/>
          <w:iCs/>
          <w:sz w:val="28"/>
          <w:szCs w:val="28"/>
        </w:rPr>
      </w:pPr>
      <w:r w:rsidRPr="005E485B">
        <w:rPr>
          <w:rFonts w:asciiTheme="minorHAnsi" w:hAnsiTheme="minorHAnsi"/>
          <w:i/>
          <w:iCs/>
          <w:sz w:val="28"/>
          <w:szCs w:val="28"/>
        </w:rPr>
        <w:t>Plus précisément</w:t>
      </w:r>
      <w:r w:rsidR="0043715A">
        <w:rPr>
          <w:rFonts w:asciiTheme="minorHAnsi" w:hAnsiTheme="minorHAnsi"/>
          <w:i/>
          <w:iCs/>
          <w:sz w:val="28"/>
          <w:szCs w:val="28"/>
        </w:rPr>
        <w:t>…</w:t>
      </w:r>
      <w:r w:rsidRPr="005E485B">
        <w:rPr>
          <w:rFonts w:asciiTheme="minorHAnsi" w:hAnsiTheme="minorHAnsi"/>
          <w:i/>
          <w:iCs/>
          <w:sz w:val="28"/>
          <w:szCs w:val="28"/>
        </w:rPr>
        <w:t xml:space="preserve"> </w:t>
      </w:r>
    </w:p>
    <w:p w14:paraId="1C8B81DF" w14:textId="2AB90AE0" w:rsidR="008E6E07" w:rsidRPr="005E485B" w:rsidRDefault="0043715A" w:rsidP="005E485B">
      <w:pPr>
        <w:rPr>
          <w:i/>
          <w:iCs/>
        </w:rPr>
      </w:pPr>
      <w:r>
        <w:rPr>
          <w:i/>
          <w:iCs/>
        </w:rPr>
        <w:t xml:space="preserve">… </w:t>
      </w:r>
      <w:r w:rsidR="009C50F3" w:rsidRPr="005E485B">
        <w:rPr>
          <w:i/>
          <w:iCs/>
        </w:rPr>
        <w:t>à la suite de</w:t>
      </w:r>
      <w:r w:rsidR="00CE289E" w:rsidRPr="005E485B">
        <w:rPr>
          <w:i/>
          <w:iCs/>
        </w:rPr>
        <w:t xml:space="preserve"> cet audit</w:t>
      </w:r>
      <w:r w:rsidR="005E485B" w:rsidRPr="005E485B">
        <w:rPr>
          <w:i/>
          <w:iCs/>
        </w:rPr>
        <w:t xml:space="preserve"> n</w:t>
      </w:r>
      <w:r w:rsidR="008E6E07" w:rsidRPr="005E485B">
        <w:rPr>
          <w:i/>
          <w:iCs/>
        </w:rPr>
        <w:t xml:space="preserve">ous serons amenés à réfléchir aux points suivants en respectant l’ordre de priorités qu’impose la stratégie de développement de </w:t>
      </w:r>
      <w:r w:rsidR="00020FA0">
        <w:rPr>
          <w:i/>
          <w:iCs/>
        </w:rPr>
        <w:t>Client</w:t>
      </w:r>
      <w:r w:rsidR="00BA770D" w:rsidRPr="005E485B">
        <w:rPr>
          <w:i/>
          <w:iCs/>
        </w:rPr>
        <w:t> :</w:t>
      </w:r>
    </w:p>
    <w:p w14:paraId="7ABD94B5" w14:textId="3345471D" w:rsidR="008E6E07" w:rsidRPr="005E485B" w:rsidRDefault="008E6E07" w:rsidP="00625ABE">
      <w:pPr>
        <w:pStyle w:val="Paragraphedeliste"/>
        <w:numPr>
          <w:ilvl w:val="0"/>
          <w:numId w:val="14"/>
        </w:numPr>
        <w:rPr>
          <w:lang w:val="en-ZA"/>
        </w:rPr>
      </w:pPr>
      <w:r w:rsidRPr="005E485B">
        <w:rPr>
          <w:b/>
          <w:bCs/>
          <w:lang w:val="en-ZA"/>
        </w:rPr>
        <w:t>Benchmark des solutions</w:t>
      </w:r>
      <w:r w:rsidR="0074352A" w:rsidRPr="005E485B">
        <w:rPr>
          <w:b/>
          <w:bCs/>
          <w:lang w:val="en-ZA"/>
        </w:rPr>
        <w:t> :</w:t>
      </w:r>
    </w:p>
    <w:p w14:paraId="55FEDEC9" w14:textId="04D6278C" w:rsidR="008E6E07" w:rsidRPr="005E485B" w:rsidRDefault="008E6E07" w:rsidP="008E6E07">
      <w:pPr>
        <w:pStyle w:val="Paragraphedeliste"/>
        <w:ind w:left="2160"/>
      </w:pPr>
      <w:r w:rsidRPr="005E485B">
        <w:t xml:space="preserve">Confirmer (ou non) </w:t>
      </w:r>
      <w:r w:rsidR="009238D8">
        <w:t>les solutions type ERP en place</w:t>
      </w:r>
      <w:r w:rsidR="00DD4F07">
        <w:t>, en sélectionner de nouvelles selon les besoins</w:t>
      </w:r>
      <w:r w:rsidR="009238D8">
        <w:t> : achats, facturation B2B, recouvrement, comptabilité</w:t>
      </w:r>
    </w:p>
    <w:p w14:paraId="2DB5A8C0" w14:textId="37869A6A" w:rsidR="008E6E07" w:rsidRPr="005E485B" w:rsidRDefault="009238D8" w:rsidP="008E6E07">
      <w:pPr>
        <w:pStyle w:val="Paragraphedeliste"/>
        <w:ind w:left="2160"/>
      </w:pPr>
      <w:r>
        <w:lastRenderedPageBreak/>
        <w:t>Identifier la plateforme agréée pour les factures entrantes</w:t>
      </w:r>
    </w:p>
    <w:p w14:paraId="7E294D2C" w14:textId="18084B01" w:rsidR="008E6E07" w:rsidRPr="005E485B" w:rsidRDefault="00E35C5F" w:rsidP="008E6E07">
      <w:pPr>
        <w:pStyle w:val="Paragraphedeliste"/>
        <w:ind w:left="2160"/>
      </w:pPr>
      <w:r>
        <w:t>Identifier la plateforme agréée (la même ou non) pour les factures B2B et le e-reporting B2C</w:t>
      </w:r>
    </w:p>
    <w:p w14:paraId="118290AA" w14:textId="77777777" w:rsidR="008E6E07" w:rsidRPr="005E485B" w:rsidRDefault="008E6E07" w:rsidP="008E6E07">
      <w:pPr>
        <w:pStyle w:val="Paragraphedeliste"/>
        <w:ind w:left="2160"/>
      </w:pPr>
      <w:r w:rsidRPr="005E485B">
        <w:t>…</w:t>
      </w:r>
    </w:p>
    <w:p w14:paraId="58F49103" w14:textId="77777777" w:rsidR="008E6E07" w:rsidRPr="005E485B" w:rsidRDefault="008E6E07" w:rsidP="008E6E07">
      <w:pPr>
        <w:numPr>
          <w:ilvl w:val="1"/>
          <w:numId w:val="13"/>
        </w:numPr>
        <w:rPr>
          <w:b/>
          <w:bCs/>
        </w:rPr>
      </w:pPr>
      <w:r w:rsidRPr="005E485B">
        <w:rPr>
          <w:b/>
          <w:bCs/>
        </w:rPr>
        <w:t>Solutions</w:t>
      </w:r>
    </w:p>
    <w:p w14:paraId="396C1654" w14:textId="2C4084C0" w:rsidR="008E6E07" w:rsidRPr="005E485B" w:rsidRDefault="00DD4F07" w:rsidP="008E6E07">
      <w:pPr>
        <w:ind w:left="2160"/>
      </w:pPr>
      <w:r>
        <w:t xml:space="preserve">Intégration </w:t>
      </w:r>
      <w:r w:rsidR="001140EA">
        <w:t xml:space="preserve">dans le SI financier </w:t>
      </w:r>
      <w:r w:rsidR="008E6E07" w:rsidRPr="005E485B">
        <w:t xml:space="preserve">des solutions </w:t>
      </w:r>
      <w:r w:rsidR="0074352A" w:rsidRPr="005E485B">
        <w:t>sélectionnées à</w:t>
      </w:r>
      <w:r w:rsidR="008E6E07" w:rsidRPr="005E485B">
        <w:t xml:space="preserve"> l’issue du benchmark.</w:t>
      </w:r>
    </w:p>
    <w:p w14:paraId="02A1601F" w14:textId="77777777" w:rsidR="008E6E07" w:rsidRPr="005E485B" w:rsidRDefault="008E6E07" w:rsidP="008E6E07">
      <w:pPr>
        <w:ind w:left="2160"/>
      </w:pPr>
      <w:r w:rsidRPr="005E485B">
        <w:t>Mise en œuvre des plans de remédiation identifiés dans le cadre des audits sécurité et résilience.</w:t>
      </w:r>
    </w:p>
    <w:p w14:paraId="03F1434E" w14:textId="77777777" w:rsidR="008E6E07" w:rsidRPr="005E485B" w:rsidRDefault="008E6E07" w:rsidP="008E6E07">
      <w:pPr>
        <w:numPr>
          <w:ilvl w:val="1"/>
          <w:numId w:val="13"/>
        </w:numPr>
        <w:rPr>
          <w:b/>
          <w:bCs/>
        </w:rPr>
      </w:pPr>
      <w:r w:rsidRPr="005E485B">
        <w:rPr>
          <w:b/>
          <w:bCs/>
        </w:rPr>
        <w:t>Intégration globale</w:t>
      </w:r>
    </w:p>
    <w:p w14:paraId="51B29441" w14:textId="0BC084D1" w:rsidR="00625ABE" w:rsidRPr="005E485B" w:rsidRDefault="008E6E07" w:rsidP="00E35C5F">
      <w:pPr>
        <w:ind w:left="2160"/>
      </w:pPr>
      <w:r w:rsidRPr="005E485B">
        <w:t xml:space="preserve">Automatiser les échanges de données dans tout l’écosystème des solutions qui constituent le système d’information </w:t>
      </w:r>
      <w:r w:rsidR="00E35C5F">
        <w:t>financier</w:t>
      </w:r>
      <w:r w:rsidRPr="005E485B">
        <w:t xml:space="preserve"> de </w:t>
      </w:r>
      <w:r w:rsidR="00020FA0">
        <w:t>Client</w:t>
      </w:r>
      <w:r w:rsidRPr="005E485B">
        <w:t>.</w:t>
      </w:r>
    </w:p>
    <w:p w14:paraId="40A57587" w14:textId="77777777" w:rsidR="008E6E07" w:rsidRPr="005E485B" w:rsidRDefault="008E6E07" w:rsidP="008E6E07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 w:rsidRPr="005E485B">
        <w:br w:type="page"/>
      </w:r>
    </w:p>
    <w:p w14:paraId="4FA42422" w14:textId="77777777" w:rsidR="00002AFC" w:rsidRPr="005E485B" w:rsidRDefault="00002AFC" w:rsidP="00002AFC">
      <w:pPr>
        <w:pStyle w:val="Titre"/>
        <w:rPr>
          <w:rFonts w:asciiTheme="minorHAnsi" w:hAnsiTheme="minorHAnsi"/>
          <w:b/>
          <w:bCs/>
          <w:color w:val="404040" w:themeColor="text1" w:themeTint="BF"/>
          <w:sz w:val="40"/>
          <w:szCs w:val="40"/>
        </w:rPr>
      </w:pPr>
      <w:r w:rsidRPr="005E485B">
        <w:rPr>
          <w:rFonts w:asciiTheme="minorHAnsi" w:hAnsiTheme="minorHAnsi"/>
          <w:b/>
          <w:bCs/>
          <w:color w:val="404040" w:themeColor="text1" w:themeTint="BF"/>
          <w:sz w:val="40"/>
          <w:szCs w:val="40"/>
        </w:rPr>
        <w:lastRenderedPageBreak/>
        <w:t>Conditions de réalisation :</w:t>
      </w:r>
    </w:p>
    <w:p w14:paraId="2D8BF0E1" w14:textId="77777777" w:rsidR="00002AFC" w:rsidRPr="005E485B" w:rsidRDefault="00002AFC" w:rsidP="00002AFC">
      <w:pPr>
        <w:jc w:val="both"/>
        <w:rPr>
          <w:rFonts w:cstheme="majorHAnsi"/>
          <w:b/>
          <w:bCs/>
          <w:color w:val="404040" w:themeColor="text1" w:themeTint="BF"/>
          <w:szCs w:val="21"/>
          <w:lang w:val="fr-FR"/>
        </w:rPr>
      </w:pPr>
      <w:r w:rsidRPr="005E485B">
        <w:rPr>
          <w:rFonts w:cstheme="majorHAnsi"/>
          <w:b/>
          <w:bCs/>
          <w:color w:val="404040" w:themeColor="text1" w:themeTint="BF"/>
          <w:szCs w:val="21"/>
          <w:lang w:val="fr-FR"/>
        </w:rPr>
        <w:t>Équipe :</w:t>
      </w:r>
    </w:p>
    <w:p w14:paraId="56598DD5" w14:textId="37538F49" w:rsidR="007E37AF" w:rsidRPr="005E485B" w:rsidRDefault="00002AFC" w:rsidP="00002AFC">
      <w:pPr>
        <w:pStyle w:val="Etoilecorps"/>
        <w:numPr>
          <w:ilvl w:val="0"/>
          <w:numId w:val="15"/>
        </w:numPr>
        <w:rPr>
          <w:rFonts w:asciiTheme="minorHAnsi" w:hAnsiTheme="minorHAnsi"/>
          <w:b w:val="0"/>
          <w:bCs w:val="0"/>
        </w:rPr>
      </w:pPr>
      <w:r w:rsidRPr="005E485B">
        <w:rPr>
          <w:rFonts w:asciiTheme="minorHAnsi" w:hAnsiTheme="minorHAnsi"/>
          <w:b w:val="0"/>
          <w:bCs w:val="0"/>
        </w:rPr>
        <w:t xml:space="preserve">Le </w:t>
      </w:r>
      <w:r w:rsidR="0024150F">
        <w:rPr>
          <w:rFonts w:asciiTheme="minorHAnsi" w:hAnsiTheme="minorHAnsi"/>
          <w:b w:val="0"/>
          <w:bCs w:val="0"/>
        </w:rPr>
        <w:t>terrain</w:t>
      </w:r>
      <w:r w:rsidRPr="005E485B">
        <w:rPr>
          <w:rFonts w:asciiTheme="minorHAnsi" w:hAnsiTheme="minorHAnsi"/>
          <w:b w:val="0"/>
          <w:bCs w:val="0"/>
        </w:rPr>
        <w:t xml:space="preserve"> sera réalisé </w:t>
      </w:r>
      <w:r w:rsidR="007E37AF" w:rsidRPr="005E485B">
        <w:rPr>
          <w:rFonts w:asciiTheme="minorHAnsi" w:hAnsiTheme="minorHAnsi"/>
          <w:b w:val="0"/>
          <w:bCs w:val="0"/>
        </w:rPr>
        <w:t xml:space="preserve">par </w:t>
      </w:r>
      <w:r w:rsidRPr="005E485B">
        <w:rPr>
          <w:rFonts w:asciiTheme="minorHAnsi" w:hAnsiTheme="minorHAnsi"/>
          <w:b w:val="0"/>
          <w:bCs w:val="0"/>
        </w:rPr>
        <w:t xml:space="preserve">Bruno </w:t>
      </w:r>
      <w:r w:rsidR="00C760D5" w:rsidRPr="005E485B">
        <w:rPr>
          <w:rFonts w:asciiTheme="minorHAnsi" w:hAnsiTheme="minorHAnsi"/>
          <w:b w:val="0"/>
          <w:bCs w:val="0"/>
        </w:rPr>
        <w:t>Lartillot</w:t>
      </w:r>
      <w:r w:rsidR="00F864AB">
        <w:rPr>
          <w:rFonts w:asciiTheme="minorHAnsi" w:hAnsiTheme="minorHAnsi"/>
          <w:b w:val="0"/>
          <w:bCs w:val="0"/>
        </w:rPr>
        <w:t>.</w:t>
      </w:r>
    </w:p>
    <w:p w14:paraId="6DCCE077" w14:textId="77777777" w:rsidR="00002AFC" w:rsidRPr="005E485B" w:rsidRDefault="00002AFC" w:rsidP="00002AFC">
      <w:pPr>
        <w:pStyle w:val="Etoilecorps"/>
        <w:rPr>
          <w:rFonts w:asciiTheme="minorHAnsi" w:hAnsiTheme="minorHAnsi"/>
        </w:rPr>
      </w:pPr>
    </w:p>
    <w:p w14:paraId="1DB25186" w14:textId="77777777" w:rsidR="00002AFC" w:rsidRPr="005E485B" w:rsidRDefault="00002AFC" w:rsidP="00002AFC">
      <w:pPr>
        <w:jc w:val="both"/>
        <w:rPr>
          <w:rFonts w:cstheme="majorHAnsi"/>
          <w:b/>
          <w:color w:val="404040" w:themeColor="text1" w:themeTint="BF"/>
          <w:szCs w:val="21"/>
          <w:lang w:val="fr-FR"/>
        </w:rPr>
      </w:pPr>
      <w:r w:rsidRPr="005E485B">
        <w:rPr>
          <w:rFonts w:cstheme="majorHAnsi"/>
          <w:b/>
          <w:color w:val="404040" w:themeColor="text1" w:themeTint="BF"/>
          <w:szCs w:val="21"/>
          <w:lang w:val="fr-FR"/>
        </w:rPr>
        <w:t>Calendrier :</w:t>
      </w:r>
    </w:p>
    <w:p w14:paraId="6A03EC82" w14:textId="1BACA2D6" w:rsidR="004E6E76" w:rsidRPr="005E485B" w:rsidRDefault="004875CF" w:rsidP="004E6E76">
      <w:pPr>
        <w:pStyle w:val="Etoilecorps"/>
        <w:numPr>
          <w:ilvl w:val="0"/>
          <w:numId w:val="15"/>
        </w:numPr>
        <w:rPr>
          <w:rFonts w:asciiTheme="minorHAnsi" w:hAnsiTheme="minorHAnsi"/>
          <w:b w:val="0"/>
          <w:bCs w:val="0"/>
        </w:rPr>
      </w:pPr>
      <w:r w:rsidRPr="005E485B">
        <w:rPr>
          <w:rFonts w:asciiTheme="minorHAnsi" w:hAnsiTheme="minorHAnsi"/>
          <w:b w:val="0"/>
          <w:bCs w:val="0"/>
        </w:rPr>
        <w:t>Démarrage</w:t>
      </w:r>
      <w:r w:rsidR="00002AFC" w:rsidRPr="005E485B">
        <w:rPr>
          <w:rFonts w:asciiTheme="minorHAnsi" w:hAnsiTheme="minorHAnsi"/>
          <w:b w:val="0"/>
          <w:bCs w:val="0"/>
        </w:rPr>
        <w:t xml:space="preserve"> dès votre accord</w:t>
      </w:r>
      <w:r w:rsidR="00F864AB">
        <w:rPr>
          <w:rFonts w:asciiTheme="minorHAnsi" w:hAnsiTheme="minorHAnsi"/>
          <w:b w:val="0"/>
          <w:bCs w:val="0"/>
        </w:rPr>
        <w:t>.</w:t>
      </w:r>
    </w:p>
    <w:p w14:paraId="25FED258" w14:textId="48EFB1E0" w:rsidR="00002AFC" w:rsidRDefault="00002AFC" w:rsidP="004E6E76">
      <w:pPr>
        <w:pStyle w:val="Etoilecorps"/>
        <w:numPr>
          <w:ilvl w:val="0"/>
          <w:numId w:val="15"/>
        </w:numPr>
        <w:rPr>
          <w:rFonts w:asciiTheme="minorHAnsi" w:hAnsiTheme="minorHAnsi"/>
          <w:b w:val="0"/>
          <w:bCs w:val="0"/>
        </w:rPr>
      </w:pPr>
      <w:r w:rsidRPr="005E485B">
        <w:rPr>
          <w:rFonts w:asciiTheme="minorHAnsi" w:hAnsiTheme="minorHAnsi"/>
          <w:b w:val="0"/>
          <w:bCs w:val="0"/>
        </w:rPr>
        <w:t xml:space="preserve">Résultats </w:t>
      </w:r>
      <w:r w:rsidR="007032E3" w:rsidRPr="005E485B">
        <w:rPr>
          <w:rFonts w:asciiTheme="minorHAnsi" w:hAnsiTheme="minorHAnsi"/>
          <w:b w:val="0"/>
          <w:bCs w:val="0"/>
        </w:rPr>
        <w:t>AUDIT entre 3 et 4 semaines</w:t>
      </w:r>
      <w:r w:rsidR="00C760D5" w:rsidRPr="005E485B">
        <w:rPr>
          <w:rFonts w:asciiTheme="minorHAnsi" w:hAnsiTheme="minorHAnsi"/>
          <w:b w:val="0"/>
          <w:bCs w:val="0"/>
        </w:rPr>
        <w:t xml:space="preserve"> après votre accord</w:t>
      </w:r>
      <w:r w:rsidR="00F864AB">
        <w:rPr>
          <w:rFonts w:asciiTheme="minorHAnsi" w:hAnsiTheme="minorHAnsi"/>
          <w:b w:val="0"/>
          <w:bCs w:val="0"/>
        </w:rPr>
        <w:t>.</w:t>
      </w:r>
    </w:p>
    <w:p w14:paraId="3BD848B8" w14:textId="77777777" w:rsidR="00002AFC" w:rsidRPr="005E485B" w:rsidRDefault="00002AFC" w:rsidP="00002AFC">
      <w:pPr>
        <w:pStyle w:val="Etoilecorps"/>
        <w:rPr>
          <w:rFonts w:asciiTheme="minorHAnsi" w:hAnsiTheme="minorHAnsi"/>
          <w:b w:val="0"/>
          <w:bCs w:val="0"/>
        </w:rPr>
      </w:pPr>
    </w:p>
    <w:p w14:paraId="736A9102" w14:textId="77777777" w:rsidR="00002AFC" w:rsidRPr="005E485B" w:rsidRDefault="00002AFC" w:rsidP="00002AFC">
      <w:pPr>
        <w:jc w:val="both"/>
        <w:rPr>
          <w:rFonts w:cstheme="majorHAnsi"/>
          <w:b/>
          <w:color w:val="404040" w:themeColor="text1" w:themeTint="BF"/>
          <w:szCs w:val="21"/>
          <w:lang w:val="fr-FR"/>
        </w:rPr>
      </w:pPr>
      <w:r w:rsidRPr="005E485B">
        <w:rPr>
          <w:rFonts w:cstheme="majorHAnsi"/>
          <w:b/>
          <w:color w:val="404040" w:themeColor="text1" w:themeTint="BF"/>
          <w:szCs w:val="21"/>
          <w:lang w:val="fr-FR"/>
        </w:rPr>
        <w:t>Matériel nécessaires :</w:t>
      </w:r>
    </w:p>
    <w:p w14:paraId="5A49F595" w14:textId="7755F87B" w:rsidR="00002AFC" w:rsidRPr="005E485B" w:rsidRDefault="004E6E76" w:rsidP="00002AFC">
      <w:pPr>
        <w:pStyle w:val="Etoilecorps"/>
        <w:numPr>
          <w:ilvl w:val="0"/>
          <w:numId w:val="15"/>
        </w:numPr>
        <w:rPr>
          <w:rFonts w:asciiTheme="minorHAnsi" w:hAnsiTheme="minorHAnsi"/>
          <w:b w:val="0"/>
          <w:bCs w:val="0"/>
        </w:rPr>
      </w:pPr>
      <w:r w:rsidRPr="005E485B">
        <w:rPr>
          <w:rFonts w:asciiTheme="minorHAnsi" w:hAnsiTheme="minorHAnsi"/>
          <w:b w:val="0"/>
          <w:bCs w:val="0"/>
        </w:rPr>
        <w:t xml:space="preserve">Des temps de call </w:t>
      </w:r>
      <w:r w:rsidR="00E35C5F">
        <w:rPr>
          <w:rFonts w:asciiTheme="minorHAnsi" w:hAnsiTheme="minorHAnsi"/>
          <w:b w:val="0"/>
          <w:bCs w:val="0"/>
        </w:rPr>
        <w:t xml:space="preserve">(3/4h par interviewé) </w:t>
      </w:r>
      <w:r w:rsidRPr="005E485B">
        <w:rPr>
          <w:rFonts w:asciiTheme="minorHAnsi" w:hAnsiTheme="minorHAnsi"/>
          <w:b w:val="0"/>
          <w:bCs w:val="0"/>
        </w:rPr>
        <w:t>sont à prévoir et à organiser</w:t>
      </w:r>
      <w:r w:rsidR="00A57EA4">
        <w:rPr>
          <w:rFonts w:asciiTheme="minorHAnsi" w:hAnsiTheme="minorHAnsi"/>
          <w:b w:val="0"/>
          <w:bCs w:val="0"/>
        </w:rPr>
        <w:t xml:space="preserve"> pour travailler avec</w:t>
      </w:r>
      <w:r w:rsidR="00404B83">
        <w:rPr>
          <w:rFonts w:asciiTheme="minorHAnsi" w:hAnsiTheme="minorHAnsi"/>
          <w:b w:val="0"/>
          <w:bCs w:val="0"/>
        </w:rPr>
        <w:t xml:space="preserve"> </w:t>
      </w:r>
      <w:r w:rsidR="00020FA0">
        <w:rPr>
          <w:rFonts w:asciiTheme="minorHAnsi" w:hAnsiTheme="minorHAnsi"/>
          <w:b w:val="0"/>
          <w:bCs w:val="0"/>
        </w:rPr>
        <w:t>utilisateurs</w:t>
      </w:r>
      <w:r w:rsidR="00E35C5F">
        <w:rPr>
          <w:rFonts w:asciiTheme="minorHAnsi" w:hAnsiTheme="minorHAnsi"/>
          <w:b w:val="0"/>
          <w:bCs w:val="0"/>
        </w:rPr>
        <w:t xml:space="preserve">, votre </w:t>
      </w:r>
      <w:r w:rsidR="001140EA">
        <w:rPr>
          <w:rFonts w:asciiTheme="minorHAnsi" w:hAnsiTheme="minorHAnsi"/>
          <w:b w:val="0"/>
          <w:bCs w:val="0"/>
        </w:rPr>
        <w:t>expert-comptable</w:t>
      </w:r>
      <w:r w:rsidR="00E35C5F">
        <w:rPr>
          <w:rFonts w:asciiTheme="minorHAnsi" w:hAnsiTheme="minorHAnsi"/>
          <w:b w:val="0"/>
          <w:bCs w:val="0"/>
        </w:rPr>
        <w:t>, autres ?</w:t>
      </w:r>
    </w:p>
    <w:p w14:paraId="013A58DB" w14:textId="2C2CD2C8" w:rsidR="004E6E76" w:rsidRPr="005E485B" w:rsidRDefault="004E6E76" w:rsidP="004E6E76">
      <w:pPr>
        <w:pStyle w:val="Etoilecorps"/>
        <w:ind w:left="720"/>
        <w:rPr>
          <w:rFonts w:asciiTheme="minorHAnsi" w:hAnsiTheme="minorHAnsi"/>
          <w:b w:val="0"/>
          <w:bCs w:val="0"/>
        </w:rPr>
      </w:pPr>
    </w:p>
    <w:p w14:paraId="625F38B5" w14:textId="77777777" w:rsidR="00002AFC" w:rsidRPr="005E485B" w:rsidRDefault="00002AFC" w:rsidP="00002AFC">
      <w:pPr>
        <w:pStyle w:val="Etoilecorps"/>
        <w:rPr>
          <w:rFonts w:asciiTheme="minorHAnsi" w:hAnsiTheme="minorHAnsi"/>
        </w:rPr>
      </w:pPr>
    </w:p>
    <w:p w14:paraId="6AC6861B" w14:textId="77777777" w:rsidR="004E6E76" w:rsidRPr="005E485B" w:rsidRDefault="004E6E76" w:rsidP="00674F15">
      <w:pPr>
        <w:rPr>
          <w:lang w:val="fr-FR"/>
        </w:rPr>
      </w:pPr>
    </w:p>
    <w:p w14:paraId="7B1B9F1D" w14:textId="0F2416AA" w:rsidR="00404B83" w:rsidRDefault="00E35C5F" w:rsidP="004E6E76">
      <w:pPr>
        <w:pStyle w:val="Titre"/>
        <w:rPr>
          <w:rFonts w:asciiTheme="minorHAnsi" w:hAnsiTheme="minorHAnsi"/>
          <w:b/>
          <w:bCs/>
          <w:color w:val="C00000"/>
          <w:sz w:val="40"/>
          <w:szCs w:val="40"/>
        </w:rPr>
      </w:pPr>
      <w:r>
        <w:rPr>
          <w:rFonts w:asciiTheme="minorHAnsi" w:hAnsiTheme="minorHAnsi"/>
          <w:b/>
          <w:bCs/>
          <w:sz w:val="40"/>
          <w:szCs w:val="40"/>
        </w:rPr>
        <w:t>Valeur de l’</w:t>
      </w:r>
      <w:r w:rsidR="007032E3" w:rsidRPr="005E485B">
        <w:rPr>
          <w:rFonts w:asciiTheme="minorHAnsi" w:hAnsiTheme="minorHAnsi"/>
          <w:b/>
          <w:bCs/>
          <w:sz w:val="40"/>
          <w:szCs w:val="40"/>
        </w:rPr>
        <w:t>AUDIT</w:t>
      </w:r>
      <w:r w:rsidR="004E6E76" w:rsidRPr="005E485B">
        <w:rPr>
          <w:rFonts w:asciiTheme="minorHAnsi" w:hAnsiTheme="minorHAnsi"/>
          <w:b/>
          <w:bCs/>
          <w:sz w:val="40"/>
          <w:szCs w:val="40"/>
        </w:rPr>
        <w:t xml:space="preserve"> : </w:t>
      </w:r>
      <w:r w:rsidR="007032E3" w:rsidRPr="005E485B">
        <w:rPr>
          <w:rFonts w:asciiTheme="minorHAnsi" w:hAnsiTheme="minorHAnsi"/>
          <w:b/>
          <w:bCs/>
          <w:color w:val="C00000"/>
          <w:sz w:val="40"/>
          <w:szCs w:val="40"/>
        </w:rPr>
        <w:t>€</w:t>
      </w:r>
      <w:r w:rsidR="004E6E76" w:rsidRPr="005E485B">
        <w:rPr>
          <w:rFonts w:asciiTheme="minorHAnsi" w:hAnsiTheme="minorHAnsi"/>
          <w:b/>
          <w:bCs/>
          <w:color w:val="C00000"/>
          <w:sz w:val="40"/>
          <w:szCs w:val="40"/>
        </w:rPr>
        <w:t xml:space="preserve"> </w:t>
      </w:r>
      <w:r w:rsidR="00404B83">
        <w:rPr>
          <w:rFonts w:asciiTheme="minorHAnsi" w:hAnsiTheme="minorHAnsi"/>
          <w:b/>
          <w:bCs/>
          <w:color w:val="C00000"/>
          <w:sz w:val="40"/>
          <w:szCs w:val="40"/>
        </w:rPr>
        <w:t>98</w:t>
      </w:r>
      <w:r w:rsidR="007032E3" w:rsidRPr="005E485B">
        <w:rPr>
          <w:rFonts w:asciiTheme="minorHAnsi" w:hAnsiTheme="minorHAnsi"/>
          <w:b/>
          <w:bCs/>
          <w:color w:val="C00000"/>
          <w:sz w:val="40"/>
          <w:szCs w:val="40"/>
        </w:rPr>
        <w:t>0</w:t>
      </w:r>
      <w:r w:rsidR="004E6E76" w:rsidRPr="005E485B">
        <w:rPr>
          <w:rFonts w:asciiTheme="minorHAnsi" w:hAnsiTheme="minorHAnsi"/>
          <w:b/>
          <w:bCs/>
          <w:color w:val="C00000"/>
          <w:sz w:val="40"/>
          <w:szCs w:val="40"/>
        </w:rPr>
        <w:t xml:space="preserve"> </w:t>
      </w:r>
    </w:p>
    <w:p w14:paraId="17040E24" w14:textId="10AD47B2" w:rsidR="00E35C5F" w:rsidRPr="00E35C5F" w:rsidRDefault="00404B83" w:rsidP="00E35C5F">
      <w:pPr>
        <w:pStyle w:val="Titre"/>
        <w:rPr>
          <w:rFonts w:asciiTheme="minorHAnsi" w:hAnsiTheme="minorHAnsi"/>
          <w:b/>
          <w:bCs/>
          <w:color w:val="C00000"/>
          <w:sz w:val="40"/>
          <w:szCs w:val="40"/>
        </w:rPr>
      </w:pPr>
      <w:r>
        <w:rPr>
          <w:rFonts w:asciiTheme="minorHAnsi" w:hAnsiTheme="minorHAnsi"/>
          <w:b/>
          <w:bCs/>
          <w:color w:val="C00000"/>
          <w:sz w:val="40"/>
          <w:szCs w:val="40"/>
        </w:rPr>
        <w:t>Déductible du premier projet &gt; 3 000 €</w:t>
      </w:r>
    </w:p>
    <w:p w14:paraId="7A4F809F" w14:textId="61CCD7DF" w:rsidR="00E35C5F" w:rsidRPr="00E35C5F" w:rsidRDefault="00E35C5F" w:rsidP="00E35C5F">
      <w:pPr>
        <w:pStyle w:val="Titre"/>
        <w:rPr>
          <w:rFonts w:asciiTheme="minorHAnsi" w:hAnsiTheme="minorHAnsi"/>
          <w:b/>
          <w:bCs/>
          <w:color w:val="C00000"/>
          <w:sz w:val="40"/>
          <w:szCs w:val="40"/>
        </w:rPr>
      </w:pPr>
      <w:r>
        <w:rPr>
          <w:rFonts w:asciiTheme="minorHAnsi" w:hAnsiTheme="minorHAnsi"/>
          <w:b/>
          <w:bCs/>
          <w:color w:val="C00000"/>
          <w:sz w:val="40"/>
          <w:szCs w:val="40"/>
        </w:rPr>
        <w:t xml:space="preserve">Déduit de la prestation P-PIT 2026 pour </w:t>
      </w:r>
      <w:r w:rsidR="00020FA0">
        <w:rPr>
          <w:rFonts w:asciiTheme="minorHAnsi" w:hAnsiTheme="minorHAnsi"/>
          <w:b/>
          <w:bCs/>
          <w:color w:val="C00000"/>
          <w:sz w:val="40"/>
          <w:szCs w:val="40"/>
        </w:rPr>
        <w:t>Client</w:t>
      </w:r>
      <w:r>
        <w:rPr>
          <w:rFonts w:asciiTheme="minorHAnsi" w:hAnsiTheme="minorHAnsi"/>
          <w:b/>
          <w:bCs/>
          <w:color w:val="C00000"/>
          <w:sz w:val="40"/>
          <w:szCs w:val="40"/>
        </w:rPr>
        <w:t xml:space="preserve"> </w:t>
      </w:r>
      <w:r w:rsidRPr="00E35C5F">
        <w:rPr>
          <w:rFonts w:asciiTheme="minorHAnsi" w:hAnsiTheme="minorHAnsi"/>
          <w:b/>
          <w:bCs/>
          <w:color w:val="C00000"/>
          <w:sz w:val="40"/>
          <w:szCs w:val="40"/>
        </w:rPr>
        <w:sym w:font="Wingdings" w:char="F0E0"/>
      </w:r>
      <w:r>
        <w:rPr>
          <w:rFonts w:asciiTheme="minorHAnsi" w:hAnsiTheme="minorHAnsi"/>
          <w:b/>
          <w:bCs/>
          <w:color w:val="C00000"/>
          <w:sz w:val="40"/>
          <w:szCs w:val="40"/>
        </w:rPr>
        <w:t xml:space="preserve"> Facturé = 0 €</w:t>
      </w:r>
    </w:p>
    <w:p w14:paraId="6726D8C3" w14:textId="77777777" w:rsidR="00C73F58" w:rsidRPr="005E485B" w:rsidRDefault="00C73F58" w:rsidP="004E6E76">
      <w:pPr>
        <w:rPr>
          <w:lang w:val="fr-FR"/>
        </w:rPr>
      </w:pPr>
    </w:p>
    <w:p w14:paraId="29D2B632" w14:textId="77777777" w:rsidR="00A74C40" w:rsidRPr="005E485B" w:rsidRDefault="00A74C40" w:rsidP="00A74C40">
      <w:pPr>
        <w:pStyle w:val="Sansinterligne"/>
        <w:numPr>
          <w:ilvl w:val="0"/>
          <w:numId w:val="16"/>
        </w:numPr>
        <w:suppressAutoHyphens/>
        <w:autoSpaceDN w:val="0"/>
        <w:jc w:val="both"/>
        <w:textAlignment w:val="baseline"/>
        <w:rPr>
          <w:rFonts w:cstheme="majorHAnsi"/>
          <w:color w:val="404040" w:themeColor="text1" w:themeTint="BF"/>
          <w:szCs w:val="21"/>
          <w:lang w:val="fr-FR"/>
        </w:rPr>
      </w:pPr>
      <w:r w:rsidRPr="005E485B">
        <w:rPr>
          <w:rFonts w:cstheme="majorHAnsi"/>
          <w:b/>
          <w:color w:val="404040" w:themeColor="text1" w:themeTint="BF"/>
          <w:szCs w:val="21"/>
          <w:lang w:val="fr-FR"/>
        </w:rPr>
        <w:t>Ce budget comprend :</w:t>
      </w:r>
      <w:r w:rsidRPr="005E485B">
        <w:rPr>
          <w:rFonts w:cstheme="majorHAnsi"/>
          <w:color w:val="404040" w:themeColor="text1" w:themeTint="BF"/>
          <w:szCs w:val="21"/>
          <w:lang w:val="fr-FR"/>
        </w:rPr>
        <w:t> </w:t>
      </w:r>
    </w:p>
    <w:p w14:paraId="293D3804" w14:textId="3BB5B9B4" w:rsidR="00A74C40" w:rsidRPr="005E485B" w:rsidRDefault="00A74C40" w:rsidP="00E34C4A">
      <w:pPr>
        <w:pStyle w:val="Paragraphestandard"/>
        <w:widowControl/>
        <w:numPr>
          <w:ilvl w:val="0"/>
          <w:numId w:val="17"/>
        </w:numPr>
        <w:ind w:right="80"/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</w:pPr>
      <w:r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 xml:space="preserve">Audit flash qui va nous permettre de déterminer la capacité de votre architecture, organisation et outillage existant d’exploiter ou non en l’état, dans les conditions requises de sécurité et conformité, </w:t>
      </w:r>
      <w:r w:rsidR="00E35C5F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les données de votre système d’information financier</w:t>
      </w:r>
      <w:r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.</w:t>
      </w:r>
    </w:p>
    <w:p w14:paraId="31442A26" w14:textId="44D76A75" w:rsidR="00E34C4A" w:rsidRPr="005E485B" w:rsidRDefault="001140EA" w:rsidP="00E34C4A">
      <w:pPr>
        <w:pStyle w:val="Paragraphestandard"/>
        <w:widowControl/>
        <w:numPr>
          <w:ilvl w:val="0"/>
          <w:numId w:val="17"/>
        </w:numPr>
        <w:ind w:right="80"/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</w:pPr>
      <w:r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Recommandations opérationnelles</w:t>
      </w:r>
      <w:r w:rsidR="007B6D8C"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 xml:space="preserve"> pour l’</w:t>
      </w:r>
      <w:r w:rsidR="00E34C4A"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optimisation de l’architecture actuelle</w:t>
      </w:r>
      <w:r w:rsidR="007B6D8C"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.</w:t>
      </w:r>
    </w:p>
    <w:p w14:paraId="1FF21919" w14:textId="22256BE3" w:rsidR="00E34C4A" w:rsidRPr="005E485B" w:rsidRDefault="001140EA" w:rsidP="00E34C4A">
      <w:pPr>
        <w:pStyle w:val="Paragraphestandard"/>
        <w:widowControl/>
        <w:numPr>
          <w:ilvl w:val="0"/>
          <w:numId w:val="17"/>
        </w:numPr>
        <w:ind w:right="80"/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</w:pPr>
      <w:r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É</w:t>
      </w:r>
      <w:r w:rsidR="00E34C4A"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tude de faisabilité (délai</w:t>
      </w:r>
      <w:r w:rsidR="00560C10"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s</w:t>
      </w:r>
      <w:r w:rsidR="00E34C4A"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 xml:space="preserve"> et ressources</w:t>
      </w:r>
      <w:r w:rsidR="00560C10"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)</w:t>
      </w:r>
      <w:r w:rsidR="007B6D8C"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.</w:t>
      </w:r>
    </w:p>
    <w:p w14:paraId="2C9AC9F2" w14:textId="77777777" w:rsidR="00A74C40" w:rsidRPr="005E485B" w:rsidRDefault="00A74C40" w:rsidP="00A74C40">
      <w:pPr>
        <w:pStyle w:val="Paragraphestandard"/>
        <w:widowControl/>
        <w:ind w:right="80"/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</w:pPr>
    </w:p>
    <w:p w14:paraId="4942103F" w14:textId="77777777" w:rsidR="00A74C40" w:rsidRPr="005E485B" w:rsidRDefault="00A74C40" w:rsidP="00A74C40">
      <w:pPr>
        <w:pStyle w:val="Sansinterligne"/>
        <w:numPr>
          <w:ilvl w:val="0"/>
          <w:numId w:val="16"/>
        </w:numPr>
        <w:suppressAutoHyphens/>
        <w:autoSpaceDN w:val="0"/>
        <w:jc w:val="both"/>
        <w:textAlignment w:val="baseline"/>
        <w:rPr>
          <w:rFonts w:cstheme="majorHAnsi"/>
          <w:color w:val="404040" w:themeColor="text1" w:themeTint="BF"/>
          <w:szCs w:val="21"/>
          <w:lang w:val="fr-FR"/>
        </w:rPr>
      </w:pPr>
      <w:r w:rsidRPr="005E485B">
        <w:rPr>
          <w:rFonts w:cstheme="majorHAnsi"/>
          <w:b/>
          <w:color w:val="404040" w:themeColor="text1" w:themeTint="BF"/>
          <w:szCs w:val="21"/>
          <w:lang w:val="fr-FR"/>
        </w:rPr>
        <w:t>Ce budget ne comprend pas :</w:t>
      </w:r>
      <w:r w:rsidRPr="005E485B">
        <w:rPr>
          <w:rFonts w:cstheme="majorHAnsi"/>
          <w:color w:val="404040" w:themeColor="text1" w:themeTint="BF"/>
          <w:szCs w:val="21"/>
          <w:lang w:val="fr-FR"/>
        </w:rPr>
        <w:t> </w:t>
      </w:r>
    </w:p>
    <w:p w14:paraId="067617BC" w14:textId="07A11A30" w:rsidR="00A74C40" w:rsidRPr="005E485B" w:rsidRDefault="00B202EF" w:rsidP="00A74C40">
      <w:pPr>
        <w:pStyle w:val="Paragraphestandard"/>
        <w:widowControl/>
        <w:numPr>
          <w:ilvl w:val="0"/>
          <w:numId w:val="17"/>
        </w:numPr>
        <w:ind w:right="80"/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</w:pPr>
      <w:r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Les éventuels déplacements hors Paris si nécessaire</w:t>
      </w:r>
      <w:r w:rsidR="00560C10" w:rsidRPr="005E485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s</w:t>
      </w:r>
      <w:r w:rsidR="00F864AB">
        <w:rPr>
          <w:rFonts w:asciiTheme="minorHAnsi" w:eastAsia="Calibri" w:hAnsiTheme="minorHAnsi" w:cstheme="majorHAnsi"/>
          <w:color w:val="404040" w:themeColor="text1" w:themeTint="BF"/>
          <w:sz w:val="22"/>
          <w:szCs w:val="21"/>
          <w:lang w:eastAsia="en-US"/>
        </w:rPr>
        <w:t>.</w:t>
      </w:r>
    </w:p>
    <w:p w14:paraId="5AC8B695" w14:textId="77777777" w:rsidR="00A2376E" w:rsidRPr="00DB6A6D" w:rsidRDefault="00A2376E" w:rsidP="00A2376E">
      <w:pPr>
        <w:rPr>
          <w:lang w:val="fr-FR"/>
        </w:rPr>
      </w:pPr>
    </w:p>
    <w:p w14:paraId="4B15DB48" w14:textId="6BBA3E6A" w:rsidR="00A347F4" w:rsidRDefault="00A347F4" w:rsidP="00A347F4">
      <w:pPr>
        <w:pStyle w:val="Titre2"/>
        <w:rPr>
          <w:rFonts w:asciiTheme="minorHAnsi" w:hAnsiTheme="minorHAnsi"/>
          <w:sz w:val="36"/>
          <w:szCs w:val="36"/>
        </w:rPr>
      </w:pPr>
      <w:r w:rsidRPr="005E485B">
        <w:rPr>
          <w:rFonts w:asciiTheme="minorHAnsi" w:hAnsiTheme="minorHAnsi"/>
          <w:sz w:val="36"/>
          <w:szCs w:val="36"/>
        </w:rPr>
        <w:t>Annexes</w:t>
      </w:r>
    </w:p>
    <w:p w14:paraId="3F970061" w14:textId="44CCA404" w:rsidR="00333A29" w:rsidRPr="005E485B" w:rsidRDefault="00005107" w:rsidP="00333A29">
      <w:pPr>
        <w:pStyle w:val="NormalWeb"/>
        <w:rPr>
          <w:rFonts w:asciiTheme="minorHAnsi" w:hAnsiTheme="minorHAnsi"/>
          <w:sz w:val="22"/>
          <w:szCs w:val="22"/>
        </w:rPr>
      </w:pPr>
      <w:r w:rsidRPr="005E485B">
        <w:rPr>
          <w:rStyle w:val="lev"/>
          <w:rFonts w:asciiTheme="minorHAnsi" w:eastAsiaTheme="majorEastAsia" w:hAnsiTheme="minorHAnsi"/>
          <w:sz w:val="22"/>
          <w:szCs w:val="22"/>
        </w:rPr>
        <w:t xml:space="preserve">Quelques </w:t>
      </w:r>
      <w:r w:rsidR="00333A29" w:rsidRPr="005E485B">
        <w:rPr>
          <w:rStyle w:val="lev"/>
          <w:rFonts w:asciiTheme="minorHAnsi" w:eastAsiaTheme="majorEastAsia" w:hAnsiTheme="minorHAnsi"/>
          <w:sz w:val="22"/>
          <w:szCs w:val="22"/>
        </w:rPr>
        <w:t xml:space="preserve">références professionnelles de </w:t>
      </w:r>
      <w:r w:rsidRPr="005E485B">
        <w:rPr>
          <w:rStyle w:val="lev"/>
          <w:rFonts w:asciiTheme="minorHAnsi" w:eastAsiaTheme="majorEastAsia" w:hAnsiTheme="minorHAnsi"/>
          <w:sz w:val="22"/>
          <w:szCs w:val="22"/>
        </w:rPr>
        <w:t>B</w:t>
      </w:r>
      <w:r w:rsidR="00333A29" w:rsidRPr="005E485B">
        <w:rPr>
          <w:rStyle w:val="lev"/>
          <w:rFonts w:asciiTheme="minorHAnsi" w:eastAsiaTheme="majorEastAsia" w:hAnsiTheme="minorHAnsi"/>
          <w:sz w:val="22"/>
          <w:szCs w:val="22"/>
        </w:rPr>
        <w:t xml:space="preserve">runo </w:t>
      </w:r>
      <w:r w:rsidRPr="005E485B">
        <w:rPr>
          <w:rStyle w:val="lev"/>
          <w:rFonts w:asciiTheme="minorHAnsi" w:eastAsiaTheme="majorEastAsia" w:hAnsiTheme="minorHAnsi"/>
          <w:sz w:val="22"/>
          <w:szCs w:val="22"/>
        </w:rPr>
        <w:t>L</w:t>
      </w:r>
      <w:r w:rsidR="00333A29" w:rsidRPr="005E485B">
        <w:rPr>
          <w:rStyle w:val="lev"/>
          <w:rFonts w:asciiTheme="minorHAnsi" w:eastAsiaTheme="majorEastAsia" w:hAnsiTheme="minorHAnsi"/>
          <w:sz w:val="22"/>
          <w:szCs w:val="22"/>
        </w:rPr>
        <w:t>artillot</w:t>
      </w:r>
    </w:p>
    <w:p w14:paraId="1EF65332" w14:textId="60E08DF7" w:rsidR="00333A29" w:rsidRPr="005E485B" w:rsidRDefault="00333A29" w:rsidP="00333A29">
      <w:pPr>
        <w:pStyle w:val="NormalWeb"/>
        <w:rPr>
          <w:rFonts w:asciiTheme="minorHAnsi" w:hAnsiTheme="minorHAnsi"/>
          <w:sz w:val="22"/>
          <w:szCs w:val="22"/>
        </w:rPr>
      </w:pPr>
      <w:r w:rsidRPr="005E485B">
        <w:rPr>
          <w:rFonts w:asciiTheme="minorHAnsi" w:hAnsiTheme="minorHAnsi"/>
          <w:sz w:val="22"/>
          <w:szCs w:val="22"/>
        </w:rPr>
        <w:t xml:space="preserve">Depuis plus de 10 ans, </w:t>
      </w:r>
      <w:r w:rsidR="00005107" w:rsidRPr="005E485B">
        <w:rPr>
          <w:rFonts w:asciiTheme="minorHAnsi" w:hAnsiTheme="minorHAnsi"/>
          <w:sz w:val="22"/>
          <w:szCs w:val="22"/>
        </w:rPr>
        <w:t>B</w:t>
      </w:r>
      <w:r w:rsidRPr="005E485B">
        <w:rPr>
          <w:rFonts w:asciiTheme="minorHAnsi" w:hAnsiTheme="minorHAnsi"/>
          <w:sz w:val="22"/>
          <w:szCs w:val="22"/>
        </w:rPr>
        <w:t xml:space="preserve">runo </w:t>
      </w:r>
      <w:r w:rsidR="00005107" w:rsidRPr="005E485B">
        <w:rPr>
          <w:rFonts w:asciiTheme="minorHAnsi" w:hAnsiTheme="minorHAnsi"/>
          <w:sz w:val="22"/>
          <w:szCs w:val="22"/>
        </w:rPr>
        <w:t>L</w:t>
      </w:r>
      <w:r w:rsidRPr="005E485B">
        <w:rPr>
          <w:rFonts w:asciiTheme="minorHAnsi" w:hAnsiTheme="minorHAnsi"/>
          <w:sz w:val="22"/>
          <w:szCs w:val="22"/>
        </w:rPr>
        <w:t xml:space="preserve">artillot a démontré ses compétences en architecture IT au sein de </w:t>
      </w:r>
      <w:r w:rsidR="00E35C5F">
        <w:rPr>
          <w:rFonts w:asciiTheme="minorHAnsi" w:hAnsiTheme="minorHAnsi"/>
          <w:sz w:val="22"/>
          <w:szCs w:val="22"/>
        </w:rPr>
        <w:t>P-PIT SAS</w:t>
      </w:r>
      <w:r w:rsidRPr="005E485B">
        <w:rPr>
          <w:rFonts w:asciiTheme="minorHAnsi" w:hAnsiTheme="minorHAnsi"/>
          <w:sz w:val="22"/>
          <w:szCs w:val="22"/>
        </w:rPr>
        <w:t>, se distinguant par une approche axée sur la robustesse, l’agilité et la frugalité. Il a mené des projets d'envergure dans divers secteurs, avec un accent particulier sur les domaines financiers et éducatifs.</w:t>
      </w:r>
    </w:p>
    <w:p w14:paraId="6AE2635A" w14:textId="42CEACCA" w:rsidR="00333A29" w:rsidRPr="005E485B" w:rsidRDefault="00005107" w:rsidP="00333A29">
      <w:pPr>
        <w:pStyle w:val="Titre3"/>
        <w:rPr>
          <w:sz w:val="24"/>
          <w:szCs w:val="24"/>
        </w:rPr>
      </w:pPr>
      <w:r w:rsidRPr="005E485B">
        <w:rPr>
          <w:sz w:val="24"/>
          <w:szCs w:val="24"/>
        </w:rPr>
        <w:lastRenderedPageBreak/>
        <w:t>P</w:t>
      </w:r>
      <w:r w:rsidR="00333A29" w:rsidRPr="005E485B">
        <w:rPr>
          <w:sz w:val="24"/>
          <w:szCs w:val="24"/>
        </w:rPr>
        <w:t>rojets dans le secteur financier</w:t>
      </w:r>
    </w:p>
    <w:p w14:paraId="0A0A6AC3" w14:textId="29BC8F44" w:rsidR="00333A29" w:rsidRPr="005E485B" w:rsidRDefault="00333A29" w:rsidP="00333A2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5E485B">
        <w:rPr>
          <w:sz w:val="22"/>
          <w:szCs w:val="22"/>
        </w:rPr>
        <w:t>Développement d’applications transactionnelles : conception et mise en place de solutions spécifiques pour le réseau de distribution, visant à optimiser l’efficacité des transactions</w:t>
      </w:r>
      <w:r w:rsidR="00C14739">
        <w:rPr>
          <w:sz w:val="22"/>
          <w:szCs w:val="22"/>
        </w:rPr>
        <w:t>.</w:t>
      </w:r>
    </w:p>
    <w:p w14:paraId="4CAE6014" w14:textId="5CBF1604" w:rsidR="00333A29" w:rsidRPr="005E485B" w:rsidRDefault="00333A29" w:rsidP="00333A2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5E485B">
        <w:rPr>
          <w:sz w:val="22"/>
          <w:szCs w:val="22"/>
        </w:rPr>
        <w:t>Outils et opérations pour les fonctions supports : création d’outils performants permettant de soutenir et d’améliorer les processus internes</w:t>
      </w:r>
      <w:r w:rsidR="00C14739">
        <w:rPr>
          <w:sz w:val="22"/>
          <w:szCs w:val="22"/>
        </w:rPr>
        <w:t>.</w:t>
      </w:r>
    </w:p>
    <w:p w14:paraId="58A8C3AB" w14:textId="36AF6681" w:rsidR="00333A29" w:rsidRPr="005E485B" w:rsidRDefault="00005107" w:rsidP="00333A29">
      <w:pPr>
        <w:pStyle w:val="Titre3"/>
        <w:rPr>
          <w:sz w:val="24"/>
          <w:szCs w:val="24"/>
        </w:rPr>
      </w:pPr>
      <w:r w:rsidRPr="005E485B">
        <w:rPr>
          <w:sz w:val="24"/>
          <w:szCs w:val="24"/>
        </w:rPr>
        <w:t>P</w:t>
      </w:r>
      <w:r w:rsidR="00333A29" w:rsidRPr="005E485B">
        <w:rPr>
          <w:sz w:val="24"/>
          <w:szCs w:val="24"/>
        </w:rPr>
        <w:t>rojet phare dans le secteur de l’éducation</w:t>
      </w:r>
    </w:p>
    <w:p w14:paraId="5D67603E" w14:textId="7F4D8A49" w:rsidR="00333A29" w:rsidRPr="005E485B" w:rsidRDefault="00333A29" w:rsidP="00333A29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5E485B">
        <w:rPr>
          <w:sz w:val="22"/>
          <w:szCs w:val="22"/>
        </w:rPr>
        <w:t>Solution tout-en-un pour un modèle de croissance : développement d’un moteur digital permettant de soutenir la croissance rapide d’un établissement, qui a vu le nombre d’étudiants passer de 0 à 5 000 en seulement cinq ans</w:t>
      </w:r>
      <w:r w:rsidR="00C14739">
        <w:rPr>
          <w:sz w:val="22"/>
          <w:szCs w:val="22"/>
        </w:rPr>
        <w:t>.</w:t>
      </w:r>
    </w:p>
    <w:p w14:paraId="61E424A8" w14:textId="2F4AC508" w:rsidR="00333A29" w:rsidRPr="005E485B" w:rsidRDefault="00005107" w:rsidP="00333A29">
      <w:pPr>
        <w:pStyle w:val="Titre3"/>
        <w:rPr>
          <w:sz w:val="24"/>
          <w:szCs w:val="24"/>
        </w:rPr>
      </w:pPr>
      <w:r w:rsidRPr="005E485B">
        <w:rPr>
          <w:sz w:val="24"/>
          <w:szCs w:val="24"/>
        </w:rPr>
        <w:t>E</w:t>
      </w:r>
      <w:r w:rsidR="00333A29" w:rsidRPr="005E485B">
        <w:rPr>
          <w:sz w:val="24"/>
          <w:szCs w:val="24"/>
        </w:rPr>
        <w:t xml:space="preserve">xemples de réalisations IT par </w:t>
      </w:r>
      <w:r w:rsidR="00404B83">
        <w:rPr>
          <w:sz w:val="24"/>
          <w:szCs w:val="24"/>
        </w:rPr>
        <w:t>P-PIT</w:t>
      </w:r>
    </w:p>
    <w:p w14:paraId="45A5B3C6" w14:textId="2DB98012" w:rsidR="00DD4F07" w:rsidRDefault="00DD4F07" w:rsidP="00333A2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2"/>
          <w:szCs w:val="22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Mise en œuvre du portail EDI de XEROX pour la gestion dématérialisée des commandes UGAP (centrale d’achats publics), portail qu’il a réalisé, qu’il opère et enrichit depuis 8 ans. La forte culture de service de Bruno, alliée à son expertise technique, sa compréhension fine des enjeux et son agilité ont largement contribué à la réussite et la robustesse de cette offre de service à la fois complexe et sensible pour Xerox.</w:t>
      </w:r>
    </w:p>
    <w:p w14:paraId="085F1DB9" w14:textId="2CC611CD" w:rsidR="00333A29" w:rsidRPr="005E485B" w:rsidRDefault="00333A29" w:rsidP="00333A2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5E485B">
        <w:rPr>
          <w:sz w:val="22"/>
          <w:szCs w:val="22"/>
        </w:rPr>
        <w:t>Transports genevois - tram de noël : mise en place d'un système de réservation de places pour un événement saisonnier, répondant à des contraintes spécifiques et assurant une confirmation en temps réel</w:t>
      </w:r>
      <w:r w:rsidR="00C14739">
        <w:rPr>
          <w:sz w:val="22"/>
          <w:szCs w:val="22"/>
        </w:rPr>
        <w:t>.</w:t>
      </w:r>
    </w:p>
    <w:p w14:paraId="4403E9C5" w14:textId="7B3EA17C" w:rsidR="00333A29" w:rsidRPr="005E485B" w:rsidRDefault="00333A29" w:rsidP="00333A2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5E485B">
        <w:rPr>
          <w:sz w:val="22"/>
          <w:szCs w:val="22"/>
        </w:rPr>
        <w:t>Haka Panel : conception d'un CRM avancé dédié au recrutement de panels qualitatifs doté d'un système de tags sophistiqué, il garantit un accès dynamique et optimal aux données</w:t>
      </w:r>
      <w:r w:rsidR="00DD4F07">
        <w:rPr>
          <w:sz w:val="22"/>
          <w:szCs w:val="22"/>
        </w:rPr>
        <w:t>.</w:t>
      </w:r>
    </w:p>
    <w:p w14:paraId="652C00CF" w14:textId="315F8E72" w:rsidR="00333A29" w:rsidRPr="005E485B" w:rsidRDefault="00333A29" w:rsidP="00333A2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5E485B">
        <w:rPr>
          <w:sz w:val="22"/>
          <w:szCs w:val="22"/>
        </w:rPr>
        <w:t xml:space="preserve">Portail des transports neuchâtelois : développement d’un portail permettant de monitorer et d’optimiser le trafic des usagers dans les transports urbains. </w:t>
      </w:r>
      <w:r w:rsidR="001140EA">
        <w:rPr>
          <w:sz w:val="22"/>
          <w:szCs w:val="22"/>
        </w:rPr>
        <w:t>C</w:t>
      </w:r>
      <w:r w:rsidRPr="005E485B">
        <w:rPr>
          <w:sz w:val="22"/>
          <w:szCs w:val="22"/>
        </w:rPr>
        <w:t>e portail inclut également un baromètre de satisfaction des usagers, maintenu annuellement sur une période de 10 ans</w:t>
      </w:r>
      <w:r w:rsidR="00C14739">
        <w:rPr>
          <w:sz w:val="22"/>
          <w:szCs w:val="22"/>
        </w:rPr>
        <w:t>.</w:t>
      </w:r>
    </w:p>
    <w:p w14:paraId="496F3A21" w14:textId="77777777" w:rsidR="0002063A" w:rsidRPr="0009797C" w:rsidRDefault="0002063A" w:rsidP="00674F15">
      <w:pPr>
        <w:rPr>
          <w:sz w:val="22"/>
          <w:szCs w:val="22"/>
        </w:rPr>
      </w:pPr>
    </w:p>
    <w:sectPr w:rsidR="0002063A" w:rsidRPr="0009797C" w:rsidSect="009C50F3">
      <w:headerReference w:type="default" r:id="rId7"/>
      <w:footerReference w:type="default" r:id="rId8"/>
      <w:pgSz w:w="11906" w:h="16838"/>
      <w:pgMar w:top="993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C3986" w14:textId="77777777" w:rsidR="00891DF8" w:rsidRDefault="00891DF8" w:rsidP="006B0960">
      <w:pPr>
        <w:spacing w:after="0" w:line="240" w:lineRule="auto"/>
      </w:pPr>
      <w:r>
        <w:separator/>
      </w:r>
    </w:p>
  </w:endnote>
  <w:endnote w:type="continuationSeparator" w:id="0">
    <w:p w14:paraId="0E398E54" w14:textId="77777777" w:rsidR="00891DF8" w:rsidRDefault="00891DF8" w:rsidP="006B0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Palatino">
    <w:altName w:val="Palatino Linotype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EDFE" w14:textId="64A4C4F0" w:rsidR="0039481D" w:rsidRDefault="00891DF8" w:rsidP="0039481D">
    <w:pPr>
      <w:pStyle w:val="Pieddepage"/>
      <w:jc w:val="center"/>
      <w:rPr>
        <w:lang w:val="fr-FR"/>
      </w:rPr>
    </w:pPr>
    <w:r>
      <w:rPr>
        <w:noProof/>
        <w:lang w:val="en-ZA"/>
      </w:rPr>
      <w:pict w14:anchorId="722F0599">
        <v:rect id="_x0000_i1025" alt="" style="width:453.6pt;height:.05pt;mso-width-percent:0;mso-height-percent:0;mso-width-percent:0;mso-height-percent:0" o:hralign="center" o:hrstd="t" o:hrnoshade="t" o:hr="t" fillcolor="#d86dcb [1944]" stroked="f"/>
      </w:pict>
    </w:r>
  </w:p>
  <w:p w14:paraId="0E0ED2EB" w14:textId="29563A6C" w:rsidR="00A92AE1" w:rsidRDefault="00A92AE1" w:rsidP="00A92AE1">
    <w:pPr>
      <w:pStyle w:val="Pieddepage"/>
      <w:jc w:val="right"/>
      <w:rPr>
        <w:lang w:val="fr-FR"/>
      </w:rPr>
    </w:pPr>
  </w:p>
  <w:p w14:paraId="3DBE9513" w14:textId="0C4CEF55" w:rsidR="00791DBA" w:rsidRPr="00215718" w:rsidRDefault="00A96CCC" w:rsidP="00826C19">
    <w:pPr>
      <w:pStyle w:val="Pieddepage"/>
      <w:pBdr>
        <w:top w:val="single" w:sz="4" w:space="1" w:color="auto"/>
      </w:pBdr>
      <w:jc w:val="center"/>
      <w:rPr>
        <w:b/>
        <w:bCs/>
        <w:i/>
        <w:iCs/>
        <w:sz w:val="20"/>
        <w:szCs w:val="20"/>
        <w:lang w:val="fr-FR"/>
      </w:rPr>
    </w:pPr>
    <w:r w:rsidRPr="00215718">
      <w:rPr>
        <w:b/>
        <w:bCs/>
        <w:i/>
        <w:iCs/>
        <w:sz w:val="20"/>
        <w:szCs w:val="20"/>
        <w:lang w:val="fr-FR"/>
      </w:rPr>
      <w:t xml:space="preserve">Page </w:t>
    </w:r>
    <w:r w:rsidRPr="00215718">
      <w:rPr>
        <w:b/>
        <w:bCs/>
        <w:i/>
        <w:iCs/>
        <w:sz w:val="20"/>
        <w:szCs w:val="20"/>
        <w:lang w:val="fr-FR"/>
      </w:rPr>
      <w:fldChar w:fldCharType="begin"/>
    </w:r>
    <w:r w:rsidRPr="00215718">
      <w:rPr>
        <w:b/>
        <w:bCs/>
        <w:i/>
        <w:iCs/>
        <w:sz w:val="20"/>
        <w:szCs w:val="20"/>
        <w:lang w:val="fr-FR"/>
      </w:rPr>
      <w:instrText xml:space="preserve"> PAGE   \* MERGEFORMAT </w:instrText>
    </w:r>
    <w:r w:rsidRPr="00215718">
      <w:rPr>
        <w:b/>
        <w:bCs/>
        <w:i/>
        <w:iCs/>
        <w:sz w:val="20"/>
        <w:szCs w:val="20"/>
        <w:lang w:val="fr-FR"/>
      </w:rPr>
      <w:fldChar w:fldCharType="separate"/>
    </w:r>
    <w:r w:rsidRPr="00215718">
      <w:rPr>
        <w:b/>
        <w:bCs/>
        <w:i/>
        <w:iCs/>
        <w:noProof/>
        <w:sz w:val="20"/>
        <w:szCs w:val="20"/>
        <w:lang w:val="fr-FR"/>
      </w:rPr>
      <w:t>4</w:t>
    </w:r>
    <w:r w:rsidRPr="00215718">
      <w:rPr>
        <w:b/>
        <w:bCs/>
        <w:i/>
        <w:iCs/>
        <w:sz w:val="20"/>
        <w:szCs w:val="20"/>
        <w:lang w:val="fr-FR"/>
      </w:rPr>
      <w:fldChar w:fldCharType="end"/>
    </w:r>
    <w:r w:rsidR="00913D86" w:rsidRPr="00215718">
      <w:rPr>
        <w:b/>
        <w:bCs/>
        <w:i/>
        <w:iCs/>
        <w:sz w:val="20"/>
        <w:szCs w:val="20"/>
        <w:lang w:val="fr-FR"/>
      </w:rPr>
      <w:t>/</w:t>
    </w:r>
    <w:r w:rsidR="00913D86" w:rsidRPr="00215718">
      <w:rPr>
        <w:b/>
        <w:bCs/>
        <w:i/>
        <w:iCs/>
        <w:sz w:val="20"/>
        <w:szCs w:val="20"/>
        <w:lang w:val="fr-FR"/>
      </w:rPr>
      <w:fldChar w:fldCharType="begin"/>
    </w:r>
    <w:r w:rsidR="00913D86" w:rsidRPr="00215718">
      <w:rPr>
        <w:b/>
        <w:bCs/>
        <w:i/>
        <w:iCs/>
        <w:sz w:val="20"/>
        <w:szCs w:val="20"/>
        <w:lang w:val="fr-FR"/>
      </w:rPr>
      <w:instrText xml:space="preserve"> NUMPAGES   \* MERGEFORMAT </w:instrText>
    </w:r>
    <w:r w:rsidR="00913D86" w:rsidRPr="00215718">
      <w:rPr>
        <w:b/>
        <w:bCs/>
        <w:i/>
        <w:iCs/>
        <w:sz w:val="20"/>
        <w:szCs w:val="20"/>
        <w:lang w:val="fr-FR"/>
      </w:rPr>
      <w:fldChar w:fldCharType="separate"/>
    </w:r>
    <w:r w:rsidR="00913D86" w:rsidRPr="00215718">
      <w:rPr>
        <w:b/>
        <w:bCs/>
        <w:i/>
        <w:iCs/>
        <w:noProof/>
        <w:sz w:val="20"/>
        <w:szCs w:val="20"/>
        <w:lang w:val="fr-FR"/>
      </w:rPr>
      <w:t>5</w:t>
    </w:r>
    <w:r w:rsidR="00913D86" w:rsidRPr="00215718">
      <w:rPr>
        <w:b/>
        <w:bCs/>
        <w:i/>
        <w:iCs/>
        <w:sz w:val="20"/>
        <w:szCs w:val="20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EEA14" w14:textId="77777777" w:rsidR="00891DF8" w:rsidRDefault="00891DF8" w:rsidP="006B0960">
      <w:pPr>
        <w:spacing w:after="0" w:line="240" w:lineRule="auto"/>
      </w:pPr>
      <w:r>
        <w:separator/>
      </w:r>
    </w:p>
  </w:footnote>
  <w:footnote w:type="continuationSeparator" w:id="0">
    <w:p w14:paraId="54BE6068" w14:textId="77777777" w:rsidR="00891DF8" w:rsidRDefault="00891DF8" w:rsidP="006B0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D8FF" w14:textId="3A0AE8DC" w:rsidR="006B0960" w:rsidRPr="00C35A58" w:rsidRDefault="00C35A58" w:rsidP="00306807">
    <w:pPr>
      <w:pStyle w:val="En-tte"/>
      <w:jc w:val="center"/>
      <w:rPr>
        <w:sz w:val="18"/>
        <w:szCs w:val="18"/>
      </w:rPr>
    </w:pPr>
    <w:r w:rsidRPr="00C35A58">
      <w:rPr>
        <w:noProof/>
        <w:sz w:val="16"/>
        <w:szCs w:val="16"/>
      </w:rPr>
      <w:t xml:space="preserve">Proposition </w:t>
    </w:r>
    <w:r w:rsidR="00D26F44">
      <w:rPr>
        <w:noProof/>
        <w:sz w:val="16"/>
        <w:szCs w:val="16"/>
      </w:rPr>
      <w:t>P-PIT</w:t>
    </w:r>
    <w:r>
      <w:rPr>
        <w:noProof/>
        <w:sz w:val="16"/>
        <w:szCs w:val="16"/>
      </w:rPr>
      <w:t xml:space="preserve"> </w:t>
    </w:r>
    <w:r w:rsidRPr="00C35A58">
      <w:rPr>
        <w:noProof/>
        <w:sz w:val="16"/>
        <w:szCs w:val="16"/>
      </w:rPr>
      <w:t>B Lartillo</w:t>
    </w:r>
    <w:r w:rsidR="00346CE8">
      <w:rPr>
        <w:noProof/>
        <w:sz w:val="16"/>
        <w:szCs w:val="16"/>
      </w:rPr>
      <w:t>t</w:t>
    </w:r>
    <w:r w:rsidRPr="00C35A58">
      <w:rPr>
        <w:noProof/>
        <w:sz w:val="16"/>
        <w:szCs w:val="16"/>
      </w:rPr>
      <w:t xml:space="preserve"> pour </w:t>
    </w:r>
    <w:r w:rsidR="00020FA0">
      <w:rPr>
        <w:noProof/>
        <w:sz w:val="16"/>
        <w:szCs w:val="16"/>
      </w:rPr>
      <w:t>Client</w:t>
    </w:r>
    <w:r w:rsidRPr="00C35A58">
      <w:rPr>
        <w:noProof/>
        <w:sz w:val="16"/>
        <w:szCs w:val="16"/>
      </w:rPr>
      <w:t xml:space="preserve">- Audit et solutions SI </w:t>
    </w:r>
    <w:r w:rsidR="00CA2081" w:rsidRPr="00C35A58">
      <w:rPr>
        <w:sz w:val="16"/>
        <w:szCs w:val="16"/>
      </w:rPr>
      <w:t>–</w:t>
    </w:r>
    <w:r w:rsidR="00597181" w:rsidRPr="00C35A58">
      <w:rPr>
        <w:sz w:val="16"/>
        <w:szCs w:val="16"/>
      </w:rPr>
      <w:t xml:space="preserve"> </w:t>
    </w:r>
    <w:r w:rsidR="00597181" w:rsidRPr="00C35A58">
      <w:rPr>
        <w:b/>
        <w:bCs/>
        <w:color w:val="FF0000"/>
        <w:sz w:val="16"/>
        <w:szCs w:val="16"/>
      </w:rPr>
      <w:t>CONFIDENTIEL</w:t>
    </w:r>
    <w:r w:rsidR="00CA2081" w:rsidRPr="00C35A58">
      <w:rPr>
        <w:b/>
        <w:bCs/>
        <w:color w:val="FF0000"/>
        <w:sz w:val="16"/>
        <w:szCs w:val="16"/>
      </w:rPr>
      <w:t xml:space="preserve"> </w:t>
    </w:r>
    <w:r w:rsidR="00597181" w:rsidRPr="00C35A58">
      <w:rPr>
        <w:sz w:val="16"/>
        <w:szCs w:val="16"/>
      </w:rPr>
      <w:t xml:space="preserve">- </w:t>
    </w:r>
    <w:r w:rsidR="009C2FEA">
      <w:rPr>
        <w:sz w:val="16"/>
        <w:szCs w:val="16"/>
      </w:rPr>
      <w:t>05</w:t>
    </w:r>
    <w:r w:rsidR="007D56FB" w:rsidRPr="00C35A58">
      <w:rPr>
        <w:sz w:val="16"/>
        <w:szCs w:val="16"/>
      </w:rPr>
      <w:t>-</w:t>
    </w:r>
    <w:r w:rsidR="00D26F44">
      <w:rPr>
        <w:sz w:val="16"/>
        <w:szCs w:val="16"/>
      </w:rPr>
      <w:t>0</w:t>
    </w:r>
    <w:r w:rsidR="009C2FEA">
      <w:rPr>
        <w:sz w:val="16"/>
        <w:szCs w:val="16"/>
      </w:rPr>
      <w:t>2</w:t>
    </w:r>
    <w:r w:rsidR="007D56FB" w:rsidRPr="00C35A58">
      <w:rPr>
        <w:sz w:val="16"/>
        <w:szCs w:val="16"/>
      </w:rPr>
      <w:t>-2</w:t>
    </w:r>
    <w:r w:rsidR="00D26F44">
      <w:rPr>
        <w:sz w:val="16"/>
        <w:szCs w:val="16"/>
      </w:rPr>
      <w:t>6</w:t>
    </w:r>
    <w:r w:rsidR="00D26F44">
      <w:rPr>
        <w:sz w:val="16"/>
        <w:szCs w:val="16"/>
      </w:rPr>
      <w:tab/>
    </w:r>
    <w:r w:rsidR="00D26F44">
      <w:rPr>
        <w:noProof/>
        <w:sz w:val="18"/>
        <w:szCs w:val="18"/>
      </w:rPr>
      <w:drawing>
        <wp:inline distT="0" distB="0" distL="0" distR="0" wp14:anchorId="3009E568" wp14:editId="340E67E4">
          <wp:extent cx="1101012" cy="393219"/>
          <wp:effectExtent l="0" t="0" r="4445" b="635"/>
          <wp:docPr id="790044732" name="Image 4" descr="Une image contenant capture d’écran, Graphique, Police, cerc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44732" name="Image 4" descr="Une image contenant capture d’écran, Graphique, Police, cercl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143" cy="411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42662F" w14:textId="2B72DC2F" w:rsidR="00597181" w:rsidRPr="00597181" w:rsidRDefault="00891DF8">
    <w:pPr>
      <w:pStyle w:val="En-tte"/>
      <w:rPr>
        <w:lang w:val="en-ZA"/>
      </w:rPr>
    </w:pPr>
    <w:r>
      <w:rPr>
        <w:noProof/>
        <w:lang w:val="en-ZA"/>
      </w:rPr>
      <w:pict w14:anchorId="7EC07A8F">
        <v:rect id="_x0000_i1026" alt="" style="width:467.8pt;height:1pt;mso-width-percent:0;mso-height-percent:0;mso-width-percent:0;mso-height-percent:0" o:hralign="center" o:hrstd="t" o:hrnoshade="t" o:hr="t" fillcolor="#d86dcb [1944]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79.55pt;height:479.55pt" o:bullet="t">
        <v:imagedata r:id="rId1" o:title="star-602148_640[1]"/>
      </v:shape>
    </w:pict>
  </w:numPicBullet>
  <w:numPicBullet w:numPicBulletId="1">
    <w:pict>
      <v:shape id="_x0000_i1026" type="#_x0000_t75" style="width:568.05pt;height:540.35pt" o:bullet="t">
        <v:imagedata r:id="rId2" o:title="th[1]"/>
      </v:shape>
    </w:pict>
  </w:numPicBullet>
  <w:abstractNum w:abstractNumId="0" w15:restartNumberingAfterBreak="0">
    <w:nsid w:val="05D569BA"/>
    <w:multiLevelType w:val="hybridMultilevel"/>
    <w:tmpl w:val="13B42FF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B0E6C"/>
    <w:multiLevelType w:val="multilevel"/>
    <w:tmpl w:val="D7F6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90B8D"/>
    <w:multiLevelType w:val="multilevel"/>
    <w:tmpl w:val="B0B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2B43"/>
    <w:multiLevelType w:val="hybridMultilevel"/>
    <w:tmpl w:val="33A2413A"/>
    <w:lvl w:ilvl="0" w:tplc="91BC6B0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C03F3"/>
    <w:multiLevelType w:val="multilevel"/>
    <w:tmpl w:val="653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46512"/>
    <w:multiLevelType w:val="multilevel"/>
    <w:tmpl w:val="D492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65AFC"/>
    <w:multiLevelType w:val="multilevel"/>
    <w:tmpl w:val="939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41C54"/>
    <w:multiLevelType w:val="hybridMultilevel"/>
    <w:tmpl w:val="E4344BAA"/>
    <w:lvl w:ilvl="0" w:tplc="C9A69A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E3551"/>
    <w:multiLevelType w:val="hybridMultilevel"/>
    <w:tmpl w:val="3A0E97B4"/>
    <w:lvl w:ilvl="0" w:tplc="92041336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B341EB"/>
    <w:multiLevelType w:val="multilevel"/>
    <w:tmpl w:val="489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019DE"/>
    <w:multiLevelType w:val="hybridMultilevel"/>
    <w:tmpl w:val="0B921BA2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052B0"/>
    <w:multiLevelType w:val="multilevel"/>
    <w:tmpl w:val="2A80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274D9B"/>
    <w:multiLevelType w:val="multilevel"/>
    <w:tmpl w:val="2A80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65EE5"/>
    <w:multiLevelType w:val="hybridMultilevel"/>
    <w:tmpl w:val="78C22710"/>
    <w:lvl w:ilvl="0" w:tplc="100C000D">
      <w:start w:val="1"/>
      <w:numFmt w:val="bullet"/>
      <w:lvlText w:val=""/>
      <w:lvlJc w:val="left"/>
      <w:pPr>
        <w:ind w:left="773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4" w15:restartNumberingAfterBreak="0">
    <w:nsid w:val="4D340405"/>
    <w:multiLevelType w:val="multilevel"/>
    <w:tmpl w:val="A4CA727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A412C"/>
    <w:multiLevelType w:val="hybridMultilevel"/>
    <w:tmpl w:val="F2D47328"/>
    <w:lvl w:ilvl="0" w:tplc="10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BA346BA"/>
    <w:multiLevelType w:val="multilevel"/>
    <w:tmpl w:val="D492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C4F57"/>
    <w:multiLevelType w:val="hybridMultilevel"/>
    <w:tmpl w:val="9C2E1D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81065"/>
    <w:multiLevelType w:val="multilevel"/>
    <w:tmpl w:val="2A80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32495E"/>
    <w:multiLevelType w:val="hybridMultilevel"/>
    <w:tmpl w:val="BA4C91C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27686"/>
    <w:multiLevelType w:val="hybridMultilevel"/>
    <w:tmpl w:val="88721C50"/>
    <w:lvl w:ilvl="0" w:tplc="10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97A3047"/>
    <w:multiLevelType w:val="hybridMultilevel"/>
    <w:tmpl w:val="F30E19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2F7A3F"/>
    <w:multiLevelType w:val="multilevel"/>
    <w:tmpl w:val="438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90754"/>
    <w:multiLevelType w:val="hybridMultilevel"/>
    <w:tmpl w:val="8826ADBE"/>
    <w:lvl w:ilvl="0" w:tplc="D884F172">
      <w:numFmt w:val="bullet"/>
      <w:lvlText w:val="-"/>
      <w:lvlJc w:val="left"/>
      <w:pPr>
        <w:ind w:left="1004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07745484">
    <w:abstractNumId w:val="0"/>
  </w:num>
  <w:num w:numId="2" w16cid:durableId="499661990">
    <w:abstractNumId w:val="17"/>
  </w:num>
  <w:num w:numId="3" w16cid:durableId="322658819">
    <w:abstractNumId w:val="21"/>
  </w:num>
  <w:num w:numId="4" w16cid:durableId="1298757228">
    <w:abstractNumId w:val="19"/>
  </w:num>
  <w:num w:numId="5" w16cid:durableId="452745984">
    <w:abstractNumId w:val="15"/>
  </w:num>
  <w:num w:numId="6" w16cid:durableId="1037044818">
    <w:abstractNumId w:val="20"/>
  </w:num>
  <w:num w:numId="7" w16cid:durableId="1865290373">
    <w:abstractNumId w:val="9"/>
  </w:num>
  <w:num w:numId="8" w16cid:durableId="1306741470">
    <w:abstractNumId w:val="12"/>
  </w:num>
  <w:num w:numId="9" w16cid:durableId="636571476">
    <w:abstractNumId w:val="22"/>
  </w:num>
  <w:num w:numId="10" w16cid:durableId="1066338909">
    <w:abstractNumId w:val="1"/>
  </w:num>
  <w:num w:numId="11" w16cid:durableId="1806073834">
    <w:abstractNumId w:val="11"/>
  </w:num>
  <w:num w:numId="12" w16cid:durableId="530385041">
    <w:abstractNumId w:val="14"/>
  </w:num>
  <w:num w:numId="13" w16cid:durableId="1400638489">
    <w:abstractNumId w:val="18"/>
  </w:num>
  <w:num w:numId="14" w16cid:durableId="498038399">
    <w:abstractNumId w:val="13"/>
  </w:num>
  <w:num w:numId="15" w16cid:durableId="1214777939">
    <w:abstractNumId w:val="7"/>
  </w:num>
  <w:num w:numId="16" w16cid:durableId="1425608239">
    <w:abstractNumId w:val="3"/>
  </w:num>
  <w:num w:numId="17" w16cid:durableId="809857449">
    <w:abstractNumId w:val="23"/>
  </w:num>
  <w:num w:numId="18" w16cid:durableId="388193353">
    <w:abstractNumId w:val="8"/>
  </w:num>
  <w:num w:numId="19" w16cid:durableId="1283807431">
    <w:abstractNumId w:val="2"/>
  </w:num>
  <w:num w:numId="20" w16cid:durableId="1904095205">
    <w:abstractNumId w:val="4"/>
  </w:num>
  <w:num w:numId="21" w16cid:durableId="17586290">
    <w:abstractNumId w:val="6"/>
  </w:num>
  <w:num w:numId="22" w16cid:durableId="560404540">
    <w:abstractNumId w:val="5"/>
  </w:num>
  <w:num w:numId="23" w16cid:durableId="1782298">
    <w:abstractNumId w:val="16"/>
  </w:num>
  <w:num w:numId="24" w16cid:durableId="140313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D6"/>
    <w:rsid w:val="00002AFC"/>
    <w:rsid w:val="00005107"/>
    <w:rsid w:val="00006519"/>
    <w:rsid w:val="000148FC"/>
    <w:rsid w:val="0001540C"/>
    <w:rsid w:val="0002063A"/>
    <w:rsid w:val="00020FA0"/>
    <w:rsid w:val="00023773"/>
    <w:rsid w:val="00026B5C"/>
    <w:rsid w:val="00042C65"/>
    <w:rsid w:val="000650FD"/>
    <w:rsid w:val="00067E3F"/>
    <w:rsid w:val="0007772D"/>
    <w:rsid w:val="0008665B"/>
    <w:rsid w:val="00092034"/>
    <w:rsid w:val="0009797C"/>
    <w:rsid w:val="000A0CFD"/>
    <w:rsid w:val="000C359F"/>
    <w:rsid w:val="000F06E0"/>
    <w:rsid w:val="001041F8"/>
    <w:rsid w:val="001140EA"/>
    <w:rsid w:val="00114EA4"/>
    <w:rsid w:val="001268BC"/>
    <w:rsid w:val="00147B0E"/>
    <w:rsid w:val="00177F1F"/>
    <w:rsid w:val="001874E3"/>
    <w:rsid w:val="00192510"/>
    <w:rsid w:val="001C62C6"/>
    <w:rsid w:val="001C7E40"/>
    <w:rsid w:val="001F7831"/>
    <w:rsid w:val="00202ADF"/>
    <w:rsid w:val="00214722"/>
    <w:rsid w:val="00215718"/>
    <w:rsid w:val="00215E58"/>
    <w:rsid w:val="00224D30"/>
    <w:rsid w:val="00227057"/>
    <w:rsid w:val="00234BDD"/>
    <w:rsid w:val="0024150F"/>
    <w:rsid w:val="0024447A"/>
    <w:rsid w:val="002522E5"/>
    <w:rsid w:val="00253952"/>
    <w:rsid w:val="00293B94"/>
    <w:rsid w:val="0029633A"/>
    <w:rsid w:val="002A7F91"/>
    <w:rsid w:val="002C5CCB"/>
    <w:rsid w:val="002C6615"/>
    <w:rsid w:val="002D7059"/>
    <w:rsid w:val="002E0F9D"/>
    <w:rsid w:val="00305BFD"/>
    <w:rsid w:val="00306807"/>
    <w:rsid w:val="003141FE"/>
    <w:rsid w:val="00332D6D"/>
    <w:rsid w:val="00333A29"/>
    <w:rsid w:val="00336BDD"/>
    <w:rsid w:val="00346CE8"/>
    <w:rsid w:val="0035502C"/>
    <w:rsid w:val="003717B1"/>
    <w:rsid w:val="00382CE2"/>
    <w:rsid w:val="00391DC5"/>
    <w:rsid w:val="0039481D"/>
    <w:rsid w:val="003A48AF"/>
    <w:rsid w:val="003B3D2E"/>
    <w:rsid w:val="003B5ADD"/>
    <w:rsid w:val="003C4245"/>
    <w:rsid w:val="003C775F"/>
    <w:rsid w:val="003D4C00"/>
    <w:rsid w:val="003E5AF0"/>
    <w:rsid w:val="003F57DE"/>
    <w:rsid w:val="00402568"/>
    <w:rsid w:val="00404B83"/>
    <w:rsid w:val="0040539B"/>
    <w:rsid w:val="00412ADC"/>
    <w:rsid w:val="0041715F"/>
    <w:rsid w:val="00417D81"/>
    <w:rsid w:val="0043370D"/>
    <w:rsid w:val="0043715A"/>
    <w:rsid w:val="00445ECB"/>
    <w:rsid w:val="004556B4"/>
    <w:rsid w:val="00457C53"/>
    <w:rsid w:val="004602C8"/>
    <w:rsid w:val="00486331"/>
    <w:rsid w:val="00486424"/>
    <w:rsid w:val="004875CF"/>
    <w:rsid w:val="004A4FA2"/>
    <w:rsid w:val="004A7202"/>
    <w:rsid w:val="004C42CF"/>
    <w:rsid w:val="004D4B28"/>
    <w:rsid w:val="004E6E76"/>
    <w:rsid w:val="00501991"/>
    <w:rsid w:val="00513546"/>
    <w:rsid w:val="00517B3D"/>
    <w:rsid w:val="00522F3F"/>
    <w:rsid w:val="00524BB5"/>
    <w:rsid w:val="00525A16"/>
    <w:rsid w:val="00550AE4"/>
    <w:rsid w:val="00560C10"/>
    <w:rsid w:val="0056690E"/>
    <w:rsid w:val="00574F2C"/>
    <w:rsid w:val="00597181"/>
    <w:rsid w:val="005B686F"/>
    <w:rsid w:val="005C4B92"/>
    <w:rsid w:val="005E485B"/>
    <w:rsid w:val="006056AE"/>
    <w:rsid w:val="00606A62"/>
    <w:rsid w:val="00615E18"/>
    <w:rsid w:val="00617705"/>
    <w:rsid w:val="00625ABE"/>
    <w:rsid w:val="00626FB1"/>
    <w:rsid w:val="00634662"/>
    <w:rsid w:val="00647030"/>
    <w:rsid w:val="00653081"/>
    <w:rsid w:val="00662E83"/>
    <w:rsid w:val="00674F15"/>
    <w:rsid w:val="006824D2"/>
    <w:rsid w:val="006A55F0"/>
    <w:rsid w:val="006B0960"/>
    <w:rsid w:val="006B70EC"/>
    <w:rsid w:val="006B730A"/>
    <w:rsid w:val="006B73A5"/>
    <w:rsid w:val="006D4745"/>
    <w:rsid w:val="006D66B8"/>
    <w:rsid w:val="006E4BC7"/>
    <w:rsid w:val="006F65F4"/>
    <w:rsid w:val="006F7030"/>
    <w:rsid w:val="0070023B"/>
    <w:rsid w:val="007022EA"/>
    <w:rsid w:val="007032E3"/>
    <w:rsid w:val="007223CD"/>
    <w:rsid w:val="0074352A"/>
    <w:rsid w:val="00751ED2"/>
    <w:rsid w:val="007537E9"/>
    <w:rsid w:val="00763F64"/>
    <w:rsid w:val="007707A6"/>
    <w:rsid w:val="007731D6"/>
    <w:rsid w:val="0077334A"/>
    <w:rsid w:val="0077687B"/>
    <w:rsid w:val="00785AB3"/>
    <w:rsid w:val="00791DBA"/>
    <w:rsid w:val="00793FCE"/>
    <w:rsid w:val="0079654F"/>
    <w:rsid w:val="007A73ED"/>
    <w:rsid w:val="007B0FD1"/>
    <w:rsid w:val="007B231B"/>
    <w:rsid w:val="007B6D8C"/>
    <w:rsid w:val="007C0DDD"/>
    <w:rsid w:val="007C20A7"/>
    <w:rsid w:val="007D35D1"/>
    <w:rsid w:val="007D56FB"/>
    <w:rsid w:val="007E09E8"/>
    <w:rsid w:val="007E0FC5"/>
    <w:rsid w:val="007E37AF"/>
    <w:rsid w:val="00802821"/>
    <w:rsid w:val="008059DD"/>
    <w:rsid w:val="00815248"/>
    <w:rsid w:val="0081559C"/>
    <w:rsid w:val="00823697"/>
    <w:rsid w:val="00825A68"/>
    <w:rsid w:val="00826C19"/>
    <w:rsid w:val="008339BC"/>
    <w:rsid w:val="008412B0"/>
    <w:rsid w:val="008413E2"/>
    <w:rsid w:val="008516AB"/>
    <w:rsid w:val="00865521"/>
    <w:rsid w:val="00876FCD"/>
    <w:rsid w:val="00884918"/>
    <w:rsid w:val="00891DF8"/>
    <w:rsid w:val="0089304D"/>
    <w:rsid w:val="008A6317"/>
    <w:rsid w:val="008D468E"/>
    <w:rsid w:val="008E1C95"/>
    <w:rsid w:val="008E6E07"/>
    <w:rsid w:val="008E7436"/>
    <w:rsid w:val="00900017"/>
    <w:rsid w:val="00913D86"/>
    <w:rsid w:val="0092009C"/>
    <w:rsid w:val="009238D8"/>
    <w:rsid w:val="00927C62"/>
    <w:rsid w:val="00941454"/>
    <w:rsid w:val="009440A4"/>
    <w:rsid w:val="00944233"/>
    <w:rsid w:val="00951659"/>
    <w:rsid w:val="00996AA7"/>
    <w:rsid w:val="009C2FEA"/>
    <w:rsid w:val="009C50F3"/>
    <w:rsid w:val="009E070A"/>
    <w:rsid w:val="009F505F"/>
    <w:rsid w:val="00A15D29"/>
    <w:rsid w:val="00A2376E"/>
    <w:rsid w:val="00A266CB"/>
    <w:rsid w:val="00A347F4"/>
    <w:rsid w:val="00A57561"/>
    <w:rsid w:val="00A57EA4"/>
    <w:rsid w:val="00A74C40"/>
    <w:rsid w:val="00A902E5"/>
    <w:rsid w:val="00A92AE1"/>
    <w:rsid w:val="00A94414"/>
    <w:rsid w:val="00A96CCC"/>
    <w:rsid w:val="00AD6839"/>
    <w:rsid w:val="00AE1BC2"/>
    <w:rsid w:val="00AE37F6"/>
    <w:rsid w:val="00AF0E23"/>
    <w:rsid w:val="00AF6EB9"/>
    <w:rsid w:val="00AF7E72"/>
    <w:rsid w:val="00B01FDB"/>
    <w:rsid w:val="00B02779"/>
    <w:rsid w:val="00B0284E"/>
    <w:rsid w:val="00B04C8B"/>
    <w:rsid w:val="00B12C4C"/>
    <w:rsid w:val="00B16A4B"/>
    <w:rsid w:val="00B202EF"/>
    <w:rsid w:val="00B46DCE"/>
    <w:rsid w:val="00B52EAC"/>
    <w:rsid w:val="00B61E4A"/>
    <w:rsid w:val="00B7132B"/>
    <w:rsid w:val="00B7433F"/>
    <w:rsid w:val="00B80EB9"/>
    <w:rsid w:val="00B84B29"/>
    <w:rsid w:val="00BA209D"/>
    <w:rsid w:val="00BA55A5"/>
    <w:rsid w:val="00BA770D"/>
    <w:rsid w:val="00BB0D5E"/>
    <w:rsid w:val="00BC0C11"/>
    <w:rsid w:val="00BF26B9"/>
    <w:rsid w:val="00C11774"/>
    <w:rsid w:val="00C1288E"/>
    <w:rsid w:val="00C14739"/>
    <w:rsid w:val="00C25133"/>
    <w:rsid w:val="00C35A58"/>
    <w:rsid w:val="00C4131A"/>
    <w:rsid w:val="00C4263F"/>
    <w:rsid w:val="00C565A1"/>
    <w:rsid w:val="00C57F34"/>
    <w:rsid w:val="00C57FA1"/>
    <w:rsid w:val="00C62380"/>
    <w:rsid w:val="00C70DBC"/>
    <w:rsid w:val="00C73F58"/>
    <w:rsid w:val="00C760D5"/>
    <w:rsid w:val="00C86C00"/>
    <w:rsid w:val="00C929FA"/>
    <w:rsid w:val="00C952CA"/>
    <w:rsid w:val="00CA2081"/>
    <w:rsid w:val="00CE0793"/>
    <w:rsid w:val="00CE289E"/>
    <w:rsid w:val="00CF1A86"/>
    <w:rsid w:val="00CF2F0D"/>
    <w:rsid w:val="00CF4A36"/>
    <w:rsid w:val="00D05AF2"/>
    <w:rsid w:val="00D15478"/>
    <w:rsid w:val="00D17B7D"/>
    <w:rsid w:val="00D26F44"/>
    <w:rsid w:val="00D402B6"/>
    <w:rsid w:val="00D41C16"/>
    <w:rsid w:val="00D4626A"/>
    <w:rsid w:val="00D5087F"/>
    <w:rsid w:val="00D64276"/>
    <w:rsid w:val="00D67230"/>
    <w:rsid w:val="00D70402"/>
    <w:rsid w:val="00D77E3E"/>
    <w:rsid w:val="00D828D6"/>
    <w:rsid w:val="00D834E4"/>
    <w:rsid w:val="00D87E55"/>
    <w:rsid w:val="00DA2575"/>
    <w:rsid w:val="00DA359D"/>
    <w:rsid w:val="00DB0A0D"/>
    <w:rsid w:val="00DB6A6D"/>
    <w:rsid w:val="00DD4F07"/>
    <w:rsid w:val="00DD710E"/>
    <w:rsid w:val="00E17406"/>
    <w:rsid w:val="00E34C4A"/>
    <w:rsid w:val="00E35AA5"/>
    <w:rsid w:val="00E35C5F"/>
    <w:rsid w:val="00E4381C"/>
    <w:rsid w:val="00E44436"/>
    <w:rsid w:val="00E53C54"/>
    <w:rsid w:val="00E72AF4"/>
    <w:rsid w:val="00E92651"/>
    <w:rsid w:val="00E961C7"/>
    <w:rsid w:val="00E97512"/>
    <w:rsid w:val="00EB0736"/>
    <w:rsid w:val="00EB4070"/>
    <w:rsid w:val="00EB50E8"/>
    <w:rsid w:val="00ED3704"/>
    <w:rsid w:val="00ED7F8F"/>
    <w:rsid w:val="00EE3938"/>
    <w:rsid w:val="00EF517C"/>
    <w:rsid w:val="00F00552"/>
    <w:rsid w:val="00F0071F"/>
    <w:rsid w:val="00F076FD"/>
    <w:rsid w:val="00F10E4B"/>
    <w:rsid w:val="00F24DC3"/>
    <w:rsid w:val="00F25D01"/>
    <w:rsid w:val="00F4367B"/>
    <w:rsid w:val="00F601BE"/>
    <w:rsid w:val="00F63E1B"/>
    <w:rsid w:val="00F663B6"/>
    <w:rsid w:val="00F77458"/>
    <w:rsid w:val="00F81B4C"/>
    <w:rsid w:val="00F86403"/>
    <w:rsid w:val="00F864AB"/>
    <w:rsid w:val="00F967AF"/>
    <w:rsid w:val="00FA0802"/>
    <w:rsid w:val="00FB5B7C"/>
    <w:rsid w:val="00FC2E94"/>
    <w:rsid w:val="00FE023D"/>
    <w:rsid w:val="00FE31F3"/>
    <w:rsid w:val="00FE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E07FE4"/>
  <w15:chartTrackingRefBased/>
  <w15:docId w15:val="{3CCEE023-6F94-4FEC-9378-D1799563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7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3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3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3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3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3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3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73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3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31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31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31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31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31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31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3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31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31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31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3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31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31D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B686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B686F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6B09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0960"/>
  </w:style>
  <w:style w:type="paragraph" w:styleId="Pieddepage">
    <w:name w:val="footer"/>
    <w:basedOn w:val="Normal"/>
    <w:link w:val="PieddepageCar"/>
    <w:uiPriority w:val="99"/>
    <w:unhideWhenUsed/>
    <w:rsid w:val="006B09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0960"/>
  </w:style>
  <w:style w:type="paragraph" w:styleId="Sansinterligne">
    <w:name w:val="No Spacing"/>
    <w:link w:val="SansinterligneCar"/>
    <w:qFormat/>
    <w:rsid w:val="00B46DCE"/>
    <w:pPr>
      <w:spacing w:after="0" w:line="240" w:lineRule="auto"/>
    </w:pPr>
  </w:style>
  <w:style w:type="paragraph" w:customStyle="1" w:styleId="Etoilecorps">
    <w:name w:val="Etoile corps"/>
    <w:basedOn w:val="Normal"/>
    <w:link w:val="EtoilecorpsCar"/>
    <w:qFormat/>
    <w:rsid w:val="00002AFC"/>
    <w:pPr>
      <w:suppressAutoHyphens/>
      <w:autoSpaceDN w:val="0"/>
      <w:spacing w:after="0" w:line="240" w:lineRule="auto"/>
      <w:textAlignment w:val="baseline"/>
    </w:pPr>
    <w:rPr>
      <w:rFonts w:ascii="Arial Nova" w:eastAsia="Calibri" w:hAnsi="Arial Nova" w:cs="Calibri"/>
      <w:b/>
      <w:bCs/>
      <w:kern w:val="0"/>
      <w:sz w:val="22"/>
      <w:szCs w:val="22"/>
      <w:lang w:val="fr-FR"/>
      <w14:ligatures w14:val="none"/>
    </w:rPr>
  </w:style>
  <w:style w:type="character" w:customStyle="1" w:styleId="EtoilecorpsCar">
    <w:name w:val="Etoile corps Car"/>
    <w:basedOn w:val="Policepardfaut"/>
    <w:link w:val="Etoilecorps"/>
    <w:rsid w:val="00002AFC"/>
    <w:rPr>
      <w:rFonts w:ascii="Arial Nova" w:eastAsia="Calibri" w:hAnsi="Arial Nova" w:cs="Calibri"/>
      <w:b/>
      <w:bCs/>
      <w:kern w:val="0"/>
      <w:sz w:val="22"/>
      <w:szCs w:val="22"/>
      <w:lang w:val="fr-FR"/>
      <w14:ligatures w14:val="none"/>
    </w:rPr>
  </w:style>
  <w:style w:type="paragraph" w:customStyle="1" w:styleId="Paragraphestandard">
    <w:name w:val="Paragraphe standard"/>
    <w:uiPriority w:val="99"/>
    <w:rsid w:val="00A74C40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Palatino" w:eastAsia="Cambria" w:hAnsi="Palatino" w:cs="Palatino"/>
      <w:kern w:val="0"/>
      <w:lang w:val="fr-FR" w:eastAsia="fr-FR"/>
      <w14:ligatures w14:val="none"/>
    </w:rPr>
  </w:style>
  <w:style w:type="character" w:customStyle="1" w:styleId="SansinterligneCar">
    <w:name w:val="Sans interligne Car"/>
    <w:link w:val="Sansinterligne"/>
    <w:rsid w:val="00A74C40"/>
  </w:style>
  <w:style w:type="paragraph" w:styleId="NormalWeb">
    <w:name w:val="Normal (Web)"/>
    <w:basedOn w:val="Normal"/>
    <w:uiPriority w:val="99"/>
    <w:semiHidden/>
    <w:unhideWhenUsed/>
    <w:rsid w:val="00333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H"/>
      <w14:ligatures w14:val="none"/>
    </w:rPr>
  </w:style>
  <w:style w:type="character" w:styleId="lev">
    <w:name w:val="Strong"/>
    <w:basedOn w:val="Policepardfaut"/>
    <w:uiPriority w:val="22"/>
    <w:qFormat/>
    <w:rsid w:val="00333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8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4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3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7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9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1161</Words>
  <Characters>5810</Characters>
  <Application>Microsoft Office Word</Application>
  <DocSecurity>0</DocSecurity>
  <Lines>135</Lines>
  <Paragraphs>118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MAURO</dc:creator>
  <cp:keywords/>
  <dc:description/>
  <cp:lastModifiedBy>Bruno Lartillot</cp:lastModifiedBy>
  <cp:revision>7</cp:revision>
  <cp:lastPrinted>2024-10-25T15:37:00Z</cp:lastPrinted>
  <dcterms:created xsi:type="dcterms:W3CDTF">2024-10-25T15:37:00Z</dcterms:created>
  <dcterms:modified xsi:type="dcterms:W3CDTF">2026-05-25T17:20:00Z</dcterms:modified>
</cp:coreProperties>
</file>