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宋体"/>
          <w:sz w:val="50"/>
          <w:szCs w:val="50"/>
        </w:rPr>
      </w:pPr>
    </w:p>
    <w:p>
      <w:pPr>
        <w:jc w:val="center"/>
        <w:rPr>
          <w:rFonts w:ascii="宋体" w:hAnsi="宋体" w:eastAsia="宋体" w:cs="宋体"/>
          <w:sz w:val="50"/>
          <w:szCs w:val="50"/>
        </w:rPr>
      </w:pPr>
    </w:p>
    <w:p>
      <w:pPr>
        <w:jc w:val="center"/>
        <w:rPr>
          <w:rFonts w:ascii="宋体" w:hAnsi="宋体" w:eastAsia="宋体" w:cs="宋体"/>
          <w:sz w:val="50"/>
          <w:szCs w:val="50"/>
        </w:rPr>
      </w:pPr>
    </w:p>
    <w:p>
      <w:pPr>
        <w:jc w:val="center"/>
        <w:rPr>
          <w:rFonts w:hint="default" w:ascii="宋体" w:hAnsi="宋体" w:eastAsia="宋体" w:cs="宋体"/>
          <w:sz w:val="48"/>
          <w:szCs w:val="72"/>
          <w:lang w:val="en-US" w:eastAsia="zh-CN"/>
        </w:rPr>
      </w:pPr>
      <w:r>
        <w:rPr>
          <w:rFonts w:hint="default" w:ascii="宋体" w:hAnsi="宋体" w:eastAsia="宋体" w:cs="宋体"/>
          <w:sz w:val="48"/>
          <w:szCs w:val="72"/>
          <w:lang w:val="en-US" w:eastAsia="zh-CN"/>
        </w:rPr>
        <w:t>{{线路名称}}</w:t>
      </w:r>
    </w:p>
    <w:p>
      <w:pPr>
        <w:jc w:val="center"/>
        <w:rPr>
          <w:sz w:val="50"/>
        </w:rPr>
      </w:pPr>
      <w:r>
        <w:rPr>
          <w:rFonts w:hint="eastAsia"/>
          <w:sz w:val="50"/>
        </w:rPr>
        <w:t>线路激光扫描分析报告</w:t>
      </w:r>
    </w:p>
    <w:p>
      <w:pPr>
        <w:jc w:val="center"/>
        <w:rPr>
          <w:sz w:val="50"/>
        </w:rPr>
      </w:pPr>
    </w:p>
    <w:p>
      <w:pPr>
        <w:jc w:val="center"/>
        <w:rPr>
          <w:sz w:val="50"/>
        </w:rPr>
      </w:pPr>
    </w:p>
    <w:p>
      <w:pPr>
        <w:jc w:val="center"/>
        <w:rPr>
          <w:sz w:val="50"/>
        </w:rPr>
      </w:pPr>
    </w:p>
    <w:p>
      <w:pPr>
        <w:jc w:val="center"/>
        <w:rPr>
          <w:sz w:val="50"/>
        </w:rPr>
      </w:pPr>
    </w:p>
    <w:p>
      <w:pPr>
        <w:jc w:val="center"/>
        <w:rPr>
          <w:sz w:val="50"/>
        </w:rPr>
      </w:pPr>
    </w:p>
    <w:p>
      <w:pPr>
        <w:jc w:val="center"/>
        <w:rPr>
          <w:sz w:val="50"/>
        </w:rPr>
      </w:pPr>
    </w:p>
    <w:p>
      <w:pPr>
        <w:jc w:val="center"/>
        <w:rPr>
          <w:sz w:val="50"/>
        </w:rPr>
      </w:pPr>
    </w:p>
    <w:p>
      <w:pPr>
        <w:jc w:val="center"/>
        <w:rPr>
          <w:sz w:val="50"/>
        </w:rPr>
      </w:pPr>
    </w:p>
    <w:p>
      <w:pPr>
        <w:jc w:val="center"/>
        <w:rPr>
          <w:sz w:val="50"/>
        </w:rPr>
      </w:pPr>
    </w:p>
    <w:p>
      <w:pPr>
        <w:jc w:val="center"/>
        <w:rPr>
          <w:sz w:val="50"/>
        </w:rPr>
      </w:pPr>
    </w:p>
    <w:p>
      <w:pPr>
        <w:jc w:val="center"/>
        <w:rPr>
          <w:sz w:val="50"/>
        </w:rPr>
      </w:pPr>
    </w:p>
    <w:p>
      <w:pPr>
        <w:jc w:val="center"/>
        <w:rPr>
          <w:sz w:val="28"/>
          <w:szCs w:val="28"/>
        </w:rPr>
      </w:pPr>
      <w:r>
        <w:rPr>
          <w:rFonts w:hint="eastAsia"/>
          <w:sz w:val="28"/>
          <w:szCs w:val="28"/>
        </w:rPr>
        <w:t>{{报告日期}}</w:t>
      </w:r>
    </w:p>
    <w:p>
      <w:pPr>
        <w:jc w:val="center"/>
        <w:rPr>
          <w:sz w:val="32"/>
        </w:rPr>
      </w:pPr>
    </w:p>
    <w:p>
      <w:pPr>
        <w:jc w:val="center"/>
        <w:rPr>
          <w:sz w:val="32"/>
        </w:rPr>
      </w:pPr>
    </w:p>
    <w:p>
      <w:pPr>
        <w:jc w:val="center"/>
        <w:rPr>
          <w:sz w:val="32"/>
        </w:rPr>
      </w:pPr>
    </w:p>
    <w:p>
      <w:pPr>
        <w:jc w:val="center"/>
        <w:rPr>
          <w:sz w:val="32"/>
        </w:rPr>
      </w:pPr>
    </w:p>
    <w:p>
      <w:pPr>
        <w:jc w:val="left"/>
        <w:rPr>
          <w:sz w:val="28"/>
        </w:rPr>
      </w:pPr>
    </w:p>
    <w:p>
      <w:pPr>
        <w:jc w:val="left"/>
        <w:rPr>
          <w:b/>
          <w:sz w:val="32"/>
        </w:rPr>
      </w:pPr>
      <w:r>
        <w:rPr>
          <w:rFonts w:hint="eastAsia"/>
          <w:b/>
          <w:sz w:val="32"/>
        </w:rPr>
        <w:t>1线路巡检概况</w:t>
      </w:r>
    </w:p>
    <w:p>
      <w:pPr>
        <w:jc w:val="left"/>
        <w:rPr>
          <w:b/>
          <w:sz w:val="28"/>
        </w:rPr>
      </w:pPr>
      <w:r>
        <w:rPr>
          <w:rFonts w:hint="eastAsia"/>
          <w:b/>
          <w:sz w:val="28"/>
        </w:rPr>
        <w:t xml:space="preserve">  1.1线路基本信息</w:t>
      </w:r>
    </w:p>
    <w:tbl>
      <w:tblPr>
        <w:tblStyle w:val="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0"/>
        <w:gridCol w:w="2400"/>
        <w:gridCol w:w="2400"/>
        <w:gridCol w:w="2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400" w:type="dxa"/>
            <w:vAlign w:val="center"/>
          </w:tcPr>
          <w:p>
            <w:pPr>
              <w:jc w:val="center"/>
              <w:rPr>
                <w:sz w:val="20"/>
              </w:rPr>
            </w:pPr>
            <w:r>
              <w:rPr>
                <w:rFonts w:hint="eastAsia"/>
                <w:sz w:val="20"/>
              </w:rPr>
              <w:t>线路名称</w:t>
            </w:r>
          </w:p>
        </w:tc>
        <w:tc>
          <w:tcPr>
            <w:tcW w:w="2400" w:type="dxa"/>
            <w:vAlign w:val="center"/>
          </w:tcPr>
          <w:p>
            <w:pPr>
              <w:jc w:val="center"/>
              <w:rPr>
                <w:sz w:val="20"/>
              </w:rPr>
            </w:pPr>
          </w:p>
        </w:tc>
        <w:tc>
          <w:tcPr>
            <w:tcW w:w="2400" w:type="dxa"/>
            <w:vAlign w:val="center"/>
          </w:tcPr>
          <w:p>
            <w:pPr>
              <w:jc w:val="center"/>
              <w:rPr>
                <w:sz w:val="20"/>
              </w:rPr>
            </w:pPr>
            <w:r>
              <w:rPr>
                <w:rFonts w:hint="eastAsia"/>
                <w:sz w:val="20"/>
              </w:rPr>
              <w:t>线路电压等级</w:t>
            </w:r>
          </w:p>
        </w:tc>
        <w:tc>
          <w:tcPr>
            <w:tcW w:w="2400" w:type="dxa"/>
            <w:vAlign w:val="center"/>
          </w:tcPr>
          <w:p>
            <w:pPr>
              <w:jc w:val="cente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400" w:type="dxa"/>
            <w:vAlign w:val="center"/>
          </w:tcPr>
          <w:p>
            <w:pPr>
              <w:jc w:val="center"/>
              <w:rPr>
                <w:sz w:val="20"/>
              </w:rPr>
            </w:pPr>
            <w:r>
              <w:rPr>
                <w:rFonts w:hint="eastAsia"/>
                <w:sz w:val="20"/>
                <w:lang w:val="en-US" w:eastAsia="zh-CN"/>
              </w:rPr>
              <w:t>档距</w:t>
            </w:r>
            <w:r>
              <w:rPr>
                <w:rFonts w:hint="eastAsia"/>
                <w:sz w:val="20"/>
              </w:rPr>
              <w:t>（m）</w:t>
            </w:r>
          </w:p>
        </w:tc>
        <w:tc>
          <w:tcPr>
            <w:tcW w:w="2400" w:type="dxa"/>
            <w:vAlign w:val="center"/>
          </w:tcPr>
          <w:p>
            <w:pPr>
              <w:jc w:val="center"/>
              <w:rPr>
                <w:sz w:val="20"/>
              </w:rPr>
            </w:pPr>
          </w:p>
        </w:tc>
        <w:tc>
          <w:tcPr>
            <w:tcW w:w="2400" w:type="dxa"/>
            <w:vAlign w:val="center"/>
          </w:tcPr>
          <w:p>
            <w:pPr>
              <w:jc w:val="center"/>
              <w:rPr>
                <w:sz w:val="20"/>
              </w:rPr>
            </w:pPr>
            <w:r>
              <w:rPr>
                <w:rFonts w:hint="eastAsia"/>
                <w:sz w:val="20"/>
              </w:rPr>
              <w:t>交/直流</w:t>
            </w:r>
          </w:p>
        </w:tc>
        <w:tc>
          <w:tcPr>
            <w:tcW w:w="2400" w:type="dxa"/>
            <w:vAlign w:val="center"/>
          </w:tcPr>
          <w:p>
            <w:pPr>
              <w:jc w:val="center"/>
              <w:rPr>
                <w:sz w:val="20"/>
              </w:rPr>
            </w:pPr>
            <w:r>
              <w:rPr>
                <w:rFonts w:hint="eastAsia" w:ascii="宋体" w:hAnsi="宋体" w:eastAsia="宋体" w:cs="宋体"/>
                <w:sz w:val="20"/>
              </w:rPr>
              <w:t>交流电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2400" w:type="dxa"/>
            <w:vAlign w:val="center"/>
          </w:tcPr>
          <w:p>
            <w:pPr>
              <w:jc w:val="center"/>
              <w:rPr>
                <w:sz w:val="20"/>
              </w:rPr>
            </w:pPr>
            <w:r>
              <w:rPr>
                <w:rFonts w:hint="eastAsia"/>
                <w:sz w:val="20"/>
              </w:rPr>
              <w:t>采集方式</w:t>
            </w:r>
          </w:p>
        </w:tc>
        <w:tc>
          <w:tcPr>
            <w:tcW w:w="2400" w:type="dxa"/>
            <w:vAlign w:val="center"/>
          </w:tcPr>
          <w:p>
            <w:pPr>
              <w:jc w:val="center"/>
              <w:rPr>
                <w:rFonts w:hint="default" w:eastAsiaTheme="minorEastAsia"/>
                <w:sz w:val="20"/>
                <w:lang w:val="en-US" w:eastAsia="zh-CN"/>
              </w:rPr>
            </w:pPr>
            <w:r>
              <w:rPr>
                <w:rFonts w:hint="eastAsia"/>
                <w:sz w:val="20"/>
              </w:rPr>
              <w:t>无人机激光扫描</w:t>
            </w:r>
          </w:p>
        </w:tc>
        <w:tc>
          <w:tcPr>
            <w:tcW w:w="2400" w:type="dxa"/>
            <w:vAlign w:val="center"/>
          </w:tcPr>
          <w:p>
            <w:pPr>
              <w:jc w:val="center"/>
              <w:rPr>
                <w:rFonts w:hint="default" w:eastAsiaTheme="minorEastAsia"/>
                <w:sz w:val="20"/>
                <w:lang w:val="en-US" w:eastAsia="zh-CN"/>
              </w:rPr>
            </w:pPr>
            <w:r>
              <w:rPr>
                <w:rFonts w:hint="eastAsia"/>
                <w:sz w:val="20"/>
              </w:rPr>
              <w:t>报告日期</w:t>
            </w:r>
          </w:p>
        </w:tc>
        <w:tc>
          <w:tcPr>
            <w:tcW w:w="2400" w:type="dxa"/>
            <w:vAlign w:val="center"/>
          </w:tcPr>
          <w:p>
            <w:pPr>
              <w:jc w:val="center"/>
              <w:rPr>
                <w:rFonts w:hint="default" w:ascii="宋体" w:hAnsi="宋体" w:eastAsia="宋体" w:cs="宋体"/>
                <w:sz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2400" w:type="dxa"/>
            <w:vAlign w:val="center"/>
          </w:tcPr>
          <w:p>
            <w:pPr>
              <w:jc w:val="center"/>
              <w:rPr>
                <w:rFonts w:hint="eastAsia" w:eastAsiaTheme="minorEastAsia"/>
                <w:sz w:val="20"/>
                <w:lang w:eastAsia="zh-CN"/>
              </w:rPr>
            </w:pPr>
            <w:r>
              <w:rPr>
                <w:rFonts w:hint="eastAsia"/>
                <w:sz w:val="20"/>
                <w:lang w:eastAsia="zh-CN"/>
              </w:rPr>
              <w:t>起始杆塔</w:t>
            </w:r>
          </w:p>
        </w:tc>
        <w:tc>
          <w:tcPr>
            <w:tcW w:w="2400" w:type="dxa"/>
            <w:vAlign w:val="center"/>
          </w:tcPr>
          <w:p>
            <w:pPr>
              <w:jc w:val="center"/>
              <w:rPr>
                <w:sz w:val="20"/>
              </w:rPr>
            </w:pPr>
          </w:p>
        </w:tc>
        <w:tc>
          <w:tcPr>
            <w:tcW w:w="2400" w:type="dxa"/>
            <w:vAlign w:val="center"/>
          </w:tcPr>
          <w:p>
            <w:pPr>
              <w:jc w:val="center"/>
              <w:rPr>
                <w:rFonts w:hint="eastAsia" w:eastAsiaTheme="minorEastAsia"/>
                <w:sz w:val="20"/>
                <w:lang w:eastAsia="zh-CN"/>
              </w:rPr>
            </w:pPr>
            <w:r>
              <w:rPr>
                <w:rFonts w:hint="eastAsia"/>
                <w:sz w:val="20"/>
                <w:lang w:eastAsia="zh-CN"/>
              </w:rPr>
              <w:t>终止塔号</w:t>
            </w:r>
          </w:p>
        </w:tc>
        <w:tc>
          <w:tcPr>
            <w:tcW w:w="2400" w:type="dxa"/>
            <w:vAlign w:val="center"/>
          </w:tcPr>
          <w:p>
            <w:pPr>
              <w:jc w:val="cente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400" w:type="dxa"/>
            <w:vAlign w:val="center"/>
          </w:tcPr>
          <w:p>
            <w:pPr>
              <w:jc w:val="center"/>
              <w:rPr>
                <w:sz w:val="20"/>
              </w:rPr>
            </w:pPr>
            <w:r>
              <w:rPr>
                <w:rFonts w:hint="eastAsia"/>
                <w:sz w:val="20"/>
              </w:rPr>
              <w:t>采集日期</w:t>
            </w:r>
          </w:p>
        </w:tc>
        <w:tc>
          <w:tcPr>
            <w:tcW w:w="2400" w:type="dxa"/>
            <w:vAlign w:val="center"/>
          </w:tcPr>
          <w:p>
            <w:pPr>
              <w:jc w:val="center"/>
              <w:rPr>
                <w:sz w:val="20"/>
              </w:rPr>
            </w:pPr>
          </w:p>
        </w:tc>
        <w:tc>
          <w:tcPr>
            <w:tcW w:w="2400" w:type="dxa"/>
            <w:vAlign w:val="center"/>
          </w:tcPr>
          <w:p>
            <w:pPr>
              <w:jc w:val="center"/>
              <w:rPr>
                <w:sz w:val="20"/>
              </w:rPr>
            </w:pPr>
            <w:r>
              <w:rPr>
                <w:rFonts w:hint="eastAsia"/>
                <w:sz w:val="20"/>
              </w:rPr>
              <w:t>保护区范围（边导线外扩）（m）</w:t>
            </w:r>
          </w:p>
        </w:tc>
        <w:tc>
          <w:tcPr>
            <w:tcW w:w="2400" w:type="dxa"/>
            <w:vAlign w:val="center"/>
          </w:tcPr>
          <w:p>
            <w:pPr>
              <w:jc w:val="cente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2400" w:type="dxa"/>
            <w:vAlign w:val="center"/>
          </w:tcPr>
          <w:p>
            <w:pPr>
              <w:jc w:val="center"/>
              <w:rPr>
                <w:rFonts w:hint="eastAsia" w:eastAsiaTheme="minorEastAsia"/>
                <w:sz w:val="20"/>
                <w:lang w:val="en-US" w:eastAsia="zh-CN"/>
              </w:rPr>
            </w:pPr>
            <w:r>
              <w:rPr>
                <w:rFonts w:hint="eastAsia"/>
                <w:sz w:val="20"/>
                <w:lang w:val="en-US" w:eastAsia="zh-CN"/>
              </w:rPr>
              <w:t>相号</w:t>
            </w:r>
          </w:p>
        </w:tc>
        <w:tc>
          <w:tcPr>
            <w:tcW w:w="2400" w:type="dxa"/>
            <w:vAlign w:val="center"/>
          </w:tcPr>
          <w:p>
            <w:pPr>
              <w:jc w:val="center"/>
              <w:rPr>
                <w:sz w:val="20"/>
              </w:rPr>
            </w:pPr>
          </w:p>
        </w:tc>
        <w:tc>
          <w:tcPr>
            <w:tcW w:w="2400" w:type="dxa"/>
            <w:vAlign w:val="center"/>
          </w:tcPr>
          <w:p>
            <w:pPr>
              <w:jc w:val="center"/>
              <w:rPr>
                <w:rFonts w:hint="default" w:eastAsiaTheme="minorEastAsia"/>
                <w:sz w:val="20"/>
                <w:lang w:val="en-US" w:eastAsia="zh-CN"/>
              </w:rPr>
            </w:pPr>
            <w:r>
              <w:rPr>
                <w:rFonts w:hint="eastAsia"/>
                <w:sz w:val="20"/>
                <w:lang w:val="en-US" w:eastAsia="zh-CN"/>
              </w:rPr>
              <w:t>管辖班组</w:t>
            </w:r>
          </w:p>
        </w:tc>
        <w:tc>
          <w:tcPr>
            <w:tcW w:w="2400" w:type="dxa"/>
            <w:vAlign w:val="center"/>
          </w:tcPr>
          <w:p>
            <w:pPr>
              <w:jc w:val="center"/>
              <w:rPr>
                <w:sz w:val="20"/>
              </w:rPr>
            </w:pPr>
          </w:p>
        </w:tc>
      </w:tr>
    </w:tbl>
    <w:p>
      <w:pPr>
        <w:jc w:val="left"/>
        <w:rPr>
          <w:b/>
          <w:sz w:val="28"/>
        </w:rPr>
      </w:pPr>
      <w:r>
        <w:rPr>
          <w:rFonts w:hint="eastAsia"/>
          <w:b/>
          <w:sz w:val="28"/>
        </w:rPr>
        <w:t xml:space="preserve">  1.2飞行器相关信息</w:t>
      </w:r>
    </w:p>
    <w:tbl>
      <w:tblPr>
        <w:tblStyle w:val="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00"/>
        <w:gridCol w:w="4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飞行器</w:t>
            </w:r>
          </w:p>
        </w:tc>
        <w:tc>
          <w:tcPr>
            <w:tcW w:w="4800" w:type="dxa"/>
            <w:vAlign w:val="center"/>
          </w:tcPr>
          <w:p>
            <w:pPr>
              <w:jc w:val="center"/>
              <w:rPr>
                <w:sz w:val="20"/>
              </w:rPr>
            </w:pPr>
            <w:r>
              <w:rPr>
                <w:rFonts w:hint="eastAsia"/>
                <w:sz w:val="20"/>
              </w:rPr>
              <w:t>机载设备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rFonts w:hint="default" w:eastAsiaTheme="minorEastAsia"/>
                <w:sz w:val="20"/>
                <w:lang w:val="en-US" w:eastAsia="zh-CN"/>
              </w:rPr>
            </w:pPr>
          </w:p>
        </w:tc>
        <w:tc>
          <w:tcPr>
            <w:tcW w:w="4800" w:type="dxa"/>
            <w:vAlign w:val="center"/>
          </w:tcPr>
          <w:p>
            <w:pPr>
              <w:jc w:val="center"/>
              <w:rPr>
                <w:sz w:val="20"/>
              </w:rPr>
            </w:pPr>
            <w:r>
              <w:rPr>
                <w:rFonts w:hint="eastAsia"/>
                <w:sz w:val="20"/>
              </w:rPr>
              <w:t>JZI-单线激光雷达系统</w:t>
            </w:r>
          </w:p>
        </w:tc>
      </w:tr>
    </w:tbl>
    <w:p>
      <w:pPr>
        <w:jc w:val="left"/>
        <w:rPr>
          <w:b/>
          <w:sz w:val="28"/>
        </w:rPr>
      </w:pPr>
      <w:r>
        <w:rPr>
          <w:rFonts w:hint="eastAsia"/>
          <w:b/>
          <w:sz w:val="28"/>
        </w:rPr>
        <w:t xml:space="preserve">  1.3作业情况</w:t>
      </w:r>
    </w:p>
    <w:tbl>
      <w:tblPr>
        <w:tblStyle w:val="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
        <w:gridCol w:w="3437"/>
        <w:gridCol w:w="2063"/>
        <w:gridCol w:w="170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00" w:type="dxa"/>
            <w:vAlign w:val="center"/>
          </w:tcPr>
          <w:p>
            <w:pPr>
              <w:jc w:val="center"/>
              <w:rPr>
                <w:sz w:val="20"/>
              </w:rPr>
            </w:pPr>
            <w:r>
              <w:rPr>
                <w:rFonts w:hint="eastAsia"/>
                <w:sz w:val="20"/>
              </w:rPr>
              <w:t>序号</w:t>
            </w:r>
          </w:p>
        </w:tc>
        <w:tc>
          <w:tcPr>
            <w:tcW w:w="3437" w:type="dxa"/>
            <w:vAlign w:val="center"/>
          </w:tcPr>
          <w:p>
            <w:pPr>
              <w:jc w:val="center"/>
              <w:rPr>
                <w:sz w:val="20"/>
              </w:rPr>
            </w:pPr>
            <w:r>
              <w:rPr>
                <w:rFonts w:hint="eastAsia"/>
                <w:sz w:val="20"/>
              </w:rPr>
              <w:t>数据采集范围</w:t>
            </w:r>
          </w:p>
        </w:tc>
        <w:tc>
          <w:tcPr>
            <w:tcW w:w="2063" w:type="dxa"/>
            <w:vAlign w:val="center"/>
          </w:tcPr>
          <w:p>
            <w:pPr>
              <w:jc w:val="center"/>
              <w:rPr>
                <w:sz w:val="20"/>
              </w:rPr>
            </w:pPr>
            <w:r>
              <w:rPr>
                <w:rFonts w:hint="eastAsia"/>
                <w:sz w:val="20"/>
              </w:rPr>
              <w:t>采集日期</w:t>
            </w:r>
          </w:p>
        </w:tc>
        <w:tc>
          <w:tcPr>
            <w:tcW w:w="1700" w:type="dxa"/>
            <w:vAlign w:val="center"/>
          </w:tcPr>
          <w:p>
            <w:pPr>
              <w:jc w:val="center"/>
              <w:rPr>
                <w:sz w:val="20"/>
              </w:rPr>
            </w:pPr>
            <w:r>
              <w:rPr>
                <w:rFonts w:hint="eastAsia"/>
                <w:sz w:val="20"/>
              </w:rPr>
              <w:t>温度（℃）</w:t>
            </w:r>
          </w:p>
        </w:tc>
        <w:tc>
          <w:tcPr>
            <w:tcW w:w="1600" w:type="dxa"/>
            <w:vAlign w:val="center"/>
          </w:tcPr>
          <w:p>
            <w:pPr>
              <w:jc w:val="center"/>
              <w:rPr>
                <w:sz w:val="20"/>
              </w:rPr>
            </w:pPr>
            <w:r>
              <w:rPr>
                <w:rFonts w:hint="eastAsia"/>
                <w:sz w:val="20"/>
              </w:rPr>
              <w:t>风速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800" w:type="dxa"/>
            <w:vAlign w:val="center"/>
          </w:tcPr>
          <w:p>
            <w:pPr>
              <w:jc w:val="center"/>
              <w:rPr>
                <w:sz w:val="20"/>
              </w:rPr>
            </w:pPr>
            <w:r>
              <w:rPr>
                <w:rFonts w:hint="eastAsia"/>
                <w:sz w:val="20"/>
              </w:rPr>
              <w:t>1</w:t>
            </w:r>
          </w:p>
        </w:tc>
        <w:tc>
          <w:tcPr>
            <w:tcW w:w="3437" w:type="dxa"/>
            <w:vAlign w:val="center"/>
          </w:tcPr>
          <w:p>
            <w:pPr>
              <w:jc w:val="center"/>
              <w:rPr>
                <w:sz w:val="20"/>
              </w:rPr>
            </w:pPr>
          </w:p>
        </w:tc>
        <w:tc>
          <w:tcPr>
            <w:tcW w:w="2063" w:type="dxa"/>
            <w:vAlign w:val="center"/>
          </w:tcPr>
          <w:p>
            <w:pPr>
              <w:jc w:val="center"/>
              <w:rPr>
                <w:sz w:val="20"/>
              </w:rPr>
            </w:pPr>
          </w:p>
        </w:tc>
        <w:tc>
          <w:tcPr>
            <w:tcW w:w="1700" w:type="dxa"/>
            <w:vAlign w:val="center"/>
          </w:tcPr>
          <w:p>
            <w:pPr>
              <w:jc w:val="center"/>
              <w:rPr>
                <w:rFonts w:hint="default" w:eastAsiaTheme="minorEastAsia"/>
                <w:sz w:val="20"/>
                <w:lang w:val="en-US" w:eastAsia="zh-CN"/>
              </w:rPr>
            </w:pPr>
            <w:r>
              <w:rPr>
                <w:rFonts w:hint="eastAsia"/>
                <w:sz w:val="20"/>
                <w:lang w:val="en-US" w:eastAsia="zh-CN"/>
              </w:rPr>
              <w:t>30</w:t>
            </w:r>
          </w:p>
        </w:tc>
        <w:tc>
          <w:tcPr>
            <w:tcW w:w="1600" w:type="dxa"/>
            <w:vAlign w:val="center"/>
          </w:tcPr>
          <w:p>
            <w:pPr>
              <w:jc w:val="center"/>
              <w:rPr>
                <w:rFonts w:hint="default" w:eastAsiaTheme="minorEastAsia"/>
                <w:sz w:val="20"/>
                <w:lang w:val="en-US" w:eastAsia="zh-CN"/>
              </w:rPr>
            </w:pPr>
            <w:r>
              <w:rPr>
                <w:rFonts w:hint="eastAsia"/>
                <w:sz w:val="20"/>
                <w:lang w:val="en-US" w:eastAsia="zh-CN"/>
              </w:rPr>
              <w:t>&lt;1m/s 微风</w:t>
            </w:r>
          </w:p>
        </w:tc>
      </w:tr>
    </w:tbl>
    <w:p>
      <w:pPr>
        <w:jc w:val="left"/>
        <w:rPr>
          <w:b/>
          <w:sz w:val="32"/>
        </w:rPr>
      </w:pPr>
      <w:r>
        <w:rPr>
          <w:rFonts w:hint="eastAsia"/>
          <w:b/>
          <w:sz w:val="32"/>
        </w:rPr>
        <w:t>2电力标准</w:t>
      </w:r>
    </w:p>
    <w:tbl>
      <w:tblPr>
        <w:tblStyle w:val="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00"/>
        <w:gridCol w:w="4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标准号</w:t>
            </w:r>
          </w:p>
        </w:tc>
        <w:tc>
          <w:tcPr>
            <w:tcW w:w="4800" w:type="dxa"/>
            <w:vAlign w:val="center"/>
          </w:tcPr>
          <w:p>
            <w:pPr>
              <w:jc w:val="center"/>
              <w:rPr>
                <w:sz w:val="20"/>
              </w:rPr>
            </w:pPr>
            <w:r>
              <w:rPr>
                <w:rFonts w:hint="eastAsia"/>
                <w:sz w:val="20"/>
              </w:rPr>
              <w:t>标准名称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 xml:space="preserve">Q /GDW 11399-2015 </w:t>
            </w:r>
          </w:p>
        </w:tc>
        <w:tc>
          <w:tcPr>
            <w:tcW w:w="4800" w:type="dxa"/>
            <w:vAlign w:val="center"/>
          </w:tcPr>
          <w:p>
            <w:pPr>
              <w:jc w:val="center"/>
              <w:rPr>
                <w:sz w:val="20"/>
              </w:rPr>
            </w:pPr>
            <w:r>
              <w:rPr>
                <w:rFonts w:hint="eastAsia"/>
                <w:sz w:val="20"/>
              </w:rPr>
              <w:t>输电线路无人机巡检作业安全工作规程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4800" w:type="dxa"/>
            <w:vAlign w:val="center"/>
          </w:tcPr>
          <w:p>
            <w:pPr>
              <w:jc w:val="center"/>
              <w:rPr>
                <w:sz w:val="20"/>
              </w:rPr>
            </w:pPr>
            <w:r>
              <w:rPr>
                <w:rFonts w:hint="eastAsia"/>
                <w:sz w:val="20"/>
              </w:rPr>
              <w:t>Q/ GDW 11399-2015</w:t>
            </w:r>
          </w:p>
        </w:tc>
        <w:tc>
          <w:tcPr>
            <w:tcW w:w="4800" w:type="dxa"/>
            <w:vAlign w:val="center"/>
          </w:tcPr>
          <w:p>
            <w:pPr>
              <w:jc w:val="center"/>
              <w:rPr>
                <w:sz w:val="20"/>
              </w:rPr>
            </w:pPr>
            <w:r>
              <w:rPr>
                <w:rFonts w:hint="eastAsia"/>
                <w:sz w:val="20"/>
              </w:rPr>
              <w:t>架空输电线路无人机巡检作业空域申请及使用规范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Q/ GDW 1910-2013</w:t>
            </w:r>
          </w:p>
        </w:tc>
        <w:tc>
          <w:tcPr>
            <w:tcW w:w="4800" w:type="dxa"/>
            <w:vAlign w:val="center"/>
          </w:tcPr>
          <w:p>
            <w:pPr>
              <w:jc w:val="center"/>
              <w:rPr>
                <w:sz w:val="20"/>
              </w:rPr>
            </w:pPr>
            <w:r>
              <w:rPr>
                <w:rFonts w:hint="eastAsia"/>
                <w:sz w:val="20"/>
              </w:rPr>
              <w:t>直升机激光扫描输电线路作业技术规范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 xml:space="preserve">DL/T 5154-2002 </w:t>
            </w:r>
          </w:p>
        </w:tc>
        <w:tc>
          <w:tcPr>
            <w:tcW w:w="4800" w:type="dxa"/>
            <w:vAlign w:val="center"/>
          </w:tcPr>
          <w:p>
            <w:pPr>
              <w:jc w:val="center"/>
              <w:rPr>
                <w:sz w:val="20"/>
              </w:rPr>
            </w:pPr>
            <w:r>
              <w:rPr>
                <w:rFonts w:hint="eastAsia"/>
                <w:sz w:val="20"/>
              </w:rPr>
              <w:t>架空送电线路杆塔结构设计技术规定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DL/T 837-2003</w:t>
            </w:r>
          </w:p>
        </w:tc>
        <w:tc>
          <w:tcPr>
            <w:tcW w:w="4800" w:type="dxa"/>
            <w:vAlign w:val="center"/>
          </w:tcPr>
          <w:p>
            <w:pPr>
              <w:jc w:val="center"/>
              <w:rPr>
                <w:sz w:val="20"/>
              </w:rPr>
            </w:pPr>
            <w:r>
              <w:rPr>
                <w:rFonts w:hint="eastAsia"/>
                <w:sz w:val="20"/>
              </w:rPr>
              <w:t>输变电设施可靠性评价规程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 xml:space="preserve">DL/T 5138-2001 </w:t>
            </w:r>
          </w:p>
        </w:tc>
        <w:tc>
          <w:tcPr>
            <w:tcW w:w="4800" w:type="dxa"/>
            <w:vAlign w:val="center"/>
          </w:tcPr>
          <w:p>
            <w:pPr>
              <w:jc w:val="center"/>
              <w:rPr>
                <w:sz w:val="20"/>
              </w:rPr>
            </w:pPr>
            <w:r>
              <w:rPr>
                <w:rFonts w:hint="eastAsia"/>
                <w:sz w:val="20"/>
              </w:rPr>
              <w:t>架空送电线路航空摄影测量技术规程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 xml:space="preserve">DL/T 1058-2007 </w:t>
            </w:r>
          </w:p>
        </w:tc>
        <w:tc>
          <w:tcPr>
            <w:tcW w:w="4800" w:type="dxa"/>
            <w:vAlign w:val="center"/>
          </w:tcPr>
          <w:p>
            <w:pPr>
              <w:jc w:val="center"/>
              <w:rPr>
                <w:sz w:val="20"/>
              </w:rPr>
            </w:pPr>
            <w:r>
              <w:rPr>
                <w:rFonts w:hint="eastAsia"/>
                <w:sz w:val="20"/>
              </w:rPr>
              <w:t>交流架空线路用复合相间间隔棒技术条件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 xml:space="preserve">DL/T 1122-2009 </w:t>
            </w:r>
          </w:p>
        </w:tc>
        <w:tc>
          <w:tcPr>
            <w:tcW w:w="4800" w:type="dxa"/>
            <w:vAlign w:val="center"/>
          </w:tcPr>
          <w:p>
            <w:pPr>
              <w:jc w:val="center"/>
              <w:rPr>
                <w:sz w:val="20"/>
              </w:rPr>
            </w:pPr>
            <w:r>
              <w:rPr>
                <w:rFonts w:hint="eastAsia"/>
                <w:sz w:val="20"/>
              </w:rPr>
              <w:t>架空输电线路外绝缘配置技术导则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4800" w:type="dxa"/>
            <w:vAlign w:val="center"/>
          </w:tcPr>
          <w:p>
            <w:pPr>
              <w:jc w:val="center"/>
              <w:rPr>
                <w:sz w:val="20"/>
              </w:rPr>
            </w:pPr>
            <w:r>
              <w:rPr>
                <w:rFonts w:hint="eastAsia"/>
                <w:sz w:val="20"/>
              </w:rPr>
              <w:t>DL/T 1148-2009</w:t>
            </w:r>
          </w:p>
        </w:tc>
        <w:tc>
          <w:tcPr>
            <w:tcW w:w="4800" w:type="dxa"/>
            <w:vAlign w:val="center"/>
          </w:tcPr>
          <w:p>
            <w:pPr>
              <w:jc w:val="center"/>
              <w:rPr>
                <w:sz w:val="20"/>
              </w:rPr>
            </w:pPr>
            <w:r>
              <w:rPr>
                <w:rFonts w:hint="eastAsia"/>
                <w:sz w:val="20"/>
              </w:rPr>
              <w:t>电力电缆线路巡检系统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 xml:space="preserve">DL/T 601-1996 </w:t>
            </w:r>
          </w:p>
        </w:tc>
        <w:tc>
          <w:tcPr>
            <w:tcW w:w="4800" w:type="dxa"/>
            <w:vAlign w:val="center"/>
          </w:tcPr>
          <w:p>
            <w:pPr>
              <w:jc w:val="center"/>
              <w:rPr>
                <w:sz w:val="20"/>
              </w:rPr>
            </w:pPr>
            <w:r>
              <w:rPr>
                <w:rFonts w:hint="eastAsia"/>
                <w:sz w:val="20"/>
              </w:rPr>
              <w:t>架空绝缘配电线路设计技术规程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 xml:space="preserve">DL/T 691-1999 </w:t>
            </w:r>
          </w:p>
        </w:tc>
        <w:tc>
          <w:tcPr>
            <w:tcW w:w="4800" w:type="dxa"/>
            <w:vAlign w:val="center"/>
          </w:tcPr>
          <w:p>
            <w:pPr>
              <w:jc w:val="center"/>
              <w:rPr>
                <w:sz w:val="20"/>
              </w:rPr>
            </w:pPr>
            <w:r>
              <w:rPr>
                <w:rFonts w:hint="eastAsia"/>
                <w:sz w:val="20"/>
              </w:rPr>
              <w:t>高压架空送电线路无线电干扰计算方法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Q/CSG 20002-2004</w:t>
            </w:r>
          </w:p>
        </w:tc>
        <w:tc>
          <w:tcPr>
            <w:tcW w:w="4800" w:type="dxa"/>
            <w:vAlign w:val="center"/>
          </w:tcPr>
          <w:p>
            <w:pPr>
              <w:jc w:val="center"/>
              <w:rPr>
                <w:sz w:val="20"/>
              </w:rPr>
            </w:pPr>
            <w:r>
              <w:rPr>
                <w:rFonts w:hint="eastAsia"/>
                <w:sz w:val="20"/>
              </w:rPr>
              <w:t>架空线路及电缆运行管理标准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Q/CSG 10701-2007</w:t>
            </w:r>
          </w:p>
        </w:tc>
        <w:tc>
          <w:tcPr>
            <w:tcW w:w="4800" w:type="dxa"/>
            <w:vAlign w:val="center"/>
          </w:tcPr>
          <w:p>
            <w:pPr>
              <w:jc w:val="center"/>
              <w:rPr>
                <w:sz w:val="20"/>
              </w:rPr>
            </w:pPr>
            <w:r>
              <w:rPr>
                <w:rFonts w:hint="eastAsia"/>
                <w:sz w:val="20"/>
              </w:rPr>
              <w:t>输变电设备缺陷管理标准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4800" w:type="dxa"/>
            <w:vAlign w:val="center"/>
          </w:tcPr>
          <w:p>
            <w:pPr>
              <w:jc w:val="center"/>
              <w:rPr>
                <w:sz w:val="20"/>
              </w:rPr>
            </w:pPr>
            <w:r>
              <w:rPr>
                <w:rFonts w:hint="eastAsia"/>
                <w:sz w:val="20"/>
              </w:rPr>
              <w:t xml:space="preserve">DL/T 741-2010 </w:t>
            </w:r>
          </w:p>
        </w:tc>
        <w:tc>
          <w:tcPr>
            <w:tcW w:w="4800" w:type="dxa"/>
            <w:vAlign w:val="center"/>
          </w:tcPr>
          <w:p>
            <w:pPr>
              <w:jc w:val="center"/>
              <w:rPr>
                <w:sz w:val="20"/>
              </w:rPr>
            </w:pPr>
            <w:r>
              <w:rPr>
                <w:rFonts w:hint="eastAsia"/>
                <w:sz w:val="20"/>
              </w:rPr>
              <w:t>架空输电线路运行规程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DL/T 1006-2006</w:t>
            </w:r>
          </w:p>
        </w:tc>
        <w:tc>
          <w:tcPr>
            <w:tcW w:w="4800" w:type="dxa"/>
            <w:vAlign w:val="center"/>
          </w:tcPr>
          <w:p>
            <w:pPr>
              <w:jc w:val="center"/>
              <w:rPr>
                <w:sz w:val="20"/>
              </w:rPr>
            </w:pPr>
            <w:r>
              <w:rPr>
                <w:rFonts w:hint="eastAsia"/>
                <w:sz w:val="20"/>
              </w:rPr>
              <w:t>架空输电线路巡检系统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800" w:type="dxa"/>
            <w:vAlign w:val="center"/>
          </w:tcPr>
          <w:p>
            <w:pPr>
              <w:jc w:val="center"/>
              <w:rPr>
                <w:sz w:val="20"/>
              </w:rPr>
            </w:pPr>
            <w:r>
              <w:rPr>
                <w:rFonts w:hint="eastAsia"/>
                <w:sz w:val="20"/>
              </w:rPr>
              <w:t xml:space="preserve">Q/ZDJ05-2001 </w:t>
            </w:r>
          </w:p>
        </w:tc>
        <w:tc>
          <w:tcPr>
            <w:tcW w:w="4800" w:type="dxa"/>
            <w:vAlign w:val="center"/>
          </w:tcPr>
          <w:p>
            <w:pPr>
              <w:jc w:val="center"/>
              <w:rPr>
                <w:sz w:val="20"/>
              </w:rPr>
            </w:pPr>
            <w:r>
              <w:rPr>
                <w:rFonts w:hint="eastAsia"/>
                <w:sz w:val="20"/>
              </w:rPr>
              <w:t>空输电线路状态维修规程</w:t>
            </w:r>
          </w:p>
        </w:tc>
      </w:tr>
    </w:tbl>
    <w:p>
      <w:pPr>
        <w:jc w:val="left"/>
        <w:rPr>
          <w:b/>
          <w:sz w:val="32"/>
        </w:rPr>
      </w:pPr>
      <w:r>
        <w:rPr>
          <w:rFonts w:hint="eastAsia"/>
          <w:b/>
          <w:sz w:val="32"/>
        </w:rPr>
        <w:t>3巡检结果统计</w:t>
      </w:r>
    </w:p>
    <w:tbl>
      <w:tblPr>
        <w:tblStyle w:val="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0"/>
        <w:gridCol w:w="3200"/>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200" w:type="dxa"/>
            <w:vAlign w:val="center"/>
          </w:tcPr>
          <w:p>
            <w:pPr>
              <w:jc w:val="center"/>
              <w:rPr>
                <w:sz w:val="20"/>
              </w:rPr>
            </w:pPr>
            <w:r>
              <w:rPr>
                <w:rFonts w:hint="eastAsia"/>
                <w:sz w:val="20"/>
              </w:rPr>
              <w:t>检查项目</w:t>
            </w:r>
          </w:p>
        </w:tc>
        <w:tc>
          <w:tcPr>
            <w:tcW w:w="3200" w:type="dxa"/>
            <w:vAlign w:val="center"/>
          </w:tcPr>
          <w:p>
            <w:pPr>
              <w:jc w:val="center"/>
              <w:rPr>
                <w:sz w:val="20"/>
              </w:rPr>
            </w:pPr>
            <w:r>
              <w:rPr>
                <w:rFonts w:hint="eastAsia"/>
                <w:sz w:val="20"/>
              </w:rPr>
              <w:t>共检测（项）</w:t>
            </w:r>
          </w:p>
        </w:tc>
        <w:tc>
          <w:tcPr>
            <w:tcW w:w="3200" w:type="dxa"/>
            <w:vAlign w:val="center"/>
          </w:tcPr>
          <w:p>
            <w:pPr>
              <w:jc w:val="center"/>
              <w:rPr>
                <w:sz w:val="20"/>
              </w:rPr>
            </w:pPr>
            <w:r>
              <w:rPr>
                <w:rFonts w:hint="eastAsia"/>
                <w:sz w:val="20"/>
              </w:rPr>
              <w:t>存在危险点（个）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3200" w:type="dxa"/>
            <w:vAlign w:val="center"/>
          </w:tcPr>
          <w:p>
            <w:pPr>
              <w:jc w:val="center"/>
              <w:rPr>
                <w:sz w:val="20"/>
              </w:rPr>
            </w:pPr>
            <w:r>
              <w:rPr>
                <w:rFonts w:hint="eastAsia"/>
                <w:sz w:val="20"/>
              </w:rPr>
              <w:t>树木跨越和危险点</w:t>
            </w:r>
          </w:p>
        </w:tc>
        <w:tc>
          <w:tcPr>
            <w:tcW w:w="3200" w:type="dxa"/>
            <w:vAlign w:val="center"/>
          </w:tcPr>
          <w:p>
            <w:pPr>
              <w:jc w:val="center"/>
              <w:rPr>
                <w:sz w:val="20"/>
              </w:rPr>
            </w:pPr>
          </w:p>
        </w:tc>
        <w:tc>
          <w:tcPr>
            <w:tcW w:w="3200" w:type="dxa"/>
            <w:vAlign w:val="center"/>
          </w:tcPr>
          <w:p>
            <w:pPr>
              <w:jc w:val="center"/>
              <w:rPr>
                <w:sz w:val="20"/>
              </w:rPr>
            </w:pPr>
          </w:p>
        </w:tc>
      </w:tr>
    </w:tbl>
    <w:p>
      <w:pPr>
        <w:jc w:val="left"/>
        <w:rPr>
          <w:b/>
          <w:sz w:val="32"/>
        </w:rPr>
      </w:pPr>
    </w:p>
    <w:p>
      <w:pPr>
        <w:jc w:val="left"/>
        <w:rPr>
          <w:b/>
          <w:sz w:val="32"/>
        </w:rPr>
      </w:pPr>
    </w:p>
    <w:p>
      <w:pPr>
        <w:jc w:val="left"/>
        <w:rPr>
          <w:b/>
          <w:sz w:val="32"/>
        </w:rPr>
      </w:pPr>
      <w:r>
        <w:rPr>
          <w:rFonts w:hint="eastAsia"/>
          <w:b/>
          <w:sz w:val="32"/>
        </w:rPr>
        <w:t>4通道巡检结果明细</w:t>
      </w:r>
    </w:p>
    <w:p>
      <w:pPr>
        <w:jc w:val="left"/>
        <w:rPr>
          <w:sz w:val="24"/>
        </w:rPr>
      </w:pPr>
      <w:r>
        <w:rPr>
          <w:rFonts w:hint="eastAsia"/>
          <w:sz w:val="24"/>
        </w:rPr>
        <w:t>危险点定义标准：</w:t>
      </w:r>
    </w:p>
    <w:tbl>
      <w:tblPr>
        <w:tblStyle w:val="4"/>
        <w:tblW w:w="10069" w:type="dxa"/>
        <w:tblInd w:w="2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59"/>
        <w:gridCol w:w="1705"/>
        <w:gridCol w:w="6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59" w:type="dxa"/>
            <w:tcBorders>
              <w:tl2br w:val="nil"/>
              <w:tr2bl w:val="nil"/>
            </w:tcBorders>
          </w:tcPr>
          <w:p>
            <w:pPr>
              <w:jc w:val="left"/>
              <w:rPr>
                <w:sz w:val="24"/>
              </w:rPr>
            </w:pPr>
            <w:r>
              <w:rPr>
                <w:rFonts w:hint="eastAsia"/>
                <w:sz w:val="24"/>
              </w:rPr>
              <w:t>净空距离小于</w:t>
            </w:r>
          </w:p>
        </w:tc>
        <w:tc>
          <w:tcPr>
            <w:tcW w:w="1705" w:type="dxa"/>
            <w:tcBorders>
              <w:tl2br w:val="nil"/>
              <w:tr2bl w:val="nil"/>
            </w:tcBorders>
          </w:tcPr>
          <w:p>
            <w:pPr>
              <w:jc w:val="center"/>
              <w:rPr>
                <w:rFonts w:hint="default" w:eastAsiaTheme="minorEastAsia"/>
                <w:sz w:val="24"/>
                <w:lang w:val="en-US" w:eastAsia="zh-CN"/>
              </w:rPr>
            </w:pPr>
          </w:p>
        </w:tc>
        <w:tc>
          <w:tcPr>
            <w:tcW w:w="6605" w:type="dxa"/>
            <w:tcBorders>
              <w:tl2br w:val="nil"/>
              <w:tr2bl w:val="nil"/>
            </w:tcBorders>
          </w:tcPr>
          <w:p>
            <w:pPr>
              <w:jc w:val="left"/>
              <w:rPr>
                <w:sz w:val="24"/>
              </w:rPr>
            </w:pPr>
            <w:r>
              <w:rPr>
                <w:rFonts w:hint="eastAsia"/>
                <w:sz w:val="24"/>
              </w:rPr>
              <w:t>米定义为危险点。</w:t>
            </w:r>
          </w:p>
        </w:tc>
      </w:tr>
    </w:tbl>
    <w:p>
      <w:pPr>
        <w:jc w:val="left"/>
        <w:rPr>
          <w:sz w:val="24"/>
        </w:rPr>
      </w:pPr>
    </w:p>
    <w:p>
      <w:pPr>
        <w:jc w:val="center"/>
      </w:pPr>
    </w:p>
    <w:tbl>
      <w:tblPr>
        <w:tblStyle w:val="4"/>
        <w:tblW w:w="78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0"/>
        <w:gridCol w:w="800"/>
        <w:gridCol w:w="1520"/>
        <w:gridCol w:w="1520"/>
        <w:gridCol w:w="1060"/>
        <w:gridCol w:w="1060"/>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 w:hRule="atLeast"/>
          <w:jc w:val="center"/>
        </w:trPr>
        <w:tc>
          <w:tcPr>
            <w:tcW w:w="800" w:type="dxa"/>
            <w:vAlign w:val="center"/>
          </w:tcPr>
          <w:p>
            <w:pPr>
              <w:jc w:val="center"/>
              <w:rPr>
                <w:sz w:val="20"/>
              </w:rPr>
            </w:pPr>
            <w:r>
              <w:rPr>
                <w:rFonts w:hint="eastAsia"/>
                <w:sz w:val="20"/>
              </w:rPr>
              <w:t>序号</w:t>
            </w:r>
          </w:p>
        </w:tc>
        <w:tc>
          <w:tcPr>
            <w:tcW w:w="800" w:type="dxa"/>
            <w:vAlign w:val="center"/>
          </w:tcPr>
          <w:p>
            <w:pPr>
              <w:jc w:val="center"/>
              <w:rPr>
                <w:sz w:val="20"/>
              </w:rPr>
            </w:pPr>
            <w:r>
              <w:rPr>
                <w:rFonts w:hint="eastAsia"/>
                <w:sz w:val="20"/>
              </w:rPr>
              <w:t>地物类型</w:t>
            </w:r>
          </w:p>
        </w:tc>
        <w:tc>
          <w:tcPr>
            <w:tcW w:w="1520" w:type="dxa"/>
            <w:vAlign w:val="center"/>
          </w:tcPr>
          <w:p>
            <w:pPr>
              <w:jc w:val="center"/>
              <w:rPr>
                <w:sz w:val="20"/>
              </w:rPr>
            </w:pPr>
            <w:r>
              <w:rPr>
                <w:rFonts w:hint="eastAsia"/>
                <w:sz w:val="20"/>
              </w:rPr>
              <w:t>经度</w:t>
            </w:r>
          </w:p>
        </w:tc>
        <w:tc>
          <w:tcPr>
            <w:tcW w:w="1520" w:type="dxa"/>
            <w:vAlign w:val="center"/>
          </w:tcPr>
          <w:p>
            <w:pPr>
              <w:jc w:val="center"/>
              <w:rPr>
                <w:sz w:val="20"/>
              </w:rPr>
            </w:pPr>
            <w:r>
              <w:rPr>
                <w:rFonts w:hint="eastAsia"/>
                <w:sz w:val="20"/>
              </w:rPr>
              <w:t>纬度</w:t>
            </w:r>
          </w:p>
        </w:tc>
        <w:tc>
          <w:tcPr>
            <w:tcW w:w="1060" w:type="dxa"/>
            <w:vAlign w:val="center"/>
          </w:tcPr>
          <w:p>
            <w:pPr>
              <w:jc w:val="center"/>
              <w:rPr>
                <w:sz w:val="20"/>
              </w:rPr>
            </w:pPr>
            <w:r>
              <w:rPr>
                <w:rFonts w:hint="eastAsia"/>
                <w:sz w:val="20"/>
              </w:rPr>
              <w:t>水平距离（米）</w:t>
            </w:r>
          </w:p>
        </w:tc>
        <w:tc>
          <w:tcPr>
            <w:tcW w:w="1060" w:type="dxa"/>
            <w:vAlign w:val="center"/>
          </w:tcPr>
          <w:p>
            <w:pPr>
              <w:jc w:val="center"/>
              <w:rPr>
                <w:sz w:val="20"/>
              </w:rPr>
            </w:pPr>
            <w:r>
              <w:rPr>
                <w:rFonts w:hint="eastAsia"/>
                <w:sz w:val="20"/>
              </w:rPr>
              <w:t>垂直距离（米）</w:t>
            </w:r>
          </w:p>
        </w:tc>
        <w:tc>
          <w:tcPr>
            <w:tcW w:w="1060" w:type="dxa"/>
            <w:vAlign w:val="center"/>
          </w:tcPr>
          <w:p>
            <w:pPr>
              <w:jc w:val="center"/>
              <w:rPr>
                <w:sz w:val="20"/>
              </w:rPr>
            </w:pPr>
            <w:r>
              <w:rPr>
                <w:rFonts w:hint="eastAsia"/>
                <w:sz w:val="20"/>
              </w:rPr>
              <w:t>距</w:t>
            </w:r>
            <w:r>
              <w:rPr>
                <w:rFonts w:hint="eastAsia"/>
                <w:sz w:val="20"/>
                <w:lang w:val="en-US" w:eastAsia="zh-CN"/>
              </w:rPr>
              <w:t>起始</w:t>
            </w:r>
            <w:r>
              <w:rPr>
                <w:rFonts w:hint="eastAsia"/>
                <w:sz w:val="20"/>
              </w:rPr>
              <w:t>杆塔距离（米）</w:t>
            </w:r>
          </w:p>
        </w:tc>
      </w:tr>
    </w:tbl>
    <w:p>
      <w:pPr>
        <w:jc w:val="center"/>
        <w:rPr>
          <w:sz w:val="20"/>
        </w:rPr>
      </w:pPr>
    </w:p>
    <w:p>
      <w:pPr>
        <w:jc w:val="left"/>
        <w:rPr>
          <w:b/>
          <w:sz w:val="32"/>
        </w:rPr>
      </w:pPr>
      <w:r>
        <w:rPr>
          <w:rFonts w:hint="eastAsia"/>
          <w:b/>
          <w:sz w:val="32"/>
        </w:rPr>
        <w:t>树障详情</w:t>
      </w:r>
    </w:p>
    <w:p>
      <w:pPr>
        <w:jc w:val="left"/>
        <w:rPr>
          <w:b/>
          <w:sz w:val="3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50"/>
        <w:gridCol w:w="1525"/>
        <w:gridCol w:w="7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50" w:type="dxa"/>
          </w:tcPr>
          <w:p>
            <w:pPr>
              <w:jc w:val="center"/>
              <w:rPr>
                <w:rFonts w:hint="default" w:eastAsiaTheme="minorEastAsia"/>
                <w:b w:val="0"/>
                <w:bCs/>
                <w:sz w:val="20"/>
                <w:szCs w:val="20"/>
                <w:vertAlign w:val="baseline"/>
                <w:lang w:val="en-US" w:eastAsia="zh-CN"/>
              </w:rPr>
            </w:pPr>
            <w:r>
              <w:rPr>
                <w:rFonts w:hint="eastAsia"/>
                <w:b w:val="0"/>
                <w:bCs/>
                <w:sz w:val="20"/>
                <w:szCs w:val="20"/>
                <w:vertAlign w:val="baseline"/>
                <w:lang w:val="en-US" w:eastAsia="zh-CN"/>
              </w:rPr>
              <w:t>树障名称</w:t>
            </w:r>
          </w:p>
        </w:tc>
        <w:tc>
          <w:tcPr>
            <w:tcW w:w="1525" w:type="dxa"/>
          </w:tcPr>
          <w:p>
            <w:pPr>
              <w:jc w:val="center"/>
              <w:rPr>
                <w:rFonts w:hint="default" w:eastAsiaTheme="minorEastAsia"/>
                <w:b w:val="0"/>
                <w:bCs/>
                <w:sz w:val="20"/>
                <w:szCs w:val="20"/>
                <w:vertAlign w:val="baseline"/>
                <w:lang w:val="en-US" w:eastAsia="zh-CN"/>
              </w:rPr>
            </w:pPr>
            <w:r>
              <w:rPr>
                <w:rFonts w:hint="eastAsia"/>
                <w:b w:val="0"/>
                <w:bCs/>
                <w:sz w:val="20"/>
                <w:szCs w:val="20"/>
                <w:vertAlign w:val="baseline"/>
                <w:lang w:val="en-US" w:eastAsia="zh-CN"/>
              </w:rPr>
              <w:t>树障描述</w:t>
            </w:r>
          </w:p>
        </w:tc>
        <w:tc>
          <w:tcPr>
            <w:tcW w:w="7647" w:type="dxa"/>
          </w:tcPr>
          <w:p>
            <w:pPr>
              <w:jc w:val="center"/>
              <w:rPr>
                <w:rFonts w:hint="default" w:eastAsiaTheme="minorEastAsia"/>
                <w:b w:val="0"/>
                <w:bCs/>
                <w:sz w:val="20"/>
                <w:szCs w:val="20"/>
                <w:vertAlign w:val="baseline"/>
                <w:lang w:val="en-US" w:eastAsia="zh-CN"/>
              </w:rPr>
            </w:pPr>
            <w:r>
              <w:rPr>
                <w:rFonts w:hint="eastAsia"/>
                <w:b w:val="0"/>
                <w:bCs/>
                <w:sz w:val="20"/>
                <w:szCs w:val="20"/>
                <w:vertAlign w:val="baseline"/>
                <w:lang w:val="en-US" w:eastAsia="zh-CN"/>
              </w:rPr>
              <w:t>树障图片</w:t>
            </w:r>
          </w:p>
        </w:tc>
      </w:tr>
    </w:tbl>
    <w:p>
      <w:pPr>
        <w:jc w:val="left"/>
        <w:rPr>
          <w:b/>
          <w:sz w:val="3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2" w:hRule="atLeast"/>
        </w:trPr>
        <w:tc>
          <w:tcPr>
            <w:tcW w:w="10205" w:type="dxa"/>
          </w:tcPr>
          <w:p>
            <w:pPr>
              <w:jc w:val="left"/>
              <w:rPr>
                <w:rFonts w:hint="default" w:eastAsiaTheme="minorEastAsia"/>
                <w:b/>
                <w:sz w:val="22"/>
                <w:vertAlign w:val="baseline"/>
                <w:lang w:val="en-US" w:eastAsia="zh-CN"/>
              </w:rPr>
            </w:pPr>
            <w:bookmarkStart w:id="0" w:name="_GoBack"/>
            <w:bookmarkEnd w:id="0"/>
          </w:p>
        </w:tc>
      </w:tr>
    </w:tbl>
    <w:p>
      <w:pPr>
        <w:jc w:val="left"/>
        <w:rPr>
          <w:rFonts w:hint="default" w:eastAsiaTheme="minorEastAsia"/>
          <w:b/>
          <w:sz w:val="22"/>
          <w:lang w:val="en-US" w:eastAsia="zh-CN"/>
        </w:rPr>
      </w:pPr>
    </w:p>
    <w:p>
      <w:pPr>
        <w:jc w:val="left"/>
        <w:rPr>
          <w:b/>
          <w:sz w:val="22"/>
        </w:rPr>
      </w:pPr>
    </w:p>
    <w:p>
      <w:pPr>
        <w:jc w:val="left"/>
        <w:rPr>
          <w:b/>
          <w:sz w:val="32"/>
        </w:rPr>
      </w:pPr>
      <w:r>
        <w:rPr>
          <w:rFonts w:hint="eastAsia"/>
          <w:b/>
          <w:sz w:val="32"/>
        </w:rPr>
        <w:t>5检查标准。</w:t>
      </w:r>
    </w:p>
    <w:p>
      <w:pPr>
        <w:jc w:val="left"/>
        <w:rPr>
          <w:sz w:val="20"/>
        </w:rPr>
      </w:pPr>
      <w:r>
        <w:rPr>
          <w:rFonts w:hint="eastAsia"/>
          <w:sz w:val="20"/>
        </w:rPr>
        <w:t xml:space="preserve">  说明：本报告判断是否存在障碍点及危险点的依据是按照输电线路运行规程给定的数值，在默认情况下按照如下参数进行数据分析。</w:t>
      </w:r>
    </w:p>
    <w:p>
      <w:pPr>
        <w:jc w:val="left"/>
        <w:rPr>
          <w:sz w:val="20"/>
        </w:rPr>
      </w:pPr>
    </w:p>
    <w:p>
      <w:pPr>
        <w:jc w:val="center"/>
        <w:rPr>
          <w:b/>
          <w:sz w:val="22"/>
        </w:rPr>
      </w:pPr>
      <w:r>
        <w:rPr>
          <w:rFonts w:hint="eastAsia"/>
          <w:b/>
          <w:sz w:val="22"/>
        </w:rPr>
        <w:t>导线与地面的最小距离（最大计算弧垂情况下）</w:t>
      </w:r>
    </w:p>
    <w:tbl>
      <w:tblPr>
        <w:tblStyle w:val="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600"/>
        <w:gridCol w:w="1600"/>
        <w:gridCol w:w="1600"/>
        <w:gridCol w:w="160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0" w:type="dxa"/>
            <w:vAlign w:val="center"/>
          </w:tcPr>
          <w:p>
            <w:pPr>
              <w:jc w:val="center"/>
              <w:rPr>
                <w:sz w:val="20"/>
              </w:rPr>
            </w:pPr>
            <w:r>
              <w:rPr>
                <w:rFonts w:hint="eastAsia"/>
                <w:sz w:val="20"/>
              </w:rPr>
              <w:t xml:space="preserve">线路电压  kv </w:t>
            </w:r>
          </w:p>
        </w:tc>
        <w:tc>
          <w:tcPr>
            <w:tcW w:w="1600" w:type="dxa"/>
            <w:vAlign w:val="center"/>
          </w:tcPr>
          <w:p>
            <w:pPr>
              <w:jc w:val="center"/>
              <w:rPr>
                <w:sz w:val="20"/>
              </w:rPr>
            </w:pPr>
            <w:r>
              <w:rPr>
                <w:rFonts w:hint="eastAsia"/>
                <w:sz w:val="20"/>
              </w:rPr>
              <w:t>66-110</w:t>
            </w:r>
          </w:p>
        </w:tc>
        <w:tc>
          <w:tcPr>
            <w:tcW w:w="1600" w:type="dxa"/>
            <w:vAlign w:val="center"/>
          </w:tcPr>
          <w:p>
            <w:pPr>
              <w:jc w:val="center"/>
              <w:rPr>
                <w:sz w:val="20"/>
              </w:rPr>
            </w:pPr>
            <w:r>
              <w:rPr>
                <w:rFonts w:hint="eastAsia"/>
                <w:sz w:val="20"/>
              </w:rPr>
              <w:t>220</w:t>
            </w:r>
          </w:p>
        </w:tc>
        <w:tc>
          <w:tcPr>
            <w:tcW w:w="1600" w:type="dxa"/>
            <w:vAlign w:val="center"/>
          </w:tcPr>
          <w:p>
            <w:pPr>
              <w:jc w:val="center"/>
              <w:rPr>
                <w:sz w:val="20"/>
              </w:rPr>
            </w:pPr>
            <w:r>
              <w:rPr>
                <w:rFonts w:hint="eastAsia"/>
                <w:sz w:val="20"/>
              </w:rPr>
              <w:t>330</w:t>
            </w:r>
          </w:p>
        </w:tc>
        <w:tc>
          <w:tcPr>
            <w:tcW w:w="1600" w:type="dxa"/>
            <w:vAlign w:val="center"/>
          </w:tcPr>
          <w:p>
            <w:pPr>
              <w:jc w:val="center"/>
              <w:rPr>
                <w:sz w:val="20"/>
              </w:rPr>
            </w:pPr>
            <w:r>
              <w:rPr>
                <w:rFonts w:hint="eastAsia"/>
                <w:sz w:val="20"/>
              </w:rPr>
              <w:t>500</w:t>
            </w:r>
          </w:p>
        </w:tc>
        <w:tc>
          <w:tcPr>
            <w:tcW w:w="1600" w:type="dxa"/>
            <w:vAlign w:val="center"/>
          </w:tcPr>
          <w:p>
            <w:pPr>
              <w:jc w:val="center"/>
              <w:rPr>
                <w:sz w:val="20"/>
              </w:rPr>
            </w:pPr>
            <w:r>
              <w:rPr>
                <w:rFonts w:hint="eastAsia"/>
                <w:sz w:val="20"/>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0" w:type="dxa"/>
            <w:vAlign w:val="center"/>
          </w:tcPr>
          <w:p>
            <w:pPr>
              <w:jc w:val="center"/>
              <w:rPr>
                <w:sz w:val="20"/>
              </w:rPr>
            </w:pPr>
            <w:r>
              <w:rPr>
                <w:rFonts w:hint="eastAsia"/>
                <w:sz w:val="20"/>
              </w:rPr>
              <w:t>最大弧垂时垂直距离  m</w:t>
            </w:r>
          </w:p>
        </w:tc>
        <w:tc>
          <w:tcPr>
            <w:tcW w:w="1600" w:type="dxa"/>
            <w:vAlign w:val="center"/>
          </w:tcPr>
          <w:p>
            <w:pPr>
              <w:jc w:val="center"/>
              <w:rPr>
                <w:sz w:val="20"/>
              </w:rPr>
            </w:pPr>
            <w:r>
              <w:rPr>
                <w:rFonts w:hint="eastAsia"/>
                <w:sz w:val="20"/>
              </w:rPr>
              <w:t xml:space="preserve">4.0 </w:t>
            </w:r>
          </w:p>
        </w:tc>
        <w:tc>
          <w:tcPr>
            <w:tcW w:w="1600" w:type="dxa"/>
            <w:vAlign w:val="center"/>
          </w:tcPr>
          <w:p>
            <w:pPr>
              <w:jc w:val="center"/>
              <w:rPr>
                <w:sz w:val="20"/>
              </w:rPr>
            </w:pPr>
            <w:r>
              <w:rPr>
                <w:rFonts w:hint="eastAsia"/>
                <w:sz w:val="20"/>
              </w:rPr>
              <w:t>4.5</w:t>
            </w:r>
          </w:p>
        </w:tc>
        <w:tc>
          <w:tcPr>
            <w:tcW w:w="1600" w:type="dxa"/>
            <w:vAlign w:val="center"/>
          </w:tcPr>
          <w:p>
            <w:pPr>
              <w:jc w:val="center"/>
              <w:rPr>
                <w:sz w:val="20"/>
              </w:rPr>
            </w:pPr>
            <w:r>
              <w:rPr>
                <w:rFonts w:hint="eastAsia"/>
                <w:sz w:val="20"/>
              </w:rPr>
              <w:t>5.5</w:t>
            </w:r>
          </w:p>
        </w:tc>
        <w:tc>
          <w:tcPr>
            <w:tcW w:w="1600" w:type="dxa"/>
            <w:vAlign w:val="center"/>
          </w:tcPr>
          <w:p>
            <w:pPr>
              <w:jc w:val="center"/>
              <w:rPr>
                <w:sz w:val="20"/>
              </w:rPr>
            </w:pPr>
            <w:r>
              <w:rPr>
                <w:rFonts w:hint="eastAsia"/>
                <w:sz w:val="20"/>
              </w:rPr>
              <w:t>7.0</w:t>
            </w:r>
          </w:p>
        </w:tc>
        <w:tc>
          <w:tcPr>
            <w:tcW w:w="1600" w:type="dxa"/>
            <w:vAlign w:val="center"/>
          </w:tcPr>
          <w:p>
            <w:pPr>
              <w:jc w:val="center"/>
              <w:rPr>
                <w:sz w:val="20"/>
              </w:rPr>
            </w:pPr>
            <w:r>
              <w:rPr>
                <w:rFonts w:hint="eastAsia"/>
                <w:sz w:val="20"/>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0" w:type="dxa"/>
            <w:vAlign w:val="center"/>
          </w:tcPr>
          <w:p>
            <w:pPr>
              <w:jc w:val="center"/>
              <w:rPr>
                <w:sz w:val="20"/>
              </w:rPr>
            </w:pPr>
            <w:r>
              <w:rPr>
                <w:rFonts w:hint="eastAsia"/>
                <w:sz w:val="20"/>
              </w:rPr>
              <w:t>最大风偏时净空距离  m</w:t>
            </w:r>
          </w:p>
        </w:tc>
        <w:tc>
          <w:tcPr>
            <w:tcW w:w="1600" w:type="dxa"/>
            <w:vAlign w:val="center"/>
          </w:tcPr>
          <w:p>
            <w:pPr>
              <w:jc w:val="center"/>
              <w:rPr>
                <w:sz w:val="20"/>
              </w:rPr>
            </w:pPr>
            <w:r>
              <w:rPr>
                <w:rFonts w:hint="eastAsia"/>
                <w:sz w:val="20"/>
              </w:rPr>
              <w:t xml:space="preserve">3.5 </w:t>
            </w:r>
          </w:p>
        </w:tc>
        <w:tc>
          <w:tcPr>
            <w:tcW w:w="1600" w:type="dxa"/>
            <w:vAlign w:val="center"/>
          </w:tcPr>
          <w:p>
            <w:pPr>
              <w:jc w:val="center"/>
              <w:rPr>
                <w:sz w:val="20"/>
              </w:rPr>
            </w:pPr>
            <w:r>
              <w:rPr>
                <w:rFonts w:hint="eastAsia"/>
                <w:sz w:val="20"/>
              </w:rPr>
              <w:t>4.0</w:t>
            </w:r>
          </w:p>
        </w:tc>
        <w:tc>
          <w:tcPr>
            <w:tcW w:w="1600" w:type="dxa"/>
            <w:vAlign w:val="center"/>
          </w:tcPr>
          <w:p>
            <w:pPr>
              <w:jc w:val="center"/>
              <w:rPr>
                <w:sz w:val="20"/>
              </w:rPr>
            </w:pPr>
            <w:r>
              <w:rPr>
                <w:rFonts w:hint="eastAsia"/>
                <w:sz w:val="20"/>
              </w:rPr>
              <w:t>5.0</w:t>
            </w:r>
          </w:p>
        </w:tc>
        <w:tc>
          <w:tcPr>
            <w:tcW w:w="1600" w:type="dxa"/>
            <w:vAlign w:val="center"/>
          </w:tcPr>
          <w:p>
            <w:pPr>
              <w:jc w:val="center"/>
              <w:rPr>
                <w:sz w:val="20"/>
              </w:rPr>
            </w:pPr>
            <w:r>
              <w:rPr>
                <w:rFonts w:hint="eastAsia"/>
                <w:sz w:val="20"/>
              </w:rPr>
              <w:t>7.0</w:t>
            </w:r>
          </w:p>
        </w:tc>
        <w:tc>
          <w:tcPr>
            <w:tcW w:w="1600" w:type="dxa"/>
            <w:vAlign w:val="center"/>
          </w:tcPr>
          <w:p>
            <w:pPr>
              <w:jc w:val="center"/>
              <w:rPr>
                <w:sz w:val="20"/>
              </w:rPr>
            </w:pPr>
            <w:r>
              <w:rPr>
                <w:rFonts w:hint="eastAsia"/>
                <w:sz w:val="20"/>
              </w:rPr>
              <w:t>8.5</w:t>
            </w:r>
          </w:p>
        </w:tc>
      </w:tr>
    </w:tbl>
    <w:p>
      <w:pPr>
        <w:jc w:val="center"/>
        <w:rPr>
          <w:sz w:val="20"/>
        </w:rPr>
      </w:pPr>
    </w:p>
    <w:p>
      <w:pPr>
        <w:jc w:val="center"/>
        <w:rPr>
          <w:b/>
          <w:sz w:val="22"/>
        </w:rPr>
      </w:pPr>
      <w:r>
        <w:rPr>
          <w:rFonts w:hint="eastAsia"/>
          <w:b/>
          <w:sz w:val="22"/>
        </w:rPr>
        <w:t>导线与果树、经济作物、城市绿化灌木及街道树之间的最小垂直距离</w:t>
      </w:r>
    </w:p>
    <w:tbl>
      <w:tblPr>
        <w:tblStyle w:val="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00"/>
        <w:gridCol w:w="1600"/>
        <w:gridCol w:w="1600"/>
        <w:gridCol w:w="1600"/>
        <w:gridCol w:w="1600"/>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0" w:type="dxa"/>
            <w:vAlign w:val="center"/>
          </w:tcPr>
          <w:p>
            <w:pPr>
              <w:jc w:val="center"/>
              <w:rPr>
                <w:sz w:val="20"/>
              </w:rPr>
            </w:pPr>
            <w:r>
              <w:rPr>
                <w:rFonts w:hint="eastAsia"/>
                <w:sz w:val="20"/>
              </w:rPr>
              <w:t xml:space="preserve">线路电压  kv </w:t>
            </w:r>
          </w:p>
        </w:tc>
        <w:tc>
          <w:tcPr>
            <w:tcW w:w="1600" w:type="dxa"/>
            <w:vAlign w:val="center"/>
          </w:tcPr>
          <w:p>
            <w:pPr>
              <w:jc w:val="center"/>
              <w:rPr>
                <w:sz w:val="20"/>
              </w:rPr>
            </w:pPr>
            <w:r>
              <w:rPr>
                <w:rFonts w:hint="eastAsia"/>
                <w:sz w:val="20"/>
              </w:rPr>
              <w:t>66-110</w:t>
            </w:r>
          </w:p>
        </w:tc>
        <w:tc>
          <w:tcPr>
            <w:tcW w:w="1600" w:type="dxa"/>
            <w:vAlign w:val="center"/>
          </w:tcPr>
          <w:p>
            <w:pPr>
              <w:jc w:val="center"/>
              <w:rPr>
                <w:sz w:val="20"/>
              </w:rPr>
            </w:pPr>
            <w:r>
              <w:rPr>
                <w:rFonts w:hint="eastAsia"/>
                <w:sz w:val="20"/>
              </w:rPr>
              <w:t>220</w:t>
            </w:r>
          </w:p>
        </w:tc>
        <w:tc>
          <w:tcPr>
            <w:tcW w:w="1600" w:type="dxa"/>
            <w:vAlign w:val="center"/>
          </w:tcPr>
          <w:p>
            <w:pPr>
              <w:jc w:val="center"/>
              <w:rPr>
                <w:sz w:val="20"/>
              </w:rPr>
            </w:pPr>
            <w:r>
              <w:rPr>
                <w:rFonts w:hint="eastAsia"/>
                <w:sz w:val="20"/>
              </w:rPr>
              <w:t>330</w:t>
            </w:r>
          </w:p>
        </w:tc>
        <w:tc>
          <w:tcPr>
            <w:tcW w:w="1600" w:type="dxa"/>
            <w:vAlign w:val="center"/>
          </w:tcPr>
          <w:p>
            <w:pPr>
              <w:jc w:val="center"/>
              <w:rPr>
                <w:sz w:val="20"/>
              </w:rPr>
            </w:pPr>
            <w:r>
              <w:rPr>
                <w:rFonts w:hint="eastAsia"/>
                <w:sz w:val="20"/>
              </w:rPr>
              <w:t>500</w:t>
            </w:r>
          </w:p>
        </w:tc>
        <w:tc>
          <w:tcPr>
            <w:tcW w:w="1600" w:type="dxa"/>
            <w:vAlign w:val="center"/>
          </w:tcPr>
          <w:p>
            <w:pPr>
              <w:jc w:val="center"/>
              <w:rPr>
                <w:sz w:val="20"/>
              </w:rPr>
            </w:pPr>
            <w:r>
              <w:rPr>
                <w:rFonts w:hint="eastAsia"/>
                <w:sz w:val="20"/>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600" w:type="dxa"/>
            <w:vAlign w:val="center"/>
          </w:tcPr>
          <w:p>
            <w:pPr>
              <w:jc w:val="center"/>
              <w:rPr>
                <w:sz w:val="20"/>
              </w:rPr>
            </w:pPr>
            <w:r>
              <w:rPr>
                <w:rFonts w:hint="eastAsia"/>
                <w:sz w:val="20"/>
              </w:rPr>
              <w:t>垂直距离  m</w:t>
            </w:r>
          </w:p>
        </w:tc>
        <w:tc>
          <w:tcPr>
            <w:tcW w:w="1600" w:type="dxa"/>
            <w:vAlign w:val="center"/>
          </w:tcPr>
          <w:p>
            <w:pPr>
              <w:jc w:val="center"/>
              <w:rPr>
                <w:sz w:val="20"/>
              </w:rPr>
            </w:pPr>
            <w:r>
              <w:rPr>
                <w:rFonts w:hint="eastAsia"/>
                <w:sz w:val="20"/>
              </w:rPr>
              <w:t xml:space="preserve">3.0 </w:t>
            </w:r>
          </w:p>
        </w:tc>
        <w:tc>
          <w:tcPr>
            <w:tcW w:w="1600" w:type="dxa"/>
            <w:vAlign w:val="center"/>
          </w:tcPr>
          <w:p>
            <w:pPr>
              <w:jc w:val="center"/>
              <w:rPr>
                <w:sz w:val="20"/>
              </w:rPr>
            </w:pPr>
            <w:r>
              <w:rPr>
                <w:rFonts w:hint="eastAsia"/>
                <w:sz w:val="20"/>
              </w:rPr>
              <w:t>3.5</w:t>
            </w:r>
          </w:p>
        </w:tc>
        <w:tc>
          <w:tcPr>
            <w:tcW w:w="1600" w:type="dxa"/>
            <w:vAlign w:val="center"/>
          </w:tcPr>
          <w:p>
            <w:pPr>
              <w:jc w:val="center"/>
              <w:rPr>
                <w:sz w:val="20"/>
              </w:rPr>
            </w:pPr>
            <w:r>
              <w:rPr>
                <w:rFonts w:hint="eastAsia"/>
                <w:sz w:val="20"/>
              </w:rPr>
              <w:t>4.5</w:t>
            </w:r>
          </w:p>
        </w:tc>
        <w:tc>
          <w:tcPr>
            <w:tcW w:w="1600" w:type="dxa"/>
            <w:vAlign w:val="center"/>
          </w:tcPr>
          <w:p>
            <w:pPr>
              <w:jc w:val="center"/>
              <w:rPr>
                <w:sz w:val="20"/>
              </w:rPr>
            </w:pPr>
            <w:r>
              <w:rPr>
                <w:rFonts w:hint="eastAsia"/>
                <w:sz w:val="20"/>
              </w:rPr>
              <w:t>7.0</w:t>
            </w:r>
          </w:p>
        </w:tc>
        <w:tc>
          <w:tcPr>
            <w:tcW w:w="1600" w:type="dxa"/>
            <w:vAlign w:val="center"/>
          </w:tcPr>
          <w:p>
            <w:pPr>
              <w:jc w:val="center"/>
              <w:rPr>
                <w:sz w:val="20"/>
              </w:rPr>
            </w:pPr>
            <w:r>
              <w:rPr>
                <w:rFonts w:hint="eastAsia"/>
                <w:sz w:val="20"/>
              </w:rPr>
              <w:t>8.5</w:t>
            </w:r>
          </w:p>
        </w:tc>
      </w:tr>
    </w:tbl>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22" w:type="dxa"/>
          </w:tcPr>
          <w:p>
            <w:pPr>
              <w:jc w:val="center"/>
              <w:rPr>
                <w:sz w:val="20"/>
              </w:rPr>
            </w:pPr>
            <w:r>
              <w:rPr>
                <w:rFonts w:hint="eastAsia" w:ascii="宋体" w:hAnsi="宋体" w:eastAsia="宋体" w:cs="宋体"/>
                <w:b/>
                <w:bCs/>
                <w:color w:val="008000"/>
                <w:kern w:val="0"/>
                <w:sz w:val="24"/>
              </w:rPr>
              <w:t>${IMG100}</w:t>
            </w:r>
          </w:p>
        </w:tc>
      </w:tr>
    </w:tbl>
    <w:p>
      <w:pPr>
        <w:jc w:val="center"/>
        <w:rPr>
          <w:sz w:val="20"/>
        </w:rPr>
      </w:pPr>
    </w:p>
    <w:sectPr>
      <w:pgSz w:w="11906" w:h="16838"/>
      <w:pgMar w:top="1200" w:right="900" w:bottom="900" w:left="9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B8B"/>
    <w:rsid w:val="00197D5D"/>
    <w:rsid w:val="00205B8B"/>
    <w:rsid w:val="00785D55"/>
    <w:rsid w:val="009C5D7D"/>
    <w:rsid w:val="00B50A98"/>
    <w:rsid w:val="04764BCD"/>
    <w:rsid w:val="048543C1"/>
    <w:rsid w:val="061A44E5"/>
    <w:rsid w:val="07793CB6"/>
    <w:rsid w:val="07E34961"/>
    <w:rsid w:val="07FA673B"/>
    <w:rsid w:val="085E099C"/>
    <w:rsid w:val="08610A3B"/>
    <w:rsid w:val="0895203B"/>
    <w:rsid w:val="08BF734C"/>
    <w:rsid w:val="08D2337C"/>
    <w:rsid w:val="08E57FC5"/>
    <w:rsid w:val="093810DB"/>
    <w:rsid w:val="09A43433"/>
    <w:rsid w:val="09E22042"/>
    <w:rsid w:val="09F30228"/>
    <w:rsid w:val="0AB16DA8"/>
    <w:rsid w:val="0BB06AD9"/>
    <w:rsid w:val="0BB735C0"/>
    <w:rsid w:val="0BE624A2"/>
    <w:rsid w:val="0C071559"/>
    <w:rsid w:val="0C1B589F"/>
    <w:rsid w:val="0C2F01CC"/>
    <w:rsid w:val="0CB806B0"/>
    <w:rsid w:val="0D100DD7"/>
    <w:rsid w:val="0D6E29BD"/>
    <w:rsid w:val="0E7E2C6A"/>
    <w:rsid w:val="0FD7373E"/>
    <w:rsid w:val="0FF77E21"/>
    <w:rsid w:val="10DB094F"/>
    <w:rsid w:val="11661F3E"/>
    <w:rsid w:val="11FA29D4"/>
    <w:rsid w:val="12210DFF"/>
    <w:rsid w:val="126D1413"/>
    <w:rsid w:val="149013B0"/>
    <w:rsid w:val="16A118D5"/>
    <w:rsid w:val="16C151BC"/>
    <w:rsid w:val="176E67A2"/>
    <w:rsid w:val="17E80DC8"/>
    <w:rsid w:val="18D405A1"/>
    <w:rsid w:val="1A9C4C43"/>
    <w:rsid w:val="1CCD2E84"/>
    <w:rsid w:val="1D535685"/>
    <w:rsid w:val="1E273155"/>
    <w:rsid w:val="1EBF55D8"/>
    <w:rsid w:val="1F44357B"/>
    <w:rsid w:val="20A822B1"/>
    <w:rsid w:val="256A721A"/>
    <w:rsid w:val="25783577"/>
    <w:rsid w:val="264673C2"/>
    <w:rsid w:val="273C6EF7"/>
    <w:rsid w:val="277607FC"/>
    <w:rsid w:val="278E7294"/>
    <w:rsid w:val="281750CA"/>
    <w:rsid w:val="282867E3"/>
    <w:rsid w:val="29054E1F"/>
    <w:rsid w:val="292928D0"/>
    <w:rsid w:val="29884D6A"/>
    <w:rsid w:val="29CC7AFB"/>
    <w:rsid w:val="2AD13CC1"/>
    <w:rsid w:val="2BBE06F2"/>
    <w:rsid w:val="2BE94735"/>
    <w:rsid w:val="2D293727"/>
    <w:rsid w:val="2DF279B5"/>
    <w:rsid w:val="2E011895"/>
    <w:rsid w:val="2E445284"/>
    <w:rsid w:val="2EA715D4"/>
    <w:rsid w:val="2FEC2C4F"/>
    <w:rsid w:val="304D0219"/>
    <w:rsid w:val="318457AD"/>
    <w:rsid w:val="32326840"/>
    <w:rsid w:val="32E13880"/>
    <w:rsid w:val="3377259C"/>
    <w:rsid w:val="3419015A"/>
    <w:rsid w:val="346D6E6F"/>
    <w:rsid w:val="35BC0662"/>
    <w:rsid w:val="368A35C7"/>
    <w:rsid w:val="3882413F"/>
    <w:rsid w:val="389534EF"/>
    <w:rsid w:val="38FB08BD"/>
    <w:rsid w:val="3A5D7739"/>
    <w:rsid w:val="3C2C320B"/>
    <w:rsid w:val="3DE00AE2"/>
    <w:rsid w:val="3DE0639C"/>
    <w:rsid w:val="3DED14CF"/>
    <w:rsid w:val="3EDA4430"/>
    <w:rsid w:val="3F131CAA"/>
    <w:rsid w:val="3F720552"/>
    <w:rsid w:val="3F8972FD"/>
    <w:rsid w:val="40085D12"/>
    <w:rsid w:val="40334748"/>
    <w:rsid w:val="40A7669E"/>
    <w:rsid w:val="40B154E6"/>
    <w:rsid w:val="412E18CF"/>
    <w:rsid w:val="431E3EC5"/>
    <w:rsid w:val="43482083"/>
    <w:rsid w:val="439D21AF"/>
    <w:rsid w:val="44666EB3"/>
    <w:rsid w:val="457E4A69"/>
    <w:rsid w:val="45CC6064"/>
    <w:rsid w:val="45D03E2C"/>
    <w:rsid w:val="48F41350"/>
    <w:rsid w:val="49CF0C68"/>
    <w:rsid w:val="4C6B3AA3"/>
    <w:rsid w:val="4C8A5963"/>
    <w:rsid w:val="4C99564F"/>
    <w:rsid w:val="4D22136D"/>
    <w:rsid w:val="4D9A7D77"/>
    <w:rsid w:val="4D9B7D31"/>
    <w:rsid w:val="4DDD2BF2"/>
    <w:rsid w:val="4DE04DFC"/>
    <w:rsid w:val="4DEA7BFC"/>
    <w:rsid w:val="4F937052"/>
    <w:rsid w:val="5020323C"/>
    <w:rsid w:val="504636C5"/>
    <w:rsid w:val="51A04458"/>
    <w:rsid w:val="53CF6DC2"/>
    <w:rsid w:val="5441012E"/>
    <w:rsid w:val="547F0331"/>
    <w:rsid w:val="5567333A"/>
    <w:rsid w:val="55D22978"/>
    <w:rsid w:val="56B513EF"/>
    <w:rsid w:val="56BC4D84"/>
    <w:rsid w:val="57B14D29"/>
    <w:rsid w:val="58CC1049"/>
    <w:rsid w:val="593C1221"/>
    <w:rsid w:val="59A75935"/>
    <w:rsid w:val="59DE2B6B"/>
    <w:rsid w:val="59FB2FC4"/>
    <w:rsid w:val="5AFE3445"/>
    <w:rsid w:val="5B7332F7"/>
    <w:rsid w:val="5CB72289"/>
    <w:rsid w:val="5CE22A94"/>
    <w:rsid w:val="5E5B30CD"/>
    <w:rsid w:val="5EA154B5"/>
    <w:rsid w:val="5F35738F"/>
    <w:rsid w:val="5F833FF9"/>
    <w:rsid w:val="5FC85D25"/>
    <w:rsid w:val="60082FBC"/>
    <w:rsid w:val="6026058D"/>
    <w:rsid w:val="606A3E12"/>
    <w:rsid w:val="60C97DF9"/>
    <w:rsid w:val="62BE4205"/>
    <w:rsid w:val="631E4BB5"/>
    <w:rsid w:val="63E11DB3"/>
    <w:rsid w:val="640F40B3"/>
    <w:rsid w:val="64702FF4"/>
    <w:rsid w:val="649A7CD7"/>
    <w:rsid w:val="664474A2"/>
    <w:rsid w:val="67051340"/>
    <w:rsid w:val="670A4095"/>
    <w:rsid w:val="68F347FA"/>
    <w:rsid w:val="691C6844"/>
    <w:rsid w:val="6A3C60E4"/>
    <w:rsid w:val="6A775B3B"/>
    <w:rsid w:val="6ABB3C8F"/>
    <w:rsid w:val="6B3A21CF"/>
    <w:rsid w:val="6C523042"/>
    <w:rsid w:val="70212009"/>
    <w:rsid w:val="70697F34"/>
    <w:rsid w:val="70716B7B"/>
    <w:rsid w:val="709B4377"/>
    <w:rsid w:val="70D265C2"/>
    <w:rsid w:val="712E7638"/>
    <w:rsid w:val="7199710C"/>
    <w:rsid w:val="71A13099"/>
    <w:rsid w:val="73AD3D76"/>
    <w:rsid w:val="73B12D44"/>
    <w:rsid w:val="740B7916"/>
    <w:rsid w:val="74490C15"/>
    <w:rsid w:val="74974C13"/>
    <w:rsid w:val="74D91281"/>
    <w:rsid w:val="74DF4A23"/>
    <w:rsid w:val="75851546"/>
    <w:rsid w:val="75B32450"/>
    <w:rsid w:val="76383B8B"/>
    <w:rsid w:val="766D0887"/>
    <w:rsid w:val="781D6571"/>
    <w:rsid w:val="78544AB4"/>
    <w:rsid w:val="7892060F"/>
    <w:rsid w:val="7A0657BE"/>
    <w:rsid w:val="7AA57640"/>
    <w:rsid w:val="7AFF1F02"/>
    <w:rsid w:val="7B4F6BA4"/>
    <w:rsid w:val="7B8D3E82"/>
    <w:rsid w:val="7B9F02DF"/>
    <w:rsid w:val="7C8C3C8D"/>
    <w:rsid w:val="7D5017C9"/>
    <w:rsid w:val="7D6E4FD1"/>
    <w:rsid w:val="7E514EFD"/>
    <w:rsid w:val="7EAA37FB"/>
    <w:rsid w:val="7ECC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TML 预设格式 字符"/>
    <w:basedOn w:val="5"/>
    <w:link w:val="2"/>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214</Words>
  <Characters>1224</Characters>
  <Lines>10</Lines>
  <Paragraphs>2</Paragraphs>
  <TotalTime>88</TotalTime>
  <ScaleCrop>false</ScaleCrop>
  <LinksUpToDate>false</LinksUpToDate>
  <CharactersWithSpaces>1436</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2018-11-16T01:48:00Z</dcterms:created>
  <dc:creator>jizhen</dc:creator>
  <cp:lastModifiedBy>糖醋咸鱼</cp:lastModifiedBy>
  <dcterms:modified xsi:type="dcterms:W3CDTF">2021-02-25T02:19:37Z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