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Digital Camera：数码相机</w:t>
      </w:r>
    </w:p>
    <w:p>
      <w:pPr>
        <w:rPr>
          <w:rFonts w:hint="eastAsia"/>
        </w:rPr>
      </w:pPr>
      <w:r>
        <w:rPr>
          <w:rFonts w:hint="eastAsia"/>
        </w:rPr>
        <w:t>Display Screen：显示屏</w:t>
      </w:r>
    </w:p>
    <w:p>
      <w:pPr>
        <w:rPr>
          <w:rFonts w:hint="eastAsia"/>
        </w:rPr>
      </w:pPr>
      <w:r>
        <w:rPr>
          <w:rFonts w:hint="eastAsia"/>
        </w:rPr>
        <w:t>Database：数据库</w:t>
      </w:r>
    </w:p>
    <w:p>
      <w:pPr>
        <w:rPr>
          <w:rFonts w:hint="eastAsia"/>
        </w:rPr>
      </w:pPr>
      <w:r>
        <w:rPr>
          <w:rFonts w:hint="eastAsia"/>
        </w:rPr>
        <w:t>Input Device：输入设备</w:t>
      </w:r>
    </w:p>
    <w:p>
      <w:pPr>
        <w:rPr>
          <w:rFonts w:hint="eastAsia"/>
        </w:rPr>
      </w:pPr>
      <w:r>
        <w:rPr>
          <w:rFonts w:hint="eastAsia"/>
        </w:rPr>
        <w:t>Machine-coded：机器编码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Microprocessor：微处理器</w:t>
      </w:r>
    </w:p>
    <w:p>
      <w:pPr>
        <w:rPr>
          <w:rFonts w:hint="eastAsia"/>
        </w:rPr>
      </w:pPr>
      <w:r>
        <w:rPr>
          <w:rFonts w:hint="eastAsia"/>
        </w:rPr>
        <w:t>Byte：字节</w:t>
      </w:r>
    </w:p>
    <w:p>
      <w:pPr>
        <w:rPr>
          <w:rFonts w:hint="eastAsia"/>
        </w:rPr>
      </w:pPr>
      <w:r>
        <w:rPr>
          <w:rFonts w:hint="eastAsia"/>
        </w:rPr>
        <w:t>Parallel Processing：并行处理</w:t>
      </w:r>
    </w:p>
    <w:p>
      <w:pPr>
        <w:rPr>
          <w:rFonts w:hint="eastAsia"/>
        </w:rPr>
      </w:pPr>
      <w:r>
        <w:rPr>
          <w:rFonts w:hint="eastAsia"/>
        </w:rPr>
        <w:t>Embedded：嵌入式</w:t>
      </w:r>
    </w:p>
    <w:p>
      <w:pPr>
        <w:rPr>
          <w:rFonts w:hint="eastAsia"/>
        </w:rPr>
      </w:pPr>
      <w:r>
        <w:rPr>
          <w:rFonts w:hint="eastAsia"/>
        </w:rPr>
        <w:t>Motherboard：主板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upgrade</w:t>
      </w:r>
      <w:r>
        <w:rPr>
          <w:rFonts w:hint="eastAsia"/>
          <w:lang w:val="en-US" w:eastAsia="zh-CN"/>
        </w:rPr>
        <w:t xml:space="preserve">  升级，提高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platform</w:t>
      </w:r>
      <w:r>
        <w:rPr>
          <w:rFonts w:hint="eastAsia"/>
          <w:lang w:val="en-US" w:eastAsia="zh-CN"/>
        </w:rPr>
        <w:t xml:space="preserve">   平台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default</w:t>
      </w:r>
      <w:r>
        <w:rPr>
          <w:rFonts w:hint="eastAsia"/>
          <w:lang w:val="en-US" w:eastAsia="zh-CN"/>
        </w:rPr>
        <w:t xml:space="preserve">    默认，缺省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multi-user</w:t>
      </w:r>
      <w:r>
        <w:rPr>
          <w:rFonts w:hint="eastAsia"/>
          <w:lang w:val="en-US" w:eastAsia="zh-CN"/>
        </w:rPr>
        <w:t xml:space="preserve">   多用户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device-independent</w:t>
      </w:r>
      <w:r>
        <w:rPr>
          <w:rFonts w:hint="eastAsia"/>
          <w:lang w:val="en-US" w:eastAsia="zh-CN"/>
        </w:rPr>
        <w:t xml:space="preserve">   设备无关的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LAN (Local Area Network)</w:t>
      </w:r>
      <w:r>
        <w:rPr>
          <w:rFonts w:hint="eastAsia"/>
          <w:lang w:val="en-US" w:eastAsia="zh-CN"/>
        </w:rPr>
        <w:t xml:space="preserve">  局域网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Wi-Fi (Wireless Fidelity)</w:t>
      </w:r>
      <w:r>
        <w:rPr>
          <w:rFonts w:hint="eastAsia"/>
          <w:lang w:val="en-US" w:eastAsia="zh-CN"/>
        </w:rPr>
        <w:t xml:space="preserve">    无限保真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redundant links</w:t>
      </w:r>
      <w:r>
        <w:rPr>
          <w:rFonts w:hint="eastAsia"/>
          <w:lang w:val="en-US" w:eastAsia="zh-CN"/>
        </w:rPr>
        <w:t xml:space="preserve">          冗余链接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SSL (Secure Sockets Layer)</w:t>
      </w:r>
      <w:r>
        <w:rPr>
          <w:rFonts w:hint="eastAsia"/>
          <w:lang w:val="en-US" w:eastAsia="zh-CN"/>
        </w:rPr>
        <w:t xml:space="preserve">    安全套接层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hotspot</w:t>
      </w:r>
      <w:r>
        <w:rPr>
          <w:rFonts w:hint="eastAsia"/>
          <w:lang w:val="en-US" w:eastAsia="zh-CN"/>
        </w:rPr>
        <w:t xml:space="preserve">     热点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ISP (Internet Service Provider)</w:t>
      </w:r>
      <w:r>
        <w:rPr>
          <w:rFonts w:hint="eastAsia"/>
          <w:lang w:val="en-US" w:eastAsia="zh-CN"/>
        </w:rPr>
        <w:t xml:space="preserve">    </w:t>
      </w:r>
      <w:r>
        <w:rPr>
          <w:rFonts w:ascii="Segoe UI" w:hAnsi="Segoe UI" w:eastAsia="Segoe UI" w:cs="Segoe UI"/>
          <w:i w:val="0"/>
          <w:iCs w:val="0"/>
          <w:caps w:val="0"/>
          <w:color w:val="171A1D"/>
          <w:spacing w:val="2"/>
          <w:sz w:val="16"/>
          <w:szCs w:val="16"/>
          <w:shd w:val="clear" w:fill="FFFFFF"/>
        </w:rPr>
        <w:t>网络服务提供商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domain name server </w:t>
      </w:r>
      <w:r>
        <w:rPr>
          <w:rFonts w:hint="eastAsia"/>
          <w:lang w:val="en-US" w:eastAsia="zh-CN"/>
        </w:rPr>
        <w:t xml:space="preserve">   域名服务器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broadband</w:t>
      </w:r>
      <w:r>
        <w:rPr>
          <w:rFonts w:hint="eastAsia"/>
          <w:lang w:val="en-US" w:eastAsia="zh-CN"/>
        </w:rPr>
        <w:t xml:space="preserve">    宽带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satellite</w:t>
      </w:r>
      <w:r>
        <w:rPr>
          <w:rFonts w:hint="eastAsia"/>
          <w:lang w:val="en-US" w:eastAsia="zh-CN"/>
        </w:rPr>
        <w:t xml:space="preserve">   卫星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global positioning</w:t>
      </w:r>
      <w:r>
        <w:rPr>
          <w:rFonts w:hint="eastAsia"/>
          <w:lang w:val="en-US" w:eastAsia="zh-CN"/>
        </w:rPr>
        <w:t xml:space="preserve">   全球定位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(Hyper Text Transfer Protocol)</w:t>
      </w:r>
      <w:r>
        <w:rPr>
          <w:rFonts w:hint="eastAsia"/>
          <w:lang w:val="en-US" w:eastAsia="zh-CN"/>
        </w:rPr>
        <w:t xml:space="preserve">  超文本传输协议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(Uniform Resource Locator)</w:t>
      </w:r>
      <w:r>
        <w:rPr>
          <w:rFonts w:hint="eastAsia"/>
          <w:lang w:val="en-US" w:eastAsia="zh-CN"/>
        </w:rPr>
        <w:t xml:space="preserve">   统一资源定位符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personal Web site</w:t>
      </w:r>
      <w:r>
        <w:rPr>
          <w:rFonts w:hint="eastAsia"/>
          <w:lang w:val="en-US" w:eastAsia="zh-CN"/>
        </w:rPr>
        <w:t xml:space="preserve">    个人网站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B2C (Business-to-Consumer)</w:t>
      </w:r>
      <w:r>
        <w:rPr>
          <w:rFonts w:hint="eastAsia"/>
          <w:lang w:val="en-US" w:eastAsia="zh-CN"/>
        </w:rPr>
        <w:t xml:space="preserve">   企业对消费者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RFID (Radio Frequency Identification)</w:t>
      </w:r>
      <w:r>
        <w:rPr>
          <w:rFonts w:hint="eastAsia"/>
          <w:lang w:val="en-US" w:eastAsia="zh-CN"/>
        </w:rPr>
        <w:t xml:space="preserve">    射频识别技术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 call</w:t>
      </w:r>
      <w:r>
        <w:rPr>
          <w:rFonts w:hint="eastAsia"/>
          <w:lang w:val="en-US" w:eastAsia="zh-CN"/>
        </w:rPr>
        <w:t xml:space="preserve">       视频通话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 source</w:t>
      </w:r>
      <w:r>
        <w:rPr>
          <w:rFonts w:hint="eastAsia"/>
          <w:lang w:val="en-US" w:eastAsia="zh-CN"/>
        </w:rPr>
        <w:t xml:space="preserve">     开源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distributed machines</w:t>
      </w:r>
      <w:r>
        <w:rPr>
          <w:rFonts w:hint="eastAsia"/>
          <w:lang w:val="en-US" w:eastAsia="zh-CN"/>
        </w:rPr>
        <w:t xml:space="preserve">    分布式机器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social networking service</w:t>
      </w:r>
      <w:r>
        <w:rPr>
          <w:rFonts w:hint="eastAsia"/>
          <w:lang w:val="en-US" w:eastAsia="zh-CN"/>
        </w:rPr>
        <w:t xml:space="preserve">     社交网络服务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instant messaging</w:t>
      </w:r>
      <w:r>
        <w:rPr>
          <w:rFonts w:hint="eastAsia"/>
          <w:lang w:val="en-US" w:eastAsia="zh-CN"/>
        </w:rPr>
        <w:t xml:space="preserve">     即时消息通讯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cloud computing</w:t>
      </w:r>
      <w:r>
        <w:rPr>
          <w:rFonts w:hint="eastAsia"/>
          <w:lang w:val="en-US" w:eastAsia="zh-CN"/>
        </w:rPr>
        <w:t xml:space="preserve">    云计算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center</w:t>
      </w:r>
      <w:r>
        <w:rPr>
          <w:rFonts w:hint="eastAsia"/>
          <w:lang w:val="en-US" w:eastAsia="zh-CN"/>
        </w:rPr>
        <w:t xml:space="preserve">    数据中心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cloud</w:t>
      </w:r>
      <w:r>
        <w:rPr>
          <w:rFonts w:hint="eastAsia"/>
          <w:lang w:val="en-US" w:eastAsia="zh-CN"/>
        </w:rPr>
        <w:t xml:space="preserve">    公共云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 data</w:t>
      </w:r>
      <w:r>
        <w:rPr>
          <w:rFonts w:hint="eastAsia"/>
          <w:lang w:val="en-US" w:eastAsia="zh-CN"/>
        </w:rPr>
        <w:t xml:space="preserve">     大数据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throughput</w:t>
      </w:r>
      <w:r>
        <w:rPr>
          <w:rFonts w:hint="eastAsia"/>
          <w:lang w:val="en-US" w:eastAsia="zh-CN"/>
        </w:rPr>
        <w:t xml:space="preserve">    吞吐量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OOP (Object-Oriented Programming</w:t>
      </w:r>
      <w:r>
        <w:rPr>
          <w:rFonts w:hint="eastAsia"/>
          <w:lang w:val="en-US" w:eastAsia="zh-CN"/>
        </w:rPr>
        <w:t xml:space="preserve">    面向对象编程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polymorphism</w:t>
      </w:r>
      <w:r>
        <w:rPr>
          <w:rFonts w:hint="eastAsia"/>
          <w:lang w:val="en-US" w:eastAsia="zh-CN"/>
        </w:rPr>
        <w:t xml:space="preserve">    多态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bytecode</w:t>
      </w:r>
      <w:r>
        <w:rPr>
          <w:rFonts w:hint="eastAsia"/>
          <w:lang w:val="en-US" w:eastAsia="zh-CN"/>
        </w:rPr>
        <w:t xml:space="preserve">     字节码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concurrent</w:t>
      </w:r>
      <w:r>
        <w:rPr>
          <w:rFonts w:hint="eastAsia"/>
          <w:lang w:val="en-US" w:eastAsia="zh-CN"/>
        </w:rPr>
        <w:t xml:space="preserve">     并发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visualization</w:t>
      </w:r>
      <w:r>
        <w:rPr>
          <w:rFonts w:hint="eastAsia"/>
          <w:lang w:val="en-US" w:eastAsia="zh-CN"/>
        </w:rPr>
        <w:t xml:space="preserve">     可视化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DBMS (Data Base Management System)</w:t>
      </w:r>
      <w:r>
        <w:rPr>
          <w:rFonts w:hint="eastAsia"/>
          <w:lang w:val="en-US" w:eastAsia="zh-CN"/>
        </w:rPr>
        <w:t xml:space="preserve">   数据库管理系统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record</w:t>
      </w:r>
      <w:r>
        <w:rPr>
          <w:rFonts w:hint="eastAsia"/>
          <w:lang w:val="en-US" w:eastAsia="zh-CN"/>
        </w:rPr>
        <w:t xml:space="preserve">     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menu bar</w:t>
      </w:r>
      <w:r>
        <w:rPr>
          <w:rFonts w:hint="eastAsia"/>
          <w:lang w:val="en-US" w:eastAsia="zh-CN"/>
        </w:rPr>
        <w:t xml:space="preserve">    菜单栏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dynamic web page</w:t>
      </w:r>
      <w:r>
        <w:rPr>
          <w:rFonts w:hint="eastAsia"/>
          <w:lang w:val="en-US" w:eastAsia="zh-CN"/>
        </w:rPr>
        <w:t xml:space="preserve">     动态网页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    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 box</w:t>
      </w:r>
      <w:r>
        <w:rPr>
          <w:rFonts w:hint="eastAsia"/>
          <w:lang w:val="en-US" w:eastAsia="zh-CN"/>
        </w:rPr>
        <w:t xml:space="preserve">   对话框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contextual tab</w:t>
      </w:r>
      <w:r>
        <w:rPr>
          <w:rFonts w:hint="eastAsia"/>
          <w:lang w:val="en-US" w:eastAsia="zh-CN"/>
        </w:rPr>
        <w:t xml:space="preserve">    上下文选项卡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ribbon interface</w:t>
      </w:r>
      <w:r>
        <w:rPr>
          <w:rFonts w:hint="eastAsia"/>
          <w:lang w:val="en-US" w:eastAsia="zh-CN"/>
        </w:rPr>
        <w:t xml:space="preserve">    带状界面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rich media</w:t>
      </w:r>
      <w:r>
        <w:rPr>
          <w:rFonts w:hint="eastAsia"/>
          <w:lang w:val="en-US" w:eastAsia="zh-CN"/>
        </w:rPr>
        <w:t xml:space="preserve">       多元媒体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streaming media</w:t>
      </w:r>
      <w:r>
        <w:rPr>
          <w:rFonts w:hint="eastAsia"/>
          <w:lang w:val="en-US" w:eastAsia="zh-CN"/>
        </w:rPr>
        <w:t xml:space="preserve">    流媒体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animation</w:t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动画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modeling</w:t>
      </w:r>
      <w:r>
        <w:rPr>
          <w:rFonts w:hint="eastAsia"/>
          <w:lang w:val="en-US" w:eastAsia="zh-CN"/>
        </w:rPr>
        <w:t xml:space="preserve">      建模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typography</w:t>
      </w:r>
      <w:r>
        <w:rPr>
          <w:rFonts w:hint="eastAsia"/>
          <w:lang w:val="en-US" w:eastAsia="zh-CN"/>
        </w:rPr>
        <w:t xml:space="preserve">     排版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raster graphics</w:t>
      </w:r>
      <w:r>
        <w:rPr>
          <w:rFonts w:hint="eastAsia"/>
          <w:lang w:val="en-US" w:eastAsia="zh-CN"/>
        </w:rPr>
        <w:t xml:space="preserve">    光栅图形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DMA (Direct Memory Access) </w:t>
      </w:r>
      <w:r>
        <w:rPr>
          <w:rFonts w:hint="eastAsia"/>
          <w:lang w:val="en-US" w:eastAsia="zh-CN"/>
        </w:rPr>
        <w:t xml:space="preserve">     直接内存访问</w:t>
      </w: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MmQzMDQ3YzVhNDc2OThlYjFmMTU3NzQ3NmI3ZTYifQ=="/>
  </w:docVars>
  <w:rsids>
    <w:rsidRoot w:val="00000000"/>
    <w:rsid w:val="16832F64"/>
    <w:rsid w:val="235835CD"/>
    <w:rsid w:val="34953F73"/>
    <w:rsid w:val="37044B00"/>
    <w:rsid w:val="4ED070EB"/>
    <w:rsid w:val="5B6A2FD1"/>
    <w:rsid w:val="5EC83F5E"/>
    <w:rsid w:val="63A72048"/>
    <w:rsid w:val="65C87949"/>
    <w:rsid w:val="78DE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1091</Characters>
  <Lines>0</Lines>
  <Paragraphs>0</Paragraphs>
  <TotalTime>15</TotalTime>
  <ScaleCrop>false</ScaleCrop>
  <LinksUpToDate>false</LinksUpToDate>
  <CharactersWithSpaces>1365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2023-06-07T10:50:00Z</dcterms:created>
  <dc:creator>Administrator</dc:creator>
  <cp:lastModifiedBy>刘敬超</cp:lastModifiedBy>
  <dcterms:modified xsi:type="dcterms:W3CDTF">2023-06-07T11:08:30Z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3B0891511A7B4C09B84B69C5DCF70B08_13</vt:lpwstr>
  </property>
</Properties>
</file>