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Ghassan Hasan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______________________________________________________________________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Burham Street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Ramallah, Birzeit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0593637780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Ghassaan31@gmail.</w:t>
              </w:r>
            </w:hyperlink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Birzeit University, </w:t>
            </w:r>
            <w:r w:rsidDel="00000000" w:rsidR="00000000" w:rsidRPr="00000000">
              <w:rPr>
                <w:b w:val="0"/>
                <w:rtl w:val="0"/>
              </w:rPr>
              <w:t xml:space="preserve">Birzeit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Business Administration</w:t>
            </w:r>
          </w:p>
          <w:p w:rsidR="00000000" w:rsidDel="00000000" w:rsidP="00000000" w:rsidRDefault="00000000" w:rsidRPr="00000000" w14:paraId="0000000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  <w:t xml:space="preserve">09/2009 - 06/2015</w:t>
            </w:r>
          </w:p>
          <w:p w:rsidR="00000000" w:rsidDel="00000000" w:rsidP="00000000" w:rsidRDefault="00000000" w:rsidRPr="00000000" w14:paraId="0000000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rtl w:val="0"/>
              </w:rPr>
              <w:t xml:space="preserve">Friends Boys School, </w:t>
            </w:r>
            <w:r w:rsidDel="00000000" w:rsidR="00000000" w:rsidRPr="00000000">
              <w:rPr>
                <w:b w:val="0"/>
                <w:rtl w:val="0"/>
              </w:rPr>
              <w:t xml:space="preserve">Ramallah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IB Diploma Certification</w:t>
            </w:r>
          </w:p>
          <w:p w:rsidR="00000000" w:rsidDel="00000000" w:rsidP="00000000" w:rsidRDefault="00000000" w:rsidRPr="00000000" w14:paraId="0000000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3dy6vkm" w:id="6"/>
            <w:bookmarkEnd w:id="6"/>
            <w:r w:rsidDel="00000000" w:rsidR="00000000" w:rsidRPr="00000000">
              <w:rPr>
                <w:rtl w:val="0"/>
              </w:rPr>
              <w:t xml:space="preserve">Class Of 2009</w:t>
            </w:r>
          </w:p>
          <w:p w:rsidR="00000000" w:rsidDel="00000000" w:rsidP="00000000" w:rsidRDefault="00000000" w:rsidRPr="00000000" w14:paraId="0000000D">
            <w:pPr>
              <w:pStyle w:val="Heading2"/>
              <w:rPr>
                <w:b w:val="0"/>
                <w:i w:val="1"/>
              </w:rPr>
            </w:pPr>
            <w:bookmarkStart w:colFirst="0" w:colLast="0" w:name="_heading=h.1t3h5sf" w:id="7"/>
            <w:bookmarkEnd w:id="7"/>
            <w:r w:rsidDel="00000000" w:rsidR="00000000" w:rsidRPr="00000000">
              <w:rPr>
                <w:rtl w:val="0"/>
              </w:rPr>
              <w:t xml:space="preserve">Udemy Coding BootCamp</w:t>
            </w:r>
            <w:r w:rsidDel="00000000" w:rsidR="00000000" w:rsidRPr="00000000">
              <w:rPr>
                <w:b w:val="0"/>
                <w:rtl w:val="0"/>
              </w:rPr>
              <w:t xml:space="preserve"> — Front End Development Course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3"/>
              <w:rPr/>
            </w:pPr>
            <w:bookmarkStart w:colFirst="0" w:colLast="0" w:name="_heading=h.4d34og8" w:id="8"/>
            <w:bookmarkEnd w:id="8"/>
            <w:r w:rsidDel="00000000" w:rsidR="00000000" w:rsidRPr="00000000">
              <w:rPr>
                <w:rtl w:val="0"/>
              </w:rPr>
              <w:t xml:space="preserve">2023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Full course in web development and software engineering including beginner to advanced HTML, CSS, and JavaScript concepts.</w:t>
            </w:r>
          </w:p>
          <w:p w:rsidR="00000000" w:rsidDel="00000000" w:rsidP="00000000" w:rsidRDefault="00000000" w:rsidRPr="00000000" w14:paraId="00000010">
            <w:pPr>
              <w:pStyle w:val="Heading2"/>
              <w:rPr>
                <w:b w:val="0"/>
                <w:i w:val="1"/>
              </w:rPr>
            </w:pPr>
            <w:bookmarkStart w:colFirst="0" w:colLast="0" w:name="_heading=h.2s8eyo1" w:id="9"/>
            <w:bookmarkEnd w:id="9"/>
            <w:r w:rsidDel="00000000" w:rsidR="00000000" w:rsidRPr="00000000">
              <w:rPr>
                <w:rtl w:val="0"/>
              </w:rPr>
              <w:t xml:space="preserve">ITTT TEFL, </w:t>
            </w:r>
            <w:r w:rsidDel="00000000" w:rsidR="00000000" w:rsidRPr="00000000">
              <w:rPr>
                <w:b w:val="0"/>
                <w:rtl w:val="0"/>
              </w:rPr>
              <w:t xml:space="preserve">Ramallah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Certification to Teach English as a Foreign Language</w:t>
            </w:r>
          </w:p>
          <w:p w:rsidR="00000000" w:rsidDel="00000000" w:rsidP="00000000" w:rsidRDefault="00000000" w:rsidRPr="00000000" w14:paraId="00000011">
            <w:pPr>
              <w:pStyle w:val="Heading3"/>
              <w:rPr/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tl w:val="0"/>
              </w:rPr>
              <w:t xml:space="preserve">2017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Qualification to teach English as a foreign language globally.</w:t>
            </w:r>
          </w:p>
          <w:p w:rsidR="00000000" w:rsidDel="00000000" w:rsidP="00000000" w:rsidRDefault="00000000" w:rsidRPr="00000000" w14:paraId="0000001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heading=h.3rdcrjn" w:id="11"/>
            <w:bookmarkEnd w:id="11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26in1rg" w:id="12"/>
            <w:bookmarkEnd w:id="12"/>
            <w:r w:rsidDel="00000000" w:rsidR="00000000" w:rsidRPr="00000000">
              <w:rPr>
                <w:rtl w:val="0"/>
              </w:rPr>
              <w:t xml:space="preserve">Professional Business Dashboard Web Application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Using advanced technologies such as React.js, Material UI, and public API’s, I single handedly created a fully functional front end mock reusable dashboard that can be integrated with  companies around the world.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https://github.com/flowerJamCC/Dashboard_Project</w:t>
            </w:r>
          </w:p>
          <w:p w:rsidR="00000000" w:rsidDel="00000000" w:rsidP="00000000" w:rsidRDefault="00000000" w:rsidRPr="00000000" w14:paraId="00000017">
            <w:pPr>
              <w:pStyle w:val="Heading2"/>
              <w:rPr/>
            </w:pPr>
            <w:bookmarkStart w:colFirst="0" w:colLast="0" w:name="_heading=h.lnxbz9" w:id="13"/>
            <w:bookmarkEnd w:id="13"/>
            <w:r w:rsidDel="00000000" w:rsidR="00000000" w:rsidRPr="00000000">
              <w:rPr>
                <w:rtl w:val="0"/>
              </w:rPr>
              <w:t xml:space="preserve">Personal Agenda Web Application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Designed and engineered web-application that allows a user to make and remove items from a  list of important appointments and/or events/errands .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https://github.com/flowerJamCC/Personal_Agenda</w:t>
            </w:r>
          </w:p>
          <w:p w:rsidR="00000000" w:rsidDel="00000000" w:rsidP="00000000" w:rsidRDefault="00000000" w:rsidRPr="00000000" w14:paraId="0000001A">
            <w:pPr>
              <w:pStyle w:val="Heading2"/>
              <w:rPr/>
            </w:pPr>
            <w:bookmarkStart w:colFirst="0" w:colLast="0" w:name="_heading=h.kvb693dl52jf" w:id="14"/>
            <w:bookmarkEnd w:id="14"/>
            <w:r w:rsidDel="00000000" w:rsidR="00000000" w:rsidRPr="00000000">
              <w:rPr>
                <w:rtl w:val="0"/>
              </w:rPr>
              <w:t xml:space="preserve">Web Login User Interface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In order to be considered as a well rounded, front end software engineer in today's market, one must be able to create and recreate widely used web-pages that serve a functional purpose.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https://github.com/flowerJamCC/logapp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1"/>
              <w:rPr/>
            </w:pPr>
            <w:bookmarkStart w:colFirst="0" w:colLast="0" w:name="_heading=h.1ksv4uv" w:id="15"/>
            <w:bookmarkEnd w:id="15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F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heading=h.44sinio" w:id="16"/>
            <w:bookmarkEnd w:id="16"/>
            <w:r w:rsidDel="00000000" w:rsidR="00000000" w:rsidRPr="00000000">
              <w:rPr>
                <w:rtl w:val="0"/>
              </w:rPr>
              <w:t xml:space="preserve">AICS, </w:t>
            </w:r>
            <w:r w:rsidDel="00000000" w:rsidR="00000000" w:rsidRPr="00000000">
              <w:rPr>
                <w:b w:val="0"/>
                <w:rtl w:val="0"/>
              </w:rPr>
              <w:t xml:space="preserve">Ramallah/Italy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Head translator &amp; cultural facilitator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3"/>
              <w:rPr/>
            </w:pPr>
            <w:bookmarkStart w:colFirst="0" w:colLast="0" w:name="_heading=h.2jxsxqh" w:id="17"/>
            <w:bookmarkEnd w:id="17"/>
            <w:r w:rsidDel="00000000" w:rsidR="00000000" w:rsidRPr="00000000">
              <w:rPr>
                <w:rtl w:val="0"/>
              </w:rPr>
              <w:t xml:space="preserve">06/2019-03/2020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Provided appropriate cultural context and information to increase clients understanding of transactions.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Provided translation of important business documents.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Provided live translation of business meetings.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Provided analysis of briefing materials for client translation and explanation. </w:t>
            </w:r>
          </w:p>
          <w:p w:rsidR="00000000" w:rsidDel="00000000" w:rsidP="00000000" w:rsidRDefault="00000000" w:rsidRPr="00000000" w14:paraId="00000025">
            <w:pPr>
              <w:pStyle w:val="Heading2"/>
              <w:rPr>
                <w:b w:val="0"/>
                <w:i w:val="1"/>
              </w:rPr>
            </w:pPr>
            <w:bookmarkStart w:colFirst="0" w:colLast="0" w:name="_heading=h.z337ya" w:id="18"/>
            <w:bookmarkEnd w:id="18"/>
            <w:r w:rsidDel="00000000" w:rsidR="00000000" w:rsidRPr="00000000">
              <w:rPr>
                <w:rtl w:val="0"/>
              </w:rPr>
              <w:t xml:space="preserve">HairDresser, </w:t>
            </w:r>
            <w:r w:rsidDel="00000000" w:rsidR="00000000" w:rsidRPr="00000000">
              <w:rPr>
                <w:b w:val="0"/>
                <w:rtl w:val="0"/>
              </w:rPr>
              <w:t xml:space="preserve">Ramallah —Apprentice Barber for Men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3"/>
              <w:rPr/>
            </w:pPr>
            <w:bookmarkStart w:colFirst="0" w:colLast="0" w:name="_heading=h.3j2qqm3" w:id="19"/>
            <w:bookmarkEnd w:id="19"/>
            <w:r w:rsidDel="00000000" w:rsidR="00000000" w:rsidRPr="00000000">
              <w:rPr>
                <w:rtl w:val="0"/>
              </w:rPr>
              <w:t xml:space="preserve">06/2021-06/2022 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Increased total number of clients over time.</w:t>
            </w:r>
          </w:p>
          <w:p w:rsidR="00000000" w:rsidDel="00000000" w:rsidP="00000000" w:rsidRDefault="00000000" w:rsidRPr="00000000" w14:paraId="00000028">
            <w:pPr>
              <w:pStyle w:val="Heading2"/>
              <w:rPr>
                <w:b w:val="0"/>
                <w:i w:val="1"/>
              </w:rPr>
            </w:pPr>
            <w:bookmarkStart w:colFirst="0" w:colLast="0" w:name="_heading=h.1y810tw" w:id="20"/>
            <w:bookmarkEnd w:id="20"/>
            <w:r w:rsidDel="00000000" w:rsidR="00000000" w:rsidRPr="00000000">
              <w:rPr>
                <w:rtl w:val="0"/>
              </w:rPr>
              <w:t xml:space="preserve">Construction, </w:t>
            </w:r>
            <w:r w:rsidDel="00000000" w:rsidR="00000000" w:rsidRPr="00000000">
              <w:rPr>
                <w:b w:val="0"/>
                <w:rtl w:val="0"/>
              </w:rPr>
              <w:t xml:space="preserve">Bethlehem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Builder</w:t>
            </w:r>
          </w:p>
          <w:p w:rsidR="00000000" w:rsidDel="00000000" w:rsidP="00000000" w:rsidRDefault="00000000" w:rsidRPr="00000000" w14:paraId="00000029">
            <w:pPr>
              <w:pStyle w:val="Heading3"/>
              <w:rPr/>
            </w:pPr>
            <w:bookmarkStart w:colFirst="0" w:colLast="0" w:name="_heading=h.4i7ojhp" w:id="21"/>
            <w:bookmarkEnd w:id="21"/>
            <w:r w:rsidDel="00000000" w:rsidR="00000000" w:rsidRPr="00000000">
              <w:rPr>
                <w:rtl w:val="0"/>
              </w:rPr>
              <w:t xml:space="preserve">06/2022-12/2022</w:t>
            </w:r>
          </w:p>
          <w:p w:rsidR="00000000" w:rsidDel="00000000" w:rsidP="00000000" w:rsidRDefault="00000000" w:rsidRPr="00000000" w14:paraId="0000002A">
            <w:pPr>
              <w:pStyle w:val="Heading3"/>
              <w:rPr>
                <w:color w:val="2a2a2a"/>
                <w:sz w:val="20"/>
                <w:szCs w:val="20"/>
              </w:rPr>
            </w:pPr>
            <w:bookmarkStart w:colFirst="0" w:colLast="0" w:name="_heading=h.2xcytpi" w:id="22"/>
            <w:bookmarkEnd w:id="22"/>
            <w:r w:rsidDel="00000000" w:rsidR="00000000" w:rsidRPr="00000000">
              <w:rPr>
                <w:rFonts w:ascii="Open Sans" w:cs="Open Sans" w:eastAsia="Open Sans" w:hAnsi="Open Sans"/>
                <w:b w:val="0"/>
                <w:color w:val="2a2a2a"/>
                <w:sz w:val="20"/>
                <w:szCs w:val="20"/>
                <w:rtl w:val="0"/>
              </w:rPr>
              <w:t xml:space="preserve">Unloaded, carried and stored building materials and equipment, keeping tools in correct locations for easy retrieval.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3"/>
              <w:rPr>
                <w:color w:val="2a2a2a"/>
                <w:sz w:val="20"/>
                <w:szCs w:val="20"/>
              </w:rPr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Fonts w:ascii="Open Sans" w:cs="Open Sans" w:eastAsia="Open Sans" w:hAnsi="Open Sans"/>
                <w:b w:val="0"/>
                <w:color w:val="2a2a2a"/>
                <w:sz w:val="20"/>
                <w:szCs w:val="20"/>
                <w:rtl w:val="0"/>
              </w:rPr>
              <w:t xml:space="preserve">Followed measurements and markings on-site to set up materials and tools, maintaining complete accuracy to maximize workflow.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3"/>
              <w:rPr>
                <w:color w:val="2a2a2a"/>
                <w:sz w:val="20"/>
                <w:szCs w:val="20"/>
              </w:rPr>
            </w:pPr>
            <w:bookmarkStart w:colFirst="0" w:colLast="0" w:name="_heading=h.3whwml4" w:id="24"/>
            <w:bookmarkEnd w:id="24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2a2a2a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color w:val="2a2a2a"/>
                <w:sz w:val="20"/>
                <w:szCs w:val="20"/>
                <w:rtl w:val="0"/>
              </w:rPr>
              <w:t xml:space="preserve">Mixed, poured and spread concrete to establish foundations.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3"/>
              <w:rPr/>
            </w:pPr>
            <w:bookmarkStart w:colFirst="0" w:colLast="0" w:name="_heading=h.2bn6wsx" w:id="25"/>
            <w:bookmarkEnd w:id="25"/>
            <w:r w:rsidDel="00000000" w:rsidR="00000000" w:rsidRPr="00000000">
              <w:rPr>
                <w:rFonts w:ascii="Open Sans" w:cs="Open Sans" w:eastAsia="Open Sans" w:hAnsi="Open Sans"/>
                <w:b w:val="0"/>
                <w:color w:val="2a2a2a"/>
                <w:sz w:val="20"/>
                <w:szCs w:val="20"/>
                <w:rtl w:val="0"/>
              </w:rPr>
              <w:t xml:space="preserve">Erected structures following clients' specifications and directions.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qsh70q" w:id="26"/>
            <w:bookmarkEnd w:id="2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React.js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 and version control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Material UI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Algorithms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High level professional English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Highly adaptable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Strong teamwork and problem solving skills </w:t>
            </w:r>
          </w:p>
          <w:p w:rsidR="00000000" w:rsidDel="00000000" w:rsidP="00000000" w:rsidRDefault="00000000" w:rsidRPr="00000000" w14:paraId="0000003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3as4poj" w:id="27"/>
            <w:bookmarkEnd w:id="27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English: native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Arabic: native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Italian: fluent</w:t>
            </w:r>
          </w:p>
        </w:tc>
      </w:tr>
    </w:tbl>
    <w:p w:rsidR="00000000" w:rsidDel="00000000" w:rsidP="00000000" w:rsidRDefault="00000000" w:rsidRPr="00000000" w14:paraId="0000003D">
      <w:pPr>
        <w:pStyle w:val="Heading2"/>
        <w:rPr>
          <w:b w:val="0"/>
          <w:i w:val="1"/>
        </w:rPr>
      </w:pPr>
      <w:bookmarkStart w:colFirst="0" w:colLast="0" w:name="_heading=h.1pxezwc" w:id="28"/>
      <w:bookmarkEnd w:id="28"/>
      <w:r w:rsidDel="00000000" w:rsidR="00000000" w:rsidRPr="00000000">
        <w:rPr>
          <w:rtl w:val="0"/>
        </w:rPr>
        <w:t xml:space="preserve">   English Private Tutor, </w:t>
      </w:r>
      <w:r w:rsidDel="00000000" w:rsidR="00000000" w:rsidRPr="00000000">
        <w:rPr>
          <w:b w:val="0"/>
          <w:rtl w:val="0"/>
        </w:rPr>
        <w:t xml:space="preserve">Ramallah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— </w:t>
      </w:r>
      <w:r w:rsidDel="00000000" w:rsidR="00000000" w:rsidRPr="00000000">
        <w:rPr>
          <w:b w:val="0"/>
          <w:i w:val="1"/>
          <w:rtl w:val="0"/>
        </w:rPr>
        <w:t xml:space="preserve">Teacher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heading=h.49x2ik5" w:id="29"/>
      <w:bookmarkEnd w:id="29"/>
      <w:r w:rsidDel="00000000" w:rsidR="00000000" w:rsidRPr="00000000">
        <w:rPr>
          <w:rtl w:val="0"/>
        </w:rPr>
        <w:t xml:space="preserve">   06/2017 - Various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Helped under-achieving students improve their English class school performance.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Planned education English lessons.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Created custom curriculums to cater for the needs of individual students.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pStyle w:val="Heading2"/>
        <w:rPr>
          <w:b w:val="0"/>
          <w:i w:val="1"/>
          <w:sz w:val="24"/>
          <w:szCs w:val="24"/>
        </w:rPr>
      </w:pPr>
      <w:bookmarkStart w:colFirst="0" w:colLast="0" w:name="_heading=h.2p2csry" w:id="30"/>
      <w:bookmarkEnd w:id="30"/>
      <w:r w:rsidDel="00000000" w:rsidR="00000000" w:rsidRPr="00000000">
        <w:rPr>
          <w:rtl w:val="0"/>
        </w:rPr>
        <w:t xml:space="preserve">  Restaurant, </w:t>
      </w:r>
      <w:r w:rsidDel="00000000" w:rsidR="00000000" w:rsidRPr="00000000">
        <w:rPr>
          <w:b w:val="0"/>
          <w:rtl w:val="0"/>
        </w:rPr>
        <w:t xml:space="preserve">Various — </w:t>
      </w:r>
      <w:r w:rsidDel="00000000" w:rsidR="00000000" w:rsidRPr="00000000">
        <w:rPr>
          <w:b w:val="0"/>
          <w:i w:val="1"/>
          <w:rtl w:val="0"/>
        </w:rPr>
        <w:t xml:space="preserve">Various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heading=h.147n2zr" w:id="31"/>
      <w:bookmarkEnd w:id="31"/>
      <w:r w:rsidDel="00000000" w:rsidR="00000000" w:rsidRPr="00000000">
        <w:rPr>
          <w:rtl w:val="0"/>
        </w:rPr>
        <w:t xml:space="preserve">  VARIOUS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Linked In: https://www.linkedin.com/in/ghassan-hasan-3a1731275/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hassaan31@gmail.com" TargetMode="External"/><Relationship Id="rId8" Type="http://schemas.openxmlformats.org/officeDocument/2006/relationships/hyperlink" Target="mailto:Ghassaan31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D7BWaTWkpsDpFvkKwwasB5MOKw==">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