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default"/>
          <w:lang w:val="en-US" w:eastAsia="zh-CN"/>
        </w:rPr>
        <w:t>首先，结合我的亲身经历，我想分享一下人工智能是如何逐渐变得重要的。在我的日常工作中，我经常使用金山办公软件的WPS AI，特别是在导师要召开组会之前。通过智能PPT功能，我只需在页面输入主题，不到三十秒，就能生成一份包含十五页内容的PPT。在编写代码的过程中，我依赖于GitHub Copilot，这是一个能够将注释转换为代码的强大工具。只需简单描述想要的逻辑，GitHub Copilot就能自动“理解”并生成相应功能的代码，还能自动填充重复性的代码。而在写论文时，遇到瓶颈时我会借助openAI公司的ChatGPT来获取一些灵感。这些经历让我深感我们应该合理运用人工智能工具，以提升工作效率。</w:t>
      </w:r>
    </w:p>
    <w:p>
      <w:pPr>
        <w:rPr>
          <w:rFonts w:hint="default"/>
          <w:lang w:val="en-US" w:eastAsia="zh-CN"/>
        </w:rPr>
      </w:pPr>
      <w:r>
        <w:rPr>
          <w:rFonts w:hint="default"/>
          <w:lang w:val="en-US" w:eastAsia="zh-CN"/>
        </w:rPr>
        <w:t>对于一个具备人工智能能力的社会，我预见到在各个领域都将迎来许多新的变革。在工业领域，人工智能将带来增强自动化和效率的变革；在教育和医疗领域，将有个性化和适应性技术的广泛应用；在决策制定方面，先进的预测能力将成为主要趋势；同时，面对复杂问题，我们将迎来创新解决方案。与此同时，广泛应用人工智能可能引发对伦理问题和社会影响的深刻讨论。整体而言，人工智能技术的广泛整合有望重新塑造我们的工作方式、学习方式以及与世界互动的方式。</w:t>
      </w:r>
    </w:p>
    <w:p>
      <w:pPr>
        <w:rPr>
          <w:rFonts w:hint="default"/>
          <w:lang w:val="en-US" w:eastAsia="zh-CN"/>
        </w:rPr>
      </w:pPr>
    </w:p>
    <w:p>
      <w:pPr>
        <w:rPr>
          <w:rFonts w:hint="default"/>
          <w:lang w:val="en-US" w:eastAsia="zh-CN"/>
        </w:rPr>
      </w:pPr>
      <w:r>
        <w:rPr>
          <w:rFonts w:hint="default"/>
          <w:lang w:val="en-US" w:eastAsia="zh-CN"/>
        </w:rPr>
        <w:t>Firstly, let me share how artificial intelligence has gradually become crucial, drawing from my own experiences. In my daily tasks, I frequently utilize the WPS AI feature of Kingsoft Office software, especially when my mentor is about to hold a meeting. With the intelligent PPT function, I simply input the topic on a page, and within less than thirty seconds, a fifteen-page PPT is generated. When coding, I rely on GitHub Copilot, a powerful tool that converts comments into code. By describing the desired logic in a comment, GitHub Copilot automatically "understands" and generates the corresponding code, even filling in repetitive code. Additionally, when facing challenges in writing papers, I turn to ChatGPT from OpenAI to gain inspiration. These experiences underscore the importance of judiciously using AI tools to enhance productivity.</w:t>
      </w:r>
    </w:p>
    <w:p>
      <w:pPr>
        <w:rPr>
          <w:rFonts w:hint="default"/>
          <w:lang w:val="en-US" w:eastAsia="zh-CN"/>
        </w:rPr>
      </w:pPr>
    </w:p>
    <w:p>
      <w:pPr>
        <w:rPr>
          <w:rFonts w:hint="default"/>
          <w:lang w:val="en-US" w:eastAsia="zh-CN"/>
        </w:rPr>
      </w:pPr>
      <w:r>
        <w:rPr>
          <w:rFonts w:hint="default"/>
          <w:lang w:val="en-US" w:eastAsia="zh-CN"/>
        </w:rPr>
        <w:t>In a society equipped with artificial intelligence capabilities, I anticipate witnessing numerous transformative changes across various domains. Industries will experience enhanced automation and efficiency, education and healthcare will benefit from personalized and adaptive technologies, advanced predictive capabilities will shape decision-making, and innovative solutions will emerge for complex problems. Moreover, the widespread adoption of artificial intelligence is likely to spark extensive discussions and explorations on ethical considerations and societal impacts. The integrated use of AI technologies is poised to reshape our modes of work, learning, and interaction with the world.</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gwNjc0MmZlNWI3YjlmMmY4ODJkNmMxMTgxZGQwZjQifQ=="/>
  </w:docVars>
  <w:rsids>
    <w:rsidRoot w:val="3A7416D4"/>
    <w:rsid w:val="3A7416D4"/>
    <w:rsid w:val="64657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2023-12-16T15:18:00Z</dcterms:created>
  <dc:creator>赤松子</dc:creator>
  <cp:lastModifiedBy>赤松子</cp:lastModifiedBy>
  <dcterms:modified xsi:type="dcterms:W3CDTF">2023-12-16T15:36:48Z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9FFD5E49D04345C4B1E2E2BB3E828646_11</vt:lpwstr>
  </property>
</Properties>
</file>