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6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化标准型"/>
    <w:p>
      <w:pPr>
        <w:pStyle w:val="Heading6"/>
      </w:pPr>
      <w:r>
        <w:t xml:space="preserve">化标准型</w:t>
      </w:r>
    </w:p>
    <w:p>
      <w:pPr>
        <w:pStyle w:val="CaptionedFigure"/>
      </w:pPr>
      <w:r>
        <w:drawing>
          <wp:inline>
            <wp:extent cx="3479800" cy="9499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253729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949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48056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32962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26"/>
    <w:bookmarkStart w:id="54" w:name="单纯形法"/>
    <w:p>
      <w:pPr>
        <w:pStyle w:val="Heading6"/>
      </w:pPr>
      <w:r>
        <w:t xml:space="preserve">单纯形法</w:t>
      </w:r>
    </w:p>
    <w:p>
      <w:pPr>
        <w:pStyle w:val="CaptionedFigure"/>
      </w:pPr>
      <w:r>
        <w:drawing>
          <wp:inline>
            <wp:extent cx="5334000" cy="7522307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42297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84616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443788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6755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52703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966432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55877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68833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61067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8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65313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62427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3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78391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63956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3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92782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65185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3606800" cy="3175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70501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54"/>
    <w:bookmarkStart w:id="61" w:name="对偶问题"/>
    <w:p>
      <w:pPr>
        <w:pStyle w:val="Heading6"/>
      </w:pPr>
      <w:r>
        <w:t xml:space="preserve">对偶问题</w:t>
      </w:r>
    </w:p>
    <w:p>
      <w:pPr>
        <w:pStyle w:val="CaptionedFigure"/>
      </w:pPr>
      <w:r>
        <w:drawing>
          <wp:inline>
            <wp:extent cx="5334000" cy="8115463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74807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900913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8039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0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61"/>
    <w:bookmarkStart w:id="65" w:name="求对偶问题最优解"/>
    <w:p>
      <w:pPr>
        <w:pStyle w:val="Heading6"/>
      </w:pPr>
      <w:r>
        <w:t xml:space="preserve">求对偶问题最优解</w:t>
      </w:r>
    </w:p>
    <w:p>
      <w:pPr>
        <w:pStyle w:val="CaptionedFigure"/>
      </w:pPr>
      <w:r>
        <w:drawing>
          <wp:inline>
            <wp:extent cx="3644900" cy="86614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8323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866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65"/>
    <w:bookmarkStart w:id="72" w:name="求原问题最优解"/>
    <w:p>
      <w:pPr>
        <w:pStyle w:val="Heading6"/>
      </w:pPr>
      <w:r>
        <w:t xml:space="preserve">求原问题最优解</w:t>
      </w:r>
    </w:p>
    <w:p>
      <w:pPr>
        <w:pStyle w:val="CaptionedFigure"/>
      </w:pPr>
      <w:r>
        <w:drawing>
          <wp:inline>
            <wp:extent cx="5016500" cy="90551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90335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905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3352800" cy="84074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192424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840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72"/>
    <w:bookmarkStart w:id="76" w:name="影子价格"/>
    <w:p>
      <w:pPr>
        <w:pStyle w:val="Heading6"/>
      </w:pPr>
      <w:r>
        <w:t xml:space="preserve">影子价格</w:t>
      </w:r>
    </w:p>
    <w:p>
      <w:pPr>
        <w:pStyle w:val="CaptionedFigure"/>
      </w:pPr>
      <w:r>
        <w:drawing>
          <wp:inline>
            <wp:extent cx="5334000" cy="786190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01337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76"/>
    <w:bookmarkStart w:id="89" w:name="灵敏度分析"/>
    <w:p>
      <w:pPr>
        <w:pStyle w:val="Heading6"/>
      </w:pPr>
      <w:r>
        <w:t xml:space="preserve">灵敏度分析</w:t>
      </w:r>
    </w:p>
    <w:p>
      <w:pPr>
        <w:pStyle w:val="CaptionedFigure"/>
      </w:pPr>
      <w:r>
        <w:drawing>
          <wp:inline>
            <wp:extent cx="4584700" cy="84455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04709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844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257800" cy="82169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11064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1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744968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12553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44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080000" cy="863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13870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863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89"/>
    <w:bookmarkStart w:id="96" w:name="目标规划建模"/>
    <w:p>
      <w:pPr>
        <w:pStyle w:val="Heading6"/>
      </w:pPr>
      <w:r>
        <w:t xml:space="preserve">目标规划建模</w:t>
      </w:r>
    </w:p>
    <w:p>
      <w:pPr>
        <w:pStyle w:val="CaptionedFigure"/>
      </w:pPr>
      <w:r>
        <w:drawing>
          <wp:inline>
            <wp:extent cx="5080000" cy="863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2256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863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814618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24109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96"/>
    <w:bookmarkStart w:id="115" w:name="目标规划建模图解法"/>
    <w:p>
      <w:pPr>
        <w:pStyle w:val="Heading6"/>
      </w:pPr>
      <w:r>
        <w:t xml:space="preserve">目标规划建模图解法</w:t>
      </w:r>
    </w:p>
    <w:p>
      <w:pPr>
        <w:pStyle w:val="CaptionedFigure"/>
      </w:pPr>
      <w:r>
        <w:drawing>
          <wp:inline>
            <wp:extent cx="3822700" cy="97536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30904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15863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32301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115472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33673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865205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34974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75376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44436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8240417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45794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0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115"/>
    <w:bookmarkStart w:id="125" w:name="整数规划建模"/>
    <w:p>
      <w:pPr>
        <w:pStyle w:val="Heading6"/>
      </w:pPr>
      <w:r>
        <w:t xml:space="preserve">整数规划建模</w:t>
      </w:r>
    </w:p>
    <w:p>
      <w:pPr>
        <w:pStyle w:val="CaptionedFigure"/>
      </w:pPr>
      <w:r>
        <w:drawing>
          <wp:inline>
            <wp:extent cx="4419600" cy="71374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52171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13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4483100" cy="93345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542037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4394200" cy="29591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553347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125"/>
    <w:bookmarkStart w:id="135" w:name="匈牙利法"/>
    <w:p>
      <w:pPr>
        <w:pStyle w:val="Heading6"/>
      </w:pPr>
      <w:r>
        <w:t xml:space="preserve">匈牙利法</w:t>
      </w:r>
    </w:p>
    <w:p>
      <w:pPr>
        <w:pStyle w:val="CaptionedFigure"/>
      </w:pPr>
      <w:r>
        <w:drawing>
          <wp:inline>
            <wp:extent cx="5334000" cy="7617074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62577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1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488115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63850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8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25205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265114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135"/>
    <w:bookmarkStart w:id="142" w:name="最速下降法"/>
    <w:p>
      <w:pPr>
        <w:pStyle w:val="Heading6"/>
      </w:pPr>
      <w:r>
        <w:t xml:space="preserve">最速下降法</w:t>
      </w:r>
    </w:p>
    <w:p>
      <w:pPr>
        <w:pStyle w:val="CaptionedFigure"/>
      </w:pPr>
      <w:r>
        <w:drawing>
          <wp:inline>
            <wp:extent cx="5334000" cy="4136453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352166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079171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353768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142"/>
    <w:bookmarkStart w:id="146" w:name="共轭梯度法"/>
    <w:p>
      <w:pPr>
        <w:pStyle w:val="Heading6"/>
      </w:pPr>
      <w:r>
        <w:t xml:space="preserve">共轭梯度法</w:t>
      </w:r>
    </w:p>
    <w:p>
      <w:pPr>
        <w:pStyle w:val="CaptionedFigure"/>
      </w:pPr>
      <w:r>
        <w:drawing>
          <wp:inline>
            <wp:extent cx="5334000" cy="3962719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4023053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146"/>
    <w:bookmarkStart w:id="165" w:name="动态规划最短路径"/>
    <w:p>
      <w:pPr>
        <w:pStyle w:val="Heading6"/>
      </w:pPr>
      <w:r>
        <w:t xml:space="preserve">动态规划最短路径</w:t>
      </w:r>
    </w:p>
    <w:p>
      <w:pPr>
        <w:pStyle w:val="CaptionedFigure"/>
      </w:pPr>
      <w:r>
        <w:drawing>
          <wp:inline>
            <wp:extent cx="5334000" cy="3891290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4205655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856991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422819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983664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4246065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319669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4259126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134972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4312422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182768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D:\githubRep\NAU-EIC\%E8%BF%90%E7%AD%B9%E5%AD%A6\%E5%A4%8D%E4%B9%A0.assets\image-20240104224323272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1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2024-01-04T14:51:14Z</dcterms:created>
  <dcterms:modified xsi:type="dcterms:W3CDTF">2024-01-04T14:51:14Z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