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2F6F57"/>
          <w:sz w:val="30"/>
        </w:rPr>
        <w:t>基于通用智能体的智能旅游助手</w:t>
      </w:r>
    </w:p>
    <w:p>
      <w:pPr>
        <w:spacing w:before="0" w:after="280" w:line="240" w:lineRule="auto"/>
        <w:jc w:val="center"/>
      </w:pPr>
      <w:r>
        <w:rPr>
          <w:rFonts w:ascii="Calibri" w:hAnsi="Calibri" w:eastAsia="Microsoft YaHei"/>
          <w:b/>
          <w:color w:val="173D30"/>
          <w:sz w:val="52"/>
        </w:rPr>
        <w:t>功能演示视频录制脚本</w:t>
      </w:r>
    </w:p>
    <w:p>
      <w:pPr>
        <w:spacing w:before="0" w:after="600" w:line="276" w:lineRule="auto"/>
        <w:jc w:val="center"/>
      </w:pPr>
      <w:r>
        <w:rPr>
          <w:rFonts w:ascii="Calibri" w:hAnsi="Calibri" w:eastAsia="Microsoft YaHei"/>
          <w:b w:val="0"/>
          <w:color w:val="66736D"/>
          <w:sz w:val="25"/>
        </w:rPr>
        <w:t>建议时长 4 分钟，按真实项目操作完成录屏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材料类型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演示视频制作辅助材料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项目名称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智游 Agent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参赛方向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基于大模型、RAG 与地图服务的个性化旅行规划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项目组长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程鹏 / 32301108 / 计算机2302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团队规模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 人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提交时间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 年 7 月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核心主张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以可追溯知识为依据，以明确约束为底线，生成真正可执行的个性化旅行路线。</w:t>
            </w:r>
          </w:p>
        </w:tc>
      </w:tr>
    </w:tbl>
    <w:p>
      <w:pPr>
        <w:spacing w:after="4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一、录制要求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建议分辨率 1920×1080，浏览器缩放 100%，关闭无关窗口和通知。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录制前启动后端与 RAG 服务，确认顶部显示“知识服务已连接”。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使用北京 3 日样例：预算 6000 元，特别期待填写“第一天去八达岭长城”。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讲解时强调数据来源、硬约束与降级边界，不声称客流和票价绝对实时。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二、分镜与讲解词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150"/>
        <w:gridCol w:w="4960"/>
      </w:tblGrid>
      <w:t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时间</w:t>
            </w:r>
          </w:p>
        </w:tc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画面操作</w:t>
            </w:r>
          </w:p>
        </w:tc>
        <w:tc>
          <w:tcPr>
            <w:tcW w:type="dxa" w:w="4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D30"/>
                <w:sz w:val="19"/>
              </w:rPr>
              <w:t>建议讲解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00:00-00:20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显示项目名称和首页。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智游 Agent 是融合 RAG、大模型和高德地图的个性化旅行规划系统。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00:20-00:50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展示知识库 298 条、3 城覆盖和规划方法。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系统优先检索本地可信知识，再结合路线、天气、住宿与交通安排。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00:50-01:20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输入北京、3 天、6000 元和“第一天去八达岭长城”。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特别期待会被解析成地点和日期硬约束，而不是只作为文案参考。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01:20-01:50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生成后展开 RAG 规划依据。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每条依据保留事实类型、POI 编号、来源和复核入口。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01:50-02:20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切换经济、标准、舒适三套方案。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三档方案会调整住宿、餐饮、交通、景点组合和节奏。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02:20-02:50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切换第 1/2/3 天地图。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地图按天分离并优先绘制高德真实路线，失败时明确显示降级状态。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02:50-03:30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滚动到第 1 天时间线和八达岭长城。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时间线从起床开始，连续安排三餐、交通、休息和游玩；第一天约束已被明确兑现。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03:30-03:50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展示历史记录和备选景点。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历史记录可恢复计划与依据，备选景点用于下次重新生成参考。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03:50-04:00</w:t>
            </w:r>
          </w:p>
        </w:tc>
        <w:tc>
          <w:tcPr>
            <w:tcW w:type="dxa" w:w="315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回到项目标题或结束页。</w:t>
            </w:r>
          </w:p>
        </w:tc>
        <w:tc>
          <w:tcPr>
            <w:tcW w:type="dxa" w:w="4960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系统的核心不是随机拼接，而是生成有依据、守约束、可执行的路线。</w:t>
            </w:r>
          </w:p>
        </w:tc>
      </w:tr>
    </w:tbl>
    <w:p>
      <w:pPr>
        <w:spacing w:after="60"/>
      </w:pPr>
    </w:p>
    <w:p>
      <w:pPr>
        <w:pageBreakBefore/>
        <w:spacing w:before="320" w:after="160" w:line="264" w:lineRule="auto"/>
      </w:pPr>
      <w:r>
        <w:rPr>
          <w:rFonts w:ascii="Calibri" w:hAnsi="Calibri" w:eastAsia="Microsoft YaHei"/>
          <w:b/>
          <w:color w:val="2F6F57"/>
          <w:sz w:val="32"/>
        </w:rPr>
        <w:t>三、提交前检查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视频内没有显示 API Key、数据库密码或个人隐私信息。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八达岭长城确实出现在第 1 天时间线，而不是只出现在 AI 建议中。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RAG 证据、三档方案、按日地图、时间线和历史记录均有画面。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字幕和讲解中的数据规模统一为：3 个城市、75 个标准化 POI、298 条可信片段。</w:t>
      </w:r>
    </w:p>
    <w:p>
      <w:pPr>
        <w:pStyle w:val="ListBullet"/>
        <w:spacing w:before="0" w:after="80" w:line="283" w:lineRule="auto"/>
        <w:ind w:left="420" w:hanging="210"/>
      </w:pPr>
      <w:r>
        <w:rPr>
          <w:rFonts w:ascii="Calibri" w:hAnsi="Calibri" w:eastAsia="Microsoft YaHei"/>
          <w:b w:val="0"/>
          <w:color w:val="1F2933"/>
          <w:sz w:val="21"/>
        </w:rPr>
        <w:t>最终文件建议命名：04-功能演示视频-智游Agent.mp4。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1"/>
          </w:tcPr>
          <w:p>
            <w:pPr>
              <w:spacing w:before="20" w:after="20" w:line="283" w:lineRule="auto"/>
            </w:pPr>
            <w:r>
              <w:rPr>
                <w:rFonts w:ascii="Calibri" w:hAnsi="Calibri" w:eastAsia="Microsoft YaHei"/>
                <w:b/>
                <w:color w:val="2F6F57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color w:val="365346"/>
                <w:sz w:val="21"/>
              </w:rPr>
              <w:t>本脚本是录制辅助材料，不能替代比赛要求的 MP4 功能演示视频。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66736D"/>
        <w:sz w:val="17"/>
      </w:rPr>
      <w:t>课程实习材料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66736D"/>
        <w:sz w:val="17"/>
      </w:rPr>
      <w:t>智游 Agent | 功能演示视频录制脚本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智游 Agent 功能演示视频录制脚本</dc:title>
  <dc:subject>视频分镜与讲解词</dc:subject>
  <dc:creator>智游 Agent 项目组</dc:creator>
  <cp:keywords>智能旅游,RAG,Vue3,Spring Boot,高德地图,DeepSeek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