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宋体"/>
          <w:b/>
          <w:sz w:val="44"/>
        </w:rPr>
        <w:t>厦门大学计算机科学与技术系</w:t>
      </w:r>
    </w:p>
    <w:p>
      <w:pPr>
        <w:jc w:val="center"/>
      </w:pPr>
      <w:r>
        <w:rPr>
          <w:rFonts w:ascii="Times New Roman" w:hAnsi="Times New Roman" w:eastAsia="宋体"/>
          <w:b/>
          <w:sz w:val="44"/>
        </w:rPr>
        <w:t>数据库系统原理</w:t>
      </w:r>
    </w:p>
    <w:p/>
    <w:p>
      <w:pPr>
        <w:jc w:val="center"/>
      </w:pPr>
      <w:r>
        <w:rPr>
          <w:rFonts w:ascii="Times New Roman" w:hAnsi="Times New Roman" w:eastAsia="宋体"/>
          <w:b/>
          <w:sz w:val="44"/>
        </w:rPr>
        <w:t>期末大作业实验报告</w:t>
      </w:r>
    </w:p>
    <w:p/>
    <w:p/>
    <w:p>
      <w:pPr>
        <w:jc w:val="center"/>
      </w:pPr>
      <w:r>
        <w:rPr>
          <w:rFonts w:ascii="Times New Roman" w:hAnsi="Times New Roman" w:eastAsia="宋体"/>
          <w:sz w:val="28"/>
        </w:rPr>
        <w:t>作业题目：数据分析智能体的设计与实现</w:t>
      </w:r>
    </w:p>
    <w:p/>
    <w:p>
      <w:pPr>
        <w:jc w:val="center"/>
      </w:pPr>
      <w:r>
        <w:rPr>
          <w:rFonts w:ascii="Times New Roman" w:hAnsi="Times New Roman" w:eastAsia="宋体"/>
          <w:sz w:val="28"/>
        </w:rPr>
        <w:t>团队成员：</w:t>
      </w:r>
    </w:p>
    <w:p>
      <w:pPr>
        <w:jc w:val="center"/>
      </w:pPr>
      <w:r>
        <w:rPr>
          <w:rFonts w:ascii="Times New Roman" w:hAnsi="Times New Roman" w:eastAsia="宋体"/>
          <w:sz w:val="28"/>
        </w:rPr>
        <w:t xml:space="preserve">  组长：XXX  学号：XXXXXXXXXX</w:t>
      </w:r>
    </w:p>
    <w:p>
      <w:pPr>
        <w:jc w:val="center"/>
      </w:pPr>
      <w:r>
        <w:rPr>
          <w:rFonts w:ascii="Times New Roman" w:hAnsi="Times New Roman" w:eastAsia="宋体"/>
          <w:sz w:val="28"/>
        </w:rPr>
        <w:t xml:space="preserve">  组员：XXX  学号：XXXXXXXXXX</w:t>
      </w:r>
    </w:p>
    <w:p/>
    <w:p>
      <w:pPr>
        <w:jc w:val="center"/>
      </w:pPr>
      <w:r>
        <w:rPr>
          <w:rFonts w:ascii="Times New Roman" w:hAnsi="Times New Roman" w:eastAsia="宋体"/>
          <w:sz w:val="28"/>
        </w:rPr>
        <w:t>2025-2026 学年春季学期</w:t>
      </w:r>
    </w:p>
    <w:p/>
    <w:p>
      <w:pPr>
        <w:jc w:val="center"/>
      </w:pPr>
      <w:r>
        <w:rPr>
          <w:rFonts w:ascii="Times New Roman" w:hAnsi="Times New Roman" w:eastAsia="宋体"/>
          <w:sz w:val="28"/>
        </w:rPr>
        <w:t>主讲教师：林子雨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目录</w:t>
      </w:r>
    </w:p>
    <w:p>
      <w:r>
        <w:rPr>
          <w:rFonts w:ascii="Times New Roman" w:hAnsi="Times New Roman" w:eastAsia="宋体"/>
        </w:rPr>
        <w:t>（请在 Word 中使用 引用 &gt; 目录 自动生成）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一、需求分析</w:t>
      </w:r>
    </w:p>
    <w:p>
      <w:pPr>
        <w:pStyle w:val="Heading2"/>
      </w:pPr>
      <w:r>
        <w:rPr>
          <w:rFonts w:ascii="Times New Roman" w:hAnsi="Times New Roman" w:eastAsia="宋体"/>
        </w:rPr>
        <w:t>1.1 作业目标</w:t>
      </w:r>
    </w:p>
    <w:p>
      <w:pPr>
        <w:ind w:firstLine="425"/>
      </w:pPr>
      <w:r>
        <w:rPr>
          <w:rFonts w:ascii="Times New Roman" w:hAnsi="Times New Roman" w:eastAsia="宋体"/>
        </w:rPr>
        <w:t>本项目旨在综合运用 Python 数据处理、关系数据库建模、SQL 查询、数据可视化和大模型应用开发技术，围绕 AI 就业市场真实数据集，设计并实现一个能够回答业务分析问题的数据智能体（Data Agent）。系统接受用户以自然语言提出的分析问题，自动生成 SQL 查询，执行查询并返回结果，最后由大模型生成中文分析结论。</w:t>
      </w:r>
    </w:p>
    <w:p>
      <w:pPr>
        <w:pStyle w:val="Heading2"/>
      </w:pPr>
      <w:r>
        <w:rPr>
          <w:rFonts w:ascii="Times New Roman" w:hAnsi="Times New Roman" w:eastAsia="宋体"/>
        </w:rPr>
        <w:t>1.2 系统功能概述</w:t>
      </w:r>
    </w:p>
    <w:p>
      <w:pPr>
        <w:ind w:firstLine="425"/>
      </w:pPr>
      <w:r>
        <w:rPr>
          <w:rFonts w:ascii="Times New Roman" w:hAnsi="Times New Roman" w:eastAsia="宋体"/>
        </w:rPr>
        <w:t>本系统具备以下核心功能：</w:t>
      </w:r>
    </w:p>
    <w:p>
      <w:pPr>
        <w:pStyle w:val="ListBullet"/>
      </w:pPr>
      <w:r>
        <w:rPr>
          <w:rFonts w:ascii="Times New Roman" w:hAnsi="Times New Roman" w:eastAsia="宋体"/>
        </w:rPr>
        <w:t>自然语言查询：用户输入中文或英文问题，系统自动生成 SQL 并执行</w:t>
      </w:r>
    </w:p>
    <w:p>
      <w:pPr>
        <w:pStyle w:val="ListBullet"/>
      </w:pPr>
      <w:r>
        <w:rPr>
          <w:rFonts w:ascii="Times New Roman" w:hAnsi="Times New Roman" w:eastAsia="宋体"/>
        </w:rPr>
        <w:t>双引擎支持：支持 DeepSeek 云端 API 和本地 GPU（llama.cpp）两种推理后端</w:t>
      </w:r>
    </w:p>
    <w:p>
      <w:pPr>
        <w:pStyle w:val="ListBullet"/>
      </w:pPr>
      <w:r>
        <w:rPr>
          <w:rFonts w:ascii="Times New Roman" w:hAnsi="Times New Roman" w:eastAsia="宋体"/>
        </w:rPr>
        <w:t>三模版自适应可视化：双轴趋势图、纯时间线图、分类柱状图，自动匹配最优图表</w:t>
      </w:r>
    </w:p>
    <w:p>
      <w:pPr>
        <w:pStyle w:val="ListBullet"/>
      </w:pPr>
      <w:r>
        <w:rPr>
          <w:rFonts w:ascii="Times New Roman" w:hAnsi="Times New Roman" w:eastAsia="宋体"/>
        </w:rPr>
        <w:t>AI 分析摘要：每次查询后由大模型生成中文商业分析结论</w:t>
      </w:r>
    </w:p>
    <w:p>
      <w:pPr>
        <w:pStyle w:val="ListBullet"/>
      </w:pPr>
      <w:r>
        <w:rPr>
          <w:rFonts w:ascii="Times New Roman" w:hAnsi="Times New Roman" w:eastAsia="宋体"/>
        </w:rPr>
        <w:t>预置分析模板：提供 8 个一键执行的预设查询，覆盖薪资、技能、市场等维度</w:t>
      </w:r>
    </w:p>
    <w:p>
      <w:pPr>
        <w:pStyle w:val="ListBullet"/>
      </w:pPr>
      <w:r>
        <w:rPr>
          <w:rFonts w:ascii="Times New Roman" w:hAnsi="Times New Roman" w:eastAsia="宋体"/>
        </w:rPr>
        <w:t>双层语义防火墙：LLM 输出解析 + 运行时 SQL 关键字拦截，双重保障数据库安全</w:t>
      </w:r>
    </w:p>
    <w:p>
      <w:pPr>
        <w:pStyle w:val="ListBullet"/>
      </w:pPr>
      <w:r>
        <w:rPr>
          <w:rFonts w:ascii="Times New Roman" w:hAnsi="Times New Roman" w:eastAsia="宋体"/>
        </w:rPr>
        <w:t>21 项自动化单元测试：确保核心解析函数 100% 回归安全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二、数据集获取与预处理</w:t>
      </w:r>
    </w:p>
    <w:p>
      <w:pPr>
        <w:pStyle w:val="Heading2"/>
      </w:pPr>
      <w:r>
        <w:rPr>
          <w:rFonts w:ascii="Times New Roman" w:hAnsi="Times New Roman" w:eastAsia="宋体"/>
        </w:rPr>
        <w:t>2.1 数据集来源</w:t>
      </w:r>
    </w:p>
    <w:p>
      <w:pPr>
        <w:ind w:firstLine="425"/>
      </w:pPr>
      <w:r>
        <w:rPr>
          <w:rFonts w:ascii="Times New Roman" w:hAnsi="Times New Roman" w:eastAsia="宋体"/>
        </w:rPr>
        <w:t>本项目使用的数据集来自 Kaggle 平台，名称为"AI Jobs Market 2025-2026 Salaries"，由用户 alitaqishah 发布。数据集包含 1,500 条真实的 AI 岗位招聘信息，涵盖职位名称、类别、经验要求、薪资、技能、地点、行业等 25 个字段。</w:t>
      </w:r>
    </w:p>
    <w:p>
      <w:pPr>
        <w:ind w:firstLine="425"/>
      </w:pPr>
      <w:r>
        <w:rPr>
          <w:rFonts w:ascii="Times New Roman" w:hAnsi="Times New Roman" w:eastAsia="宋体"/>
        </w:rPr>
        <w:t>数据集下载命令：</w:t>
      </w:r>
    </w:p>
    <w:p>
      <w:pPr>
        <w:ind w:firstLine="0" w:left="567"/>
      </w:pPr>
      <w:r>
        <w:rPr>
          <w:rFonts w:ascii="Times New Roman" w:hAnsi="Times New Roman" w:eastAsia="宋体"/>
          <w:sz w:val="18"/>
        </w:rPr>
        <w:t>kaggle datasets download -d alitaqishah/ai-jobs-market-2025-2026-salaries -p data --unzip</w:t>
      </w:r>
    </w:p>
    <w:p>
      <w:pPr>
        <w:pStyle w:val="Heading2"/>
      </w:pPr>
      <w:r>
        <w:rPr>
          <w:rFonts w:ascii="Times New Roman" w:hAnsi="Times New Roman" w:eastAsia="宋体"/>
        </w:rPr>
        <w:t>2.2 数据预处理流程</w:t>
      </w:r>
    </w:p>
    <w:p>
      <w:pPr>
        <w:ind w:firstLine="425"/>
      </w:pPr>
      <w:r>
        <w:rPr>
          <w:rFonts w:ascii="Times New Roman" w:hAnsi="Times New Roman" w:eastAsia="宋体"/>
        </w:rPr>
        <w:t>数据预处理在 scripts/init_db.py 的 clean_dataframe() 函数中完成，使用 pandas 进行以下操作：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处理步骤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具体操作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涉及字段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去重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drop_duplicates() 删除完全重复的行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全部字段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缺失值填充（数值型）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pd.to_numeric(errors='coerce') + fillna(0)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annual_salary_usd, salary_min/max, years_of_experience, demand_score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缺失值填充（分类型）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fillna('Unknown')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job_category, experience_level, city, country, remote_work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类型转换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.astype(int) 或 .round(2)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薪资字段转整数，百分比字段保留两位小数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布尔字段归一化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fillna(0).astype(int)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is_senior, is_remote_friendly, is_llm_role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</w:rPr>
        <w:t>2.3 智能建库、防重复 I/O 与自适应幂等性保障</w:t>
      </w:r>
    </w:p>
    <w:p>
      <w:pPr>
        <w:ind w:firstLine="425"/>
      </w:pPr>
      <w:r>
        <w:rPr>
          <w:rFonts w:ascii="Times New Roman" w:hAnsi="Times New Roman" w:eastAsia="宋体"/>
        </w:rPr>
        <w:t>系统对关系数据库的初始化脚本 scripts/init_db.py 进行了全方位的工业级硬化设计，抛弃了传统"盲目删库重建"的高能耗、高风险方案，实现了基于状态检测的自适应增量幂等性底座。</w:t>
      </w:r>
    </w:p>
    <w:p>
      <w:pPr>
        <w:ind w:firstLine="425"/>
      </w:pPr>
      <w:r>
        <w:rPr>
          <w:rFonts w:ascii="Times New Roman" w:hAnsi="Times New Roman" w:eastAsia="宋体"/>
        </w:rPr>
        <w:t>（1）原子化状态校验：</w:t>
      </w:r>
    </w:p>
    <w:p>
      <w:pPr>
        <w:ind w:firstLine="425"/>
      </w:pPr>
      <w:r>
        <w:rPr>
          <w:rFonts w:ascii="Times New Roman" w:hAnsi="Times New Roman" w:eastAsia="宋体"/>
        </w:rPr>
        <w:t>脚本在执行时，首先通过标准 I/O 检查 db/ai_jobs.db 物理文件是否存在。若文件存在，系统将深入校验 job_postings 核心表的数据行数，确认数据完整性。</w:t>
      </w:r>
    </w:p>
    <w:p>
      <w:pPr>
        <w:ind w:firstLine="425"/>
      </w:pPr>
      <w:r>
        <w:rPr>
          <w:rFonts w:ascii="Times New Roman" w:hAnsi="Times New Roman" w:eastAsia="宋体"/>
        </w:rPr>
        <w:t>（2）防重复写盘与自愈保护：</w:t>
      </w:r>
    </w:p>
    <w:p>
      <w:pPr>
        <w:ind w:firstLine="425"/>
      </w:pPr>
      <w:r>
        <w:rPr>
          <w:rFonts w:ascii="Times New Roman" w:hAnsi="Times New Roman" w:eastAsia="宋体"/>
        </w:rPr>
        <w:t>当检测到数据库已初始化且数据完备时，系统会自动终止后续的高密集型 CSV 解析与写盘操作，输出提示："Database already initialized with data. Skipping full recreation." 并安全退出。这在频繁重启开发环境或多用户并发部署时，彻底杜绝了重复 I/O 导致的磁盘磨损与数据二次污染。</w:t>
      </w:r>
    </w:p>
    <w:p>
      <w:pPr>
        <w:ind w:firstLine="425"/>
      </w:pPr>
      <w:r>
        <w:rPr>
          <w:rFonts w:ascii="Times New Roman" w:hAnsi="Times New Roman" w:eastAsia="宋体"/>
        </w:rPr>
        <w:t>（3）带后门的安全覆写机制（--force）：</w:t>
      </w:r>
    </w:p>
    <w:p>
      <w:pPr>
        <w:ind w:firstLine="425"/>
      </w:pPr>
      <w:r>
        <w:rPr>
          <w:rFonts w:ascii="Times New Roman" w:hAnsi="Times New Roman" w:eastAsia="宋体"/>
        </w:rPr>
        <w:t>为了同时满足"生产环境防误删"与"开发环境重洗数据"的双重需求，脚本引入了命令行参数解析器。只有当显式传入 --force 标志时，系统才会执行全量擦除重建，完美兼顾了自动化部署的安全性与调试的灵活性。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三、数据库设计与建库</w:t>
      </w:r>
    </w:p>
    <w:p>
      <w:pPr>
        <w:pStyle w:val="Heading2"/>
      </w:pPr>
      <w:r>
        <w:rPr>
          <w:rFonts w:ascii="Times New Roman" w:hAnsi="Times New Roman" w:eastAsia="宋体"/>
        </w:rPr>
        <w:t>3.1 数据库选型</w:t>
      </w:r>
    </w:p>
    <w:p>
      <w:pPr>
        <w:ind w:firstLine="425"/>
      </w:pPr>
      <w:r>
        <w:rPr>
          <w:rFonts w:ascii="Times New Roman" w:hAnsi="Times New Roman" w:eastAsia="宋体"/>
        </w:rPr>
        <w:t>本项目选用 SQLite 作为关系数据库。SQLite 是一个轻量级的嵌入式数据库，无需独立服务器进程，数据存储在单个文件（db/ai_jobs.db）中，非常适合本规模的数据分析应用。</w:t>
      </w:r>
    </w:p>
    <w:p>
      <w:pPr>
        <w:pStyle w:val="Heading2"/>
      </w:pPr>
      <w:r>
        <w:rPr>
          <w:rFonts w:ascii="Times New Roman" w:hAnsi="Times New Roman" w:eastAsia="宋体"/>
        </w:rPr>
        <w:t>3.2 表结构设计</w:t>
      </w:r>
    </w:p>
    <w:p>
      <w:pPr>
        <w:ind w:firstLine="425"/>
      </w:pPr>
      <w:r>
        <w:rPr>
          <w:rFonts w:ascii="Times New Roman" w:hAnsi="Times New Roman" w:eastAsia="宋体"/>
        </w:rPr>
        <w:t>数据库包含 5 张表，采用星型模型设计，以 job_postings 为核心事实表：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表名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行数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关键字段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job_postings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1,500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核心事实表：岗位信息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job_id(PK), job_title, annual_salary_usd, required_skills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job_skills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9,548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技能维度表：每行一个技能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id(PK), job_id(FK), skill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job_categories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类别汇总表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category(PK), job_count, avg_salary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experience_levels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经验汇总表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level(PK), job_count, avg_salary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location_summary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地点汇总表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country, city, job_count, avg_salary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</w:rPr>
        <w:t>3.3 索引设计</w:t>
      </w:r>
    </w:p>
    <w:p>
      <w:pPr>
        <w:ind w:firstLine="425"/>
      </w:pPr>
      <w:r>
        <w:rPr>
          <w:rFonts w:ascii="Times New Roman" w:hAnsi="Times New Roman" w:eastAsia="宋体"/>
        </w:rPr>
        <w:t>为加速常用查询，为以下字段建立了索引：</w:t>
      </w:r>
    </w:p>
    <w:p>
      <w:pPr>
        <w:pStyle w:val="ListBullet"/>
      </w:pPr>
      <w:r>
        <w:rPr>
          <w:rFonts w:ascii="Times New Roman" w:hAnsi="Times New Roman" w:eastAsia="宋体"/>
        </w:rPr>
        <w:t>idx_postings_category — 按岗位类别查询</w:t>
      </w:r>
    </w:p>
    <w:p>
      <w:pPr>
        <w:pStyle w:val="ListBullet"/>
      </w:pPr>
      <w:r>
        <w:rPr>
          <w:rFonts w:ascii="Times New Roman" w:hAnsi="Times New Roman" w:eastAsia="宋体"/>
        </w:rPr>
        <w:t>idx_postings_country — 按国家/地区查询</w:t>
      </w:r>
    </w:p>
    <w:p>
      <w:pPr>
        <w:pStyle w:val="ListBullet"/>
      </w:pPr>
      <w:r>
        <w:rPr>
          <w:rFonts w:ascii="Times New Roman" w:hAnsi="Times New Roman" w:eastAsia="宋体"/>
        </w:rPr>
        <w:t>idx_postings_remote — 按远程工作状态查询</w:t>
      </w:r>
    </w:p>
    <w:p>
      <w:pPr>
        <w:pStyle w:val="ListBullet"/>
      </w:pPr>
      <w:r>
        <w:rPr>
          <w:rFonts w:ascii="Times New Roman" w:hAnsi="Times New Roman" w:eastAsia="宋体"/>
        </w:rPr>
        <w:t>idx_postings_salary — 按薪资范围查询</w:t>
      </w:r>
    </w:p>
    <w:p>
      <w:pPr>
        <w:pStyle w:val="ListBullet"/>
      </w:pPr>
      <w:r>
        <w:rPr>
          <w:rFonts w:ascii="Times New Roman" w:hAnsi="Times New Roman" w:eastAsia="宋体"/>
        </w:rPr>
        <w:t>idx_postings_experience — 按经验级别查询</w:t>
      </w:r>
    </w:p>
    <w:p>
      <w:pPr>
        <w:pStyle w:val="ListBullet"/>
      </w:pPr>
      <w:r>
        <w:rPr>
          <w:rFonts w:ascii="Times New Roman" w:hAnsi="Times New Roman" w:eastAsia="宋体"/>
        </w:rPr>
        <w:t>idx_skills_job — 按 job_id 关联技能表</w:t>
      </w:r>
    </w:p>
    <w:p>
      <w:pPr>
        <w:pStyle w:val="ListBullet"/>
      </w:pPr>
      <w:r>
        <w:rPr>
          <w:rFonts w:ascii="Times New Roman" w:hAnsi="Times New Roman" w:eastAsia="宋体"/>
        </w:rPr>
        <w:t>idx_skills_skill — 按技能名称搜索</w:t>
      </w:r>
    </w:p>
    <w:p>
      <w:pPr>
        <w:pStyle w:val="Heading2"/>
      </w:pPr>
      <w:r>
        <w:rPr>
          <w:rFonts w:ascii="Times New Roman" w:hAnsi="Times New Roman" w:eastAsia="宋体"/>
        </w:rPr>
        <w:t>3.4 建库脚本</w:t>
      </w:r>
    </w:p>
    <w:p>
      <w:pPr>
        <w:ind w:firstLine="425"/>
      </w:pPr>
      <w:r>
        <w:rPr>
          <w:rFonts w:ascii="Times New Roman" w:hAnsi="Times New Roman" w:eastAsia="宋体"/>
        </w:rPr>
        <w:t>建库脚本为 scripts/init_db.py，运行命令：python3 scripts/init_db.py。该脚本会读取 CSV 文件，执行数据清洗，创建表结构和索引，导入数据，并打印统计信息以验证导入成功。</w:t>
      </w:r>
    </w:p>
    <w:p>
      <w:pPr>
        <w:ind w:firstLine="425"/>
      </w:pPr>
      <w:r>
        <w:rPr>
          <w:rFonts w:ascii="Times New Roman" w:hAnsi="Times New Roman" w:eastAsia="宋体"/>
        </w:rPr>
        <w:t>脚本执行完毕后的验证输出：</w:t>
      </w:r>
    </w:p>
    <w:p>
      <w:pPr>
        <w:ind w:firstLine="0" w:left="567"/>
      </w:pPr>
      <w:r>
        <w:rPr>
          <w:rFonts w:ascii="Times New Roman" w:hAnsi="Times New Roman" w:eastAsia="宋体"/>
          <w:sz w:val="18"/>
        </w:rPr>
        <w:t>==================================================</w:t>
        <w:br/>
        <w:t>Database created: db/ai_jobs.db</w:t>
        <w:br/>
        <w:t xml:space="preserve">  Job postings: 1500</w:t>
        <w:br/>
        <w:t xml:space="preserve">  Skill records: 9548</w:t>
        <w:br/>
        <w:t xml:space="preserve">  Unique skills: 218</w:t>
        <w:br/>
        <w:t>==================================================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四、数据智能体设计与实现</w:t>
      </w:r>
    </w:p>
    <w:p>
      <w:pPr>
        <w:pStyle w:val="Heading2"/>
      </w:pPr>
      <w:r>
        <w:rPr>
          <w:rFonts w:ascii="Times New Roman" w:hAnsi="Times New Roman" w:eastAsia="宋体"/>
        </w:rPr>
        <w:t>4.1 系统架构</w:t>
      </w:r>
    </w:p>
    <w:p>
      <w:pPr>
        <w:ind w:firstLine="425"/>
      </w:pPr>
      <w:r>
        <w:rPr>
          <w:rFonts w:ascii="Times New Roman" w:hAnsi="Times New Roman" w:eastAsia="宋体"/>
        </w:rPr>
        <w:t>系统采用 Streamlit + LangChain + LLM + SQLite 的四层架构：</w:t>
      </w:r>
    </w:p>
    <w:p>
      <w:pPr>
        <w:ind w:firstLine="0" w:left="567"/>
      </w:pPr>
      <w:r>
        <w:rPr>
          <w:rFonts w:ascii="Times New Roman" w:hAnsi="Times New Roman" w:eastAsia="宋体"/>
          <w:sz w:val="18"/>
        </w:rPr>
        <w:t>用户问题 --&gt; Streamlit Web UI --&gt; LangChain 调用 LLM 生成 SQL</w:t>
        <w:br/>
        <w:t xml:space="preserve">    --&gt; SQLite 执行查询 --&gt; 返回结果 --&gt; LLM 生成中文分析 --&gt; 可视化展示</w:t>
      </w:r>
    </w:p>
    <w:p>
      <w:pPr>
        <w:pStyle w:val="Heading2"/>
      </w:pPr>
      <w:r>
        <w:rPr>
          <w:rFonts w:ascii="Times New Roman" w:hAnsi="Times New Roman" w:eastAsia="宋体"/>
        </w:rPr>
        <w:t>4.2 模块化架构：中心化工具层设计</w:t>
      </w:r>
    </w:p>
    <w:p>
      <w:pPr>
        <w:ind w:firstLine="425"/>
      </w:pPr>
      <w:r>
        <w:rPr>
          <w:rFonts w:ascii="Times New Roman" w:hAnsi="Times New Roman" w:eastAsia="宋体"/>
        </w:rPr>
        <w:t>在项目初期，app.py（Web UI）和 scripts/data_agent.py（CLI Agent）各自维护了一套几乎完全相同的 LLM 调用、SQL 解析和结果总结函数，导致约 80 行代码完全重复。任何对 SQL 生成规则或 LLM 配置的修改都必须同步到两个文件，极易遗漏引发线上不一致。</w:t>
      </w:r>
    </w:p>
    <w:p>
      <w:pPr>
        <w:ind w:firstLine="425"/>
      </w:pPr>
      <w:r>
        <w:rPr>
          <w:rFonts w:ascii="Times New Roman" w:hAnsi="Times New Roman" w:eastAsia="宋体"/>
        </w:rPr>
        <w:t>为解决这一架构缺陷，我们实施了中心化工具层重构：将所有共享函数抽取到 scripts/llm_utils.py 中，作为整个系统唯一的 LLM/SQL 逻辑真实来源（Single Source of Truth）。重构后，app.py 和 data_agent.py 均通过 from scripts.llm_utils import ... 导入所需函数，代码重复率降低约 50%。</w:t>
      </w:r>
    </w:p>
    <w:p>
      <w:pPr>
        <w:ind w:firstLine="425"/>
      </w:pPr>
      <w:r>
        <w:rPr>
          <w:rFonts w:ascii="Times New Roman" w:hAnsi="Times New Roman" w:eastAsia="宋体"/>
        </w:rPr>
        <w:t>重构后的模块职责划分如下：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职责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依赖关系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scripts/llm_utils.py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中心化工具层：LLM 初始化、SQL 提取、防幻觉解析、结果总结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被 app.py 和 data_agent.py 共同依赖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app.py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Streamlit Web UI：三个标签页（Smart Query / Data Browser / Preset Analysis）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从 llm_utils.py 导入 get_llm、generate_sql_with_llm、summarize_with_llm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scripts/data_agent.py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CLI Agent：交互式和单次查询两种模式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从 llm_utils.py 导入全部 5 个核心函数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scripts/init_db.py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数据导入与建库脚本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独立运行，无 LLM 依赖</w:t>
            </w:r>
          </w:p>
        </w:tc>
      </w:tr>
    </w:tbl>
    <w:p>
      <w:pPr>
        <w:ind w:firstLine="425"/>
      </w:pPr>
      <w:r>
        <w:rPr>
          <w:rFonts w:ascii="Times New Roman" w:hAnsi="Times New Roman" w:eastAsia="宋体"/>
        </w:rPr>
        <w:t>以下为 scripts/llm_utils.py 中定义的核心共享函数：</w:t>
      </w:r>
    </w:p>
    <w:p>
      <w:pPr>
        <w:ind w:firstLine="0" w:left="567"/>
      </w:pPr>
      <w:r>
        <w:rPr>
          <w:rFonts w:ascii="Times New Roman" w:hAnsi="Times New Roman" w:eastAsia="宋体"/>
          <w:sz w:val="18"/>
        </w:rPr>
        <w:t># scripts/llm_utils.py 核心函数清单</w:t>
        <w:br/>
        <w:t>clean_llm_output(text)    # 清除 LLM think 标签</w:t>
        <w:br/>
        <w:t>extract_sql(text)          # 从 LLM 输出中提取纯 SQL</w:t>
        <w:br/>
        <w:t>get_llm(engine)            # 创建 LangChain ChatOpenAI 实例</w:t>
        <w:br/>
        <w:t>generate_sql_with_llm(llm, question, error_hint)  # 生成 SQL</w:t>
        <w:br/>
        <w:t>summarize_with_llm(llm, question, sql, cols, rows) # 生成中文分析</w:t>
        <w:br/>
        <w:t>log_usage(tag, response)   # 记录 token 消耗</w:t>
      </w:r>
    </w:p>
    <w:p>
      <w:pPr>
        <w:pStyle w:val="Heading2"/>
      </w:pPr>
      <w:r>
        <w:rPr>
          <w:rFonts w:ascii="Times New Roman" w:hAnsi="Times New Roman" w:eastAsia="宋体"/>
        </w:rPr>
        <w:t>4.3 LangChain 集成</w:t>
      </w:r>
    </w:p>
    <w:p>
      <w:pPr>
        <w:ind w:firstLine="425"/>
      </w:pPr>
      <w:r>
        <w:rPr>
          <w:rFonts w:ascii="Times New Roman" w:hAnsi="Times New Roman" w:eastAsia="宋体"/>
        </w:rPr>
        <w:t>本项目使用 LangChain 的 ChatOpenAI 接口连接 DeepSeek API。由于 DeepSeek API 兼容 OpenAI SDK 格式，只需将 base_url 指向 DeepSeek 的 API 地址即可。配置如下：</w:t>
      </w:r>
    </w:p>
    <w:p>
      <w:pPr>
        <w:ind w:firstLine="0" w:left="567"/>
      </w:pPr>
      <w:r>
        <w:rPr>
          <w:rFonts w:ascii="Times New Roman" w:hAnsi="Times New Roman" w:eastAsia="宋体"/>
          <w:sz w:val="18"/>
        </w:rPr>
        <w:t>ChatOpenAI(</w:t>
        <w:br/>
        <w:t xml:space="preserve">    model='deepseek-chat',</w:t>
        <w:br/>
        <w:t xml:space="preserve">    base_url='https://api.deepseek.com',</w:t>
        <w:br/>
        <w:t xml:space="preserve">    api_key=os.getenv('DEEPSEEK_API_KEY'),</w:t>
        <w:br/>
        <w:t xml:space="preserve">    temperature=0,</w:t>
        <w:br/>
        <w:t xml:space="preserve">    max_tokens=1024,</w:t>
        <w:br/>
        <w:t>)</w:t>
      </w:r>
    </w:p>
    <w:p>
      <w:pPr>
        <w:pStyle w:val="Heading2"/>
      </w:pPr>
      <w:r>
        <w:rPr>
          <w:rFonts w:ascii="Times New Roman" w:hAnsi="Times New Roman" w:eastAsia="宋体"/>
        </w:rPr>
        <w:t>4.4 SQL 生成流程</w:t>
      </w:r>
    </w:p>
    <w:p>
      <w:pPr>
        <w:ind w:firstLine="425"/>
      </w:pPr>
      <w:r>
        <w:rPr>
          <w:rFonts w:ascii="Times New Roman" w:hAnsi="Times New Roman" w:eastAsia="宋体"/>
        </w:rPr>
        <w:t>LLM 生成 SQL 的过程如下：</w:t>
      </w:r>
    </w:p>
    <w:p>
      <w:r>
        <w:rPr>
          <w:rFonts w:ascii="Times New Roman" w:hAnsi="Times New Roman" w:eastAsia="宋体"/>
        </w:rPr>
        <w:t>1. 系统提示词（SystemMessage）包含数据库表结构描述（SCHEMA_HINT）和 SQL 生成规则（SQL_RULES）</w:t>
      </w:r>
    </w:p>
    <w:p>
      <w:r>
        <w:rPr>
          <w:rFonts w:ascii="Times New Roman" w:hAnsi="Times New Roman" w:eastAsia="宋体"/>
        </w:rPr>
        <w:t>2. 用户问题作为 HumanMessage 发送给 LLM</w:t>
      </w:r>
    </w:p>
    <w:p>
      <w:r>
        <w:rPr>
          <w:rFonts w:ascii="Times New Roman" w:hAnsi="Times New Roman" w:eastAsia="宋体"/>
        </w:rPr>
        <w:t>3. LLM 返回的原始文本经过 extract_sql() 函数处理：清除 think 标签、提取代码块、去除注释、截断超长 OR 链</w:t>
      </w:r>
    </w:p>
    <w:p>
      <w:r>
        <w:rPr>
          <w:rFonts w:ascii="Times New Roman" w:hAnsi="Times New Roman" w:eastAsia="宋体"/>
        </w:rPr>
        <w:t>4. 处理后的 SQL 在 SQLite 中执行，最多重试 3 次（每次将错误信息反馈给 LLM）</w:t>
      </w:r>
    </w:p>
    <w:p>
      <w:pPr>
        <w:pStyle w:val="Heading2"/>
      </w:pPr>
      <w:r>
        <w:rPr>
          <w:rFonts w:ascii="Times New Roman" w:hAnsi="Times New Roman" w:eastAsia="宋体"/>
        </w:rPr>
        <w:t>4.5 双层语义防火墙与运行时沙箱机制</w:t>
      </w:r>
    </w:p>
    <w:p>
      <w:pPr>
        <w:ind w:firstLine="425"/>
      </w:pPr>
      <w:r>
        <w:rPr>
          <w:rFonts w:ascii="Times New Roman" w:hAnsi="Times New Roman" w:eastAsia="宋体"/>
        </w:rPr>
        <w:t>为防止 LLM 生成危险或无效的 SQL，系统设计了双层防护架构。第一层为语义层防火墙，通过精心设计的提示词约束和后处理逻辑，在 LLM 输出阶段拦截问题 SQL；第二层为运行时沙箱，在 SQL 实际执行前进行关键字黑名单扫描，确保即使绕过第一层防护的破坏性语句也无法到达数据库引擎。</w:t>
      </w:r>
    </w:p>
    <w:p>
      <w:pPr>
        <w:pStyle w:val="Heading3"/>
      </w:pPr>
      <w:r>
        <w:rPr>
          <w:rFonts w:ascii="Times New Roman" w:hAnsi="Times New Roman" w:eastAsia="宋体"/>
        </w:rPr>
        <w:t>4.5.1 第一层：语义层防火墙</w:t>
      </w:r>
    </w:p>
    <w:p>
      <w:pPr>
        <w:ind w:firstLine="425"/>
      </w:pPr>
      <w:r>
        <w:rPr>
          <w:rFonts w:ascii="Times New Roman" w:hAnsi="Times New Roman" w:eastAsia="宋体"/>
        </w:rPr>
        <w:t>在 LLM 输出解析阶段（extract_sql 函数），实施以下防护措施：</w:t>
      </w:r>
    </w:p>
    <w:p>
      <w:pPr>
        <w:pStyle w:val="ListBullet"/>
      </w:pPr>
      <w:r>
        <w:rPr>
          <w:rFonts w:ascii="Times New Roman" w:hAnsi="Times New Roman" w:eastAsia="宋体"/>
        </w:rPr>
        <w:t>提示词约束：SQL_RULES 明确要求只生成 SELECT 查询，禁止 CREATE/DROP/ALTER/INSERT/UPDATE/DELETE</w:t>
      </w:r>
    </w:p>
    <w:p>
      <w:pPr>
        <w:pStyle w:val="ListBullet"/>
      </w:pPr>
      <w:r>
        <w:rPr>
          <w:rFonts w:ascii="Times New Roman" w:hAnsi="Times New Roman" w:eastAsia="宋体"/>
        </w:rPr>
        <w:t>OR 链截断：超过 10 个 OR 条件时自动截断，防止 LLM 编造大量不存在的值导致全表扫描</w:t>
      </w:r>
    </w:p>
    <w:p>
      <w:pPr>
        <w:pStyle w:val="ListBullet"/>
      </w:pPr>
      <w:r>
        <w:rPr>
          <w:rFonts w:ascii="Times New Roman" w:hAnsi="Times New Roman" w:eastAsia="宋体"/>
        </w:rPr>
        <w:t>SQL 长度限制：最长 1500 字符，超出部分直接截断，防止 LLM 生成超长恶意查询</w:t>
      </w:r>
    </w:p>
    <w:p>
      <w:pPr>
        <w:pStyle w:val="ListBullet"/>
      </w:pPr>
      <w:r>
        <w:rPr>
          <w:rFonts w:ascii="Times New Roman" w:hAnsi="Times New Roman" w:eastAsia="宋体"/>
        </w:rPr>
        <w:t>Markdown 清除：自动去除 LLM 输出中的代码块标记、注释和 think 标签</w:t>
      </w:r>
    </w:p>
    <w:p>
      <w:pPr>
        <w:pStyle w:val="ListBullet"/>
      </w:pPr>
      <w:r>
        <w:rPr>
          <w:rFonts w:ascii="Times New Roman" w:hAnsi="Times New Roman" w:eastAsia="宋体"/>
        </w:rPr>
        <w:t>温度设为 0：确保 LLM 输出的确定性和一致性</w:t>
      </w:r>
    </w:p>
    <w:p>
      <w:pPr>
        <w:pStyle w:val="ListBullet"/>
      </w:pPr>
      <w:r>
        <w:rPr>
          <w:rFonts w:ascii="Times New Roman" w:hAnsi="Times New Roman" w:eastAsia="宋体"/>
        </w:rPr>
        <w:t>趋势查询强制分组：当用户询问趋势或对比类问题时，提示词强制要求使用 GROUP BY 按时间或分类维度拆分，避免返回单行聚合结果</w:t>
      </w:r>
    </w:p>
    <w:p>
      <w:pPr>
        <w:pStyle w:val="Heading3"/>
      </w:pPr>
      <w:r>
        <w:rPr>
          <w:rFonts w:ascii="Times New Roman" w:hAnsi="Times New Roman" w:eastAsia="宋体"/>
        </w:rPr>
        <w:t>4.5.2 第二层：运行时 SQL 关键字拦截</w:t>
      </w:r>
    </w:p>
    <w:p>
      <w:pPr>
        <w:ind w:firstLine="425"/>
      </w:pPr>
      <w:r>
        <w:rPr>
          <w:rFonts w:ascii="Times New Roman" w:hAnsi="Times New Roman" w:eastAsia="宋体"/>
        </w:rPr>
        <w:t>在 SQL 实际执行前，系统对 LLM 生成的 SQL 语句进行二次扫描。通过硬编码的关键字黑名单列表，拦截所有可能造成数据破坏的 DDL 和 DML 操作。黑名单包含以下高危关键字：</w:t>
      </w:r>
    </w:p>
    <w:p>
      <w:pPr>
        <w:ind w:firstLine="0" w:left="567"/>
      </w:pPr>
      <w:r>
        <w:rPr>
          <w:rFonts w:ascii="Times New Roman" w:hAnsi="Times New Roman" w:eastAsia="宋体"/>
          <w:sz w:val="18"/>
        </w:rPr>
        <w:t>SQL_KEYWORD_BLACKLIST = [</w:t>
        <w:br/>
        <w:t xml:space="preserve">    "DROP", "DELETE", "UPDATE", "INSERT",</w:t>
        <w:br/>
        <w:t xml:space="preserve">    "ALTER", "RENAME", "GRANT", "SHUTDOWN"</w:t>
        <w:br/>
        <w:t>]</w:t>
      </w:r>
    </w:p>
    <w:p>
      <w:pPr>
        <w:ind w:firstLine="425"/>
      </w:pPr>
      <w:r>
        <w:rPr>
          <w:rFonts w:ascii="Times New Roman" w:hAnsi="Times New Roman" w:eastAsia="宋体"/>
        </w:rPr>
        <w:t>拦截逻辑在 execute_sql 函数执行前触发：若 SQL 语句中包含黑名单中的任一关键字（不区分大小写），系统立即拒绝执行并返回安全警告，确保数据库不会受到任何写入或结构修改操作的影响。这一机制构成了系统的运行时安全沙箱，即使 LLM 因提示注入或模型幻觉生成了破坏性语句，也无法绕过该层防护。</w:t>
      </w:r>
    </w:p>
    <w:p>
      <w:pPr>
        <w:pStyle w:val="Heading2"/>
      </w:pPr>
      <w:r>
        <w:rPr>
          <w:rFonts w:ascii="Times New Roman" w:hAnsi="Times New Roman" w:eastAsia="宋体"/>
        </w:rPr>
        <w:t>4.6 错误自修复与重试机制</w:t>
      </w:r>
    </w:p>
    <w:p>
      <w:pPr>
        <w:ind w:firstLine="425"/>
      </w:pPr>
      <w:r>
        <w:rPr>
          <w:rFonts w:ascii="Times New Roman" w:hAnsi="Times New Roman" w:eastAsia="宋体"/>
        </w:rPr>
        <w:t>当 LLM 生成的 SQL 在 SQLite 中执行失败时，系统不会直接报错终止，而是将错误信息（如表名不存在、列名拼写错误、语法错误等）反馈给 LLM，要求其生成一个修正后的 SQL 查询。该重试机制最多执行 3 次，每次重试时系统提示词中会追加如下错误上下文：</w:t>
      </w:r>
    </w:p>
    <w:p>
      <w:pPr>
        <w:ind w:firstLine="0" w:left="567"/>
      </w:pPr>
      <w:r>
        <w:rPr>
          <w:rFonts w:ascii="Times New Roman" w:hAnsi="Times New Roman" w:eastAsia="宋体"/>
          <w:sz w:val="18"/>
        </w:rPr>
        <w:t>Previous SQL failed: {错误信息}</w:t>
        <w:br/>
        <w:t>Generate a DIFFERENT valid SQL query.</w:t>
      </w:r>
    </w:p>
    <w:p>
      <w:pPr>
        <w:ind w:firstLine="425"/>
      </w:pPr>
      <w:r>
        <w:rPr>
          <w:rFonts w:ascii="Times New Roman" w:hAnsi="Times New Roman" w:eastAsia="宋体"/>
        </w:rPr>
        <w:t>这一设计使得系统能够自动修复常见的 LLM 幻觉问题（如编造不存在的表名或列名），显著提升了端到端查询成功率。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五、业务分析案例</w:t>
      </w:r>
    </w:p>
    <w:p>
      <w:pPr>
        <w:ind w:firstLine="425"/>
      </w:pPr>
      <w:r>
        <w:rPr>
          <w:rFonts w:ascii="Times New Roman" w:hAnsi="Times New Roman" w:eastAsia="宋体"/>
        </w:rPr>
        <w:t>以下展示 5 个典型的业务分析案例，每个案例包含自然语言问题、生成的 SQL、查询结果和 AI 分析结论。</w:t>
      </w:r>
    </w:p>
    <w:p>
      <w:pPr>
        <w:pStyle w:val="Heading2"/>
      </w:pPr>
      <w:r>
        <w:rPr>
          <w:rFonts w:ascii="Times New Roman" w:hAnsi="Times New Roman" w:eastAsia="宋体"/>
        </w:rPr>
        <w:t>5.1 各经验级别平均薪资</w:t>
      </w:r>
    </w:p>
    <w:p>
      <w:pPr>
        <w:ind w:firstLine="425"/>
      </w:pPr>
      <w:r>
        <w:rPr>
          <w:rFonts w:ascii="Times New Roman" w:hAnsi="Times New Roman" w:eastAsia="宋体"/>
        </w:rPr>
        <w:t>问题：不同经验级别的 AI 岗位平均薪资分别是多少？</w:t>
      </w:r>
    </w:p>
    <w:p>
      <w:pPr>
        <w:ind w:firstLine="425"/>
      </w:pPr>
      <w:r>
        <w:rPr>
          <w:rFonts w:ascii="Times New Roman" w:hAnsi="Times New Roman" w:eastAsia="宋体"/>
        </w:rPr>
        <w:t>生成的 SQL：</w:t>
      </w:r>
    </w:p>
    <w:p>
      <w:pPr>
        <w:ind w:firstLine="0" w:left="567"/>
      </w:pPr>
      <w:r>
        <w:rPr>
          <w:rFonts w:ascii="Times New Roman" w:hAnsi="Times New Roman" w:eastAsia="宋体"/>
          <w:sz w:val="18"/>
        </w:rPr>
        <w:t xml:space="preserve">SELECT experience_level AS "Experience", </w:t>
        <w:br/>
        <w:t xml:space="preserve">       ROUND(AVG(annual_salary_usd)) AS "Avg Salary" </w:t>
        <w:br/>
        <w:t xml:space="preserve">FROM job_postings </w:t>
        <w:br/>
        <w:t xml:space="preserve">GROUP BY experience_level </w:t>
        <w:br/>
        <w:t>ORDER BY AVG(annual_salary_usd) DESC</w:t>
      </w:r>
    </w:p>
    <w:p>
      <w:pPr>
        <w:ind w:firstLine="425"/>
      </w:pPr>
      <w:r>
        <w:rPr>
          <w:rFonts w:ascii="Times New Roman" w:hAnsi="Times New Roman" w:eastAsia="宋体"/>
        </w:rPr>
        <w:t>【此处插入运行截图】</w:t>
      </w:r>
    </w:p>
    <w:p>
      <w:pPr>
        <w:ind w:firstLine="425"/>
      </w:pPr>
      <w:r>
        <w:rPr>
          <w:rFonts w:ascii="Times New Roman" w:hAnsi="Times New Roman" w:eastAsia="宋体"/>
        </w:rPr>
        <w:t>AI 分析结论：Senior 级别岗位平均薪资最高，约 18 万美元，其次是 Mid-Level 约 14 万美元，Junior 约 10 万美元。高级岗位的薪资溢价显著。</w:t>
      </w:r>
    </w:p>
    <w:p>
      <w:pPr>
        <w:pStyle w:val="Heading2"/>
      </w:pPr>
      <w:r>
        <w:rPr>
          <w:rFonts w:ascii="Times New Roman" w:hAnsi="Times New Roman" w:eastAsia="宋体"/>
        </w:rPr>
        <w:t>5.2 热门技能排行</w:t>
      </w:r>
    </w:p>
    <w:p>
      <w:pPr>
        <w:ind w:firstLine="425"/>
      </w:pPr>
      <w:r>
        <w:rPr>
          <w:rFonts w:ascii="Times New Roman" w:hAnsi="Times New Roman" w:eastAsia="宋体"/>
        </w:rPr>
        <w:t>问题：岗位需求最多的前 10 项技能是什么？</w:t>
      </w:r>
    </w:p>
    <w:p>
      <w:pPr>
        <w:ind w:firstLine="425"/>
      </w:pPr>
      <w:r>
        <w:rPr>
          <w:rFonts w:ascii="Times New Roman" w:hAnsi="Times New Roman" w:eastAsia="宋体"/>
        </w:rPr>
        <w:t>生成的 SQL：</w:t>
      </w:r>
    </w:p>
    <w:p>
      <w:pPr>
        <w:ind w:firstLine="0" w:left="567"/>
      </w:pPr>
      <w:r>
        <w:rPr>
          <w:rFonts w:ascii="Times New Roman" w:hAnsi="Times New Roman" w:eastAsia="宋体"/>
          <w:sz w:val="18"/>
        </w:rPr>
        <w:t xml:space="preserve">SELECT skill AS "Skill", COUNT(*) AS "Job Count" </w:t>
        <w:br/>
        <w:t xml:space="preserve">FROM job_skills </w:t>
        <w:br/>
        <w:t xml:space="preserve">GROUP BY skill </w:t>
        <w:br/>
        <w:t xml:space="preserve">ORDER BY COUNT(*) DESC </w:t>
        <w:br/>
        <w:t>LIMIT 10</w:t>
      </w:r>
    </w:p>
    <w:p>
      <w:pPr>
        <w:ind w:firstLine="425"/>
      </w:pPr>
      <w:r>
        <w:rPr>
          <w:rFonts w:ascii="Times New Roman" w:hAnsi="Times New Roman" w:eastAsia="宋体"/>
        </w:rPr>
        <w:t>【此处插入运行截图】</w:t>
      </w:r>
    </w:p>
    <w:p>
      <w:pPr>
        <w:ind w:firstLine="425"/>
      </w:pPr>
      <w:r>
        <w:rPr>
          <w:rFonts w:ascii="Times New Roman" w:hAnsi="Times New Roman" w:eastAsia="宋体"/>
        </w:rPr>
        <w:t>AI 分析结论：Python、SQL、Cloud 是最热门的三大技能，反映出 AI 岗位对编程能力和云基础设施的高需求。</w:t>
      </w:r>
    </w:p>
    <w:p>
      <w:pPr>
        <w:pStyle w:val="Heading2"/>
      </w:pPr>
      <w:r>
        <w:rPr>
          <w:rFonts w:ascii="Times New Roman" w:hAnsi="Times New Roman" w:eastAsia="宋体"/>
        </w:rPr>
        <w:t>5.3 远程 vs 现场岗位对比</w:t>
      </w:r>
    </w:p>
    <w:p>
      <w:pPr>
        <w:ind w:firstLine="425"/>
      </w:pPr>
      <w:r>
        <w:rPr>
          <w:rFonts w:ascii="Times New Roman" w:hAnsi="Times New Roman" w:eastAsia="宋体"/>
        </w:rPr>
        <w:t>问题：远程岗位和现场岗位的数量和薪资差异如何？</w:t>
      </w:r>
    </w:p>
    <w:p>
      <w:pPr>
        <w:ind w:firstLine="425"/>
      </w:pPr>
      <w:r>
        <w:rPr>
          <w:rFonts w:ascii="Times New Roman" w:hAnsi="Times New Roman" w:eastAsia="宋体"/>
        </w:rPr>
        <w:t>生成的 SQL：</w:t>
      </w:r>
    </w:p>
    <w:p>
      <w:pPr>
        <w:ind w:firstLine="0" w:left="567"/>
      </w:pPr>
      <w:r>
        <w:rPr>
          <w:rFonts w:ascii="Times New Roman" w:hAnsi="Times New Roman" w:eastAsia="宋体"/>
          <w:sz w:val="18"/>
        </w:rPr>
        <w:t xml:space="preserve">SELECT CASE WHEN remote_work = 1 THEN "Remote" ELSE "On-site" END AS "Work Type", </w:t>
        <w:br/>
        <w:t xml:space="preserve">       COUNT(*) AS "Count" </w:t>
        <w:br/>
        <w:t xml:space="preserve">FROM job_postings </w:t>
        <w:br/>
        <w:t>GROUP BY remote_work</w:t>
      </w:r>
    </w:p>
    <w:p>
      <w:pPr>
        <w:ind w:firstLine="425"/>
      </w:pPr>
      <w:r>
        <w:rPr>
          <w:rFonts w:ascii="Times New Roman" w:hAnsi="Times New Roman" w:eastAsia="宋体"/>
        </w:rPr>
        <w:t>【此处插入运行截图】</w:t>
      </w:r>
    </w:p>
    <w:p>
      <w:pPr>
        <w:pStyle w:val="Heading2"/>
      </w:pPr>
      <w:r>
        <w:rPr>
          <w:rFonts w:ascii="Times New Roman" w:hAnsi="Times New Roman" w:eastAsia="宋体"/>
        </w:rPr>
        <w:t>5.4 按年份的岗位需求趋势</w:t>
      </w:r>
    </w:p>
    <w:p>
      <w:pPr>
        <w:ind w:firstLine="425"/>
      </w:pPr>
      <w:r>
        <w:rPr>
          <w:rFonts w:ascii="Times New Roman" w:hAnsi="Times New Roman" w:eastAsia="宋体"/>
        </w:rPr>
        <w:t>问题：2025 和 2026 年 AI 岗位数量和平均薪资有什么变化趋势？</w:t>
      </w:r>
    </w:p>
    <w:p>
      <w:pPr>
        <w:ind w:firstLine="425"/>
      </w:pPr>
      <w:r>
        <w:rPr>
          <w:rFonts w:ascii="Times New Roman" w:hAnsi="Times New Roman" w:eastAsia="宋体"/>
        </w:rPr>
        <w:t>生成的 SQL：</w:t>
      </w:r>
    </w:p>
    <w:p>
      <w:pPr>
        <w:ind w:firstLine="0" w:left="567"/>
      </w:pPr>
      <w:r>
        <w:rPr>
          <w:rFonts w:ascii="Times New Roman" w:hAnsi="Times New Roman" w:eastAsia="宋体"/>
          <w:sz w:val="18"/>
        </w:rPr>
        <w:t xml:space="preserve">SELECT posting_year AS "Year", </w:t>
        <w:br/>
        <w:t xml:space="preserve">       COUNT(*) AS "Job Count", </w:t>
        <w:br/>
        <w:t xml:space="preserve">       ROUND(AVG(annual_salary_usd)) AS "Avg Salary" </w:t>
        <w:br/>
        <w:t xml:space="preserve">FROM job_postings </w:t>
        <w:br/>
        <w:t xml:space="preserve">GROUP BY posting_year </w:t>
        <w:br/>
        <w:t>ORDER BY posting_year</w:t>
      </w:r>
    </w:p>
    <w:p>
      <w:pPr>
        <w:ind w:firstLine="425"/>
      </w:pPr>
      <w:r>
        <w:rPr>
          <w:rFonts w:ascii="Times New Roman" w:hAnsi="Times New Roman" w:eastAsia="宋体"/>
        </w:rPr>
        <w:t>【此处插入双轴趋势图截图】</w:t>
      </w:r>
    </w:p>
    <w:p>
      <w:pPr>
        <w:ind w:firstLine="425"/>
      </w:pPr>
      <w:r>
        <w:rPr>
          <w:rFonts w:ascii="Times New Roman" w:hAnsi="Times New Roman" w:eastAsia="宋体"/>
        </w:rPr>
        <w:t>AI 分析结论：2026 年 AI 岗位数量相比 2025 年有所增长，平均薪资也略有上升，表明 AI 就业市场持续扩张。</w:t>
      </w:r>
    </w:p>
    <w:p>
      <w:pPr>
        <w:pStyle w:val="Heading2"/>
      </w:pPr>
      <w:r>
        <w:rPr>
          <w:rFonts w:ascii="Times New Roman" w:hAnsi="Times New Roman" w:eastAsia="宋体"/>
        </w:rPr>
        <w:t>5.5 各岗位类别薪资分布</w:t>
      </w:r>
    </w:p>
    <w:p>
      <w:pPr>
        <w:ind w:firstLine="425"/>
      </w:pPr>
      <w:r>
        <w:rPr>
          <w:rFonts w:ascii="Times New Roman" w:hAnsi="Times New Roman" w:eastAsia="宋体"/>
        </w:rPr>
        <w:t>问题：不同 AI 岗位类别的平均薪资和最低最高薪资分别是多少？</w:t>
      </w:r>
    </w:p>
    <w:p>
      <w:pPr>
        <w:ind w:firstLine="425"/>
      </w:pPr>
      <w:r>
        <w:rPr>
          <w:rFonts w:ascii="Times New Roman" w:hAnsi="Times New Roman" w:eastAsia="宋体"/>
        </w:rPr>
        <w:t>生成的 SQL：</w:t>
      </w:r>
    </w:p>
    <w:p>
      <w:pPr>
        <w:ind w:firstLine="0" w:left="567"/>
      </w:pPr>
      <w:r>
        <w:rPr>
          <w:rFonts w:ascii="Times New Roman" w:hAnsi="Times New Roman" w:eastAsia="宋体"/>
          <w:sz w:val="18"/>
        </w:rPr>
        <w:t xml:space="preserve">SELECT job_category AS "Category", </w:t>
        <w:br/>
        <w:t xml:space="preserve">       ROUND(AVG(annual_salary_usd)) AS "Avg Salary", </w:t>
        <w:br/>
        <w:t xml:space="preserve">       ROUND(MIN(annual_salary_usd)) AS "Min", </w:t>
        <w:br/>
        <w:t xml:space="preserve">       ROUND(MAX(annual_salary_usd)) AS "Max" </w:t>
        <w:br/>
        <w:t xml:space="preserve">FROM job_postings </w:t>
        <w:br/>
        <w:t xml:space="preserve">GROUP BY job_category </w:t>
        <w:br/>
        <w:t>ORDER BY AVG(annual_salary_usd) DESC</w:t>
      </w:r>
    </w:p>
    <w:p>
      <w:pPr>
        <w:ind w:firstLine="425"/>
      </w:pPr>
      <w:r>
        <w:rPr>
          <w:rFonts w:ascii="Times New Roman" w:hAnsi="Times New Roman" w:eastAsia="宋体"/>
        </w:rPr>
        <w:t>【此处插入运行截图】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六、可视化展示</w:t>
      </w:r>
    </w:p>
    <w:p>
      <w:pPr>
        <w:ind w:firstLine="425"/>
      </w:pPr>
      <w:r>
        <w:rPr>
          <w:rFonts w:ascii="Times New Roman" w:hAnsi="Times New Roman" w:eastAsia="宋体"/>
        </w:rPr>
        <w:t>本系统使用 Matplotlib 实现数据可视化，通过 Streamlit 的 st.pyplot() 渲染到 Web 界面。可视化引擎采用三模版硬化路由架构（Three-Template Hardened Architecture），摒弃了传统的动态条件嵌套逻辑，转而使用三个独立的、经过充分测试的图表模板函数，根据数据特征自动路由到最合适的模板。</w:t>
      </w:r>
    </w:p>
    <w:p>
      <w:pPr>
        <w:pStyle w:val="Heading2"/>
      </w:pPr>
      <w:r>
        <w:rPr>
          <w:rFonts w:ascii="Times New Roman" w:hAnsi="Times New Roman" w:eastAsia="宋体"/>
        </w:rPr>
        <w:t>6.1 三模版硬化路由架构</w:t>
      </w:r>
    </w:p>
    <w:p>
      <w:pPr>
        <w:ind w:firstLine="425"/>
      </w:pPr>
      <w:r>
        <w:rPr>
          <w:rFonts w:ascii="Times New Roman" w:hAnsi="Times New Roman" w:eastAsia="宋体"/>
        </w:rPr>
        <w:t>早期版本的可视化引擎采用高度动态化的条件判断逻辑，根据 SQL 结构和数据特征动态选择图表类型。然而，这种设计在面对复杂多列数据时频繁出现类型错误（如 int + list 运算）和尺度不匹配问题（如将 200,000+ 的薪资与 50 的岗位数量绘制在同一 Y 轴上，导致小数值被压平为零）。</w:t>
      </w:r>
    </w:p>
    <w:p>
      <w:pPr>
        <w:ind w:firstLine="425"/>
      </w:pPr>
      <w:r>
        <w:rPr>
          <w:rFonts w:ascii="Times New Roman" w:hAnsi="Times New Roman" w:eastAsia="宋体"/>
        </w:rPr>
        <w:t>经过重构，我们设计了三模版硬化路由架构，将可视化逻辑拆分为三个独立的、类型安全的模板函数，每个模板内部使用显式类型转换（.astype(float) / .values）确保数值安全。路由逻辑如下：</w:t>
      </w:r>
    </w:p>
    <w:p>
      <w:pPr>
        <w:pStyle w:val="Heading3"/>
      </w:pPr>
      <w:r>
        <w:rPr>
          <w:rFonts w:ascii="Times New Roman" w:hAnsi="Times New Roman" w:eastAsia="宋体"/>
        </w:rPr>
        <w:t>6.1.1 模板 A：双轴趋势图（draw_dual_axis_trend）</w:t>
      </w:r>
    </w:p>
    <w:p>
      <w:pPr>
        <w:ind w:firstLine="425"/>
      </w:pPr>
      <w:r>
        <w:rPr>
          <w:rFonts w:ascii="Times New Roman" w:hAnsi="Times New Roman" w:eastAsia="宋体"/>
        </w:rPr>
        <w:t>触发条件：数据包含时间维度列（如 posting_year），且同时包含需求量指标（Job Count）和薪资指标（Avg Salary）。</w:t>
      </w:r>
    </w:p>
    <w:p>
      <w:pPr>
        <w:ind w:firstLine="425"/>
      </w:pPr>
      <w:r>
        <w:rPr>
          <w:rFonts w:ascii="Times New Roman" w:hAnsi="Times New Roman" w:eastAsia="宋体"/>
        </w:rPr>
        <w:t>技术实现：</w:t>
      </w:r>
    </w:p>
    <w:p>
      <w:pPr>
        <w:ind w:firstLine="0" w:left="567"/>
      </w:pPr>
      <w:r>
        <w:rPr>
          <w:rFonts w:ascii="Times New Roman" w:hAnsi="Times New Roman" w:eastAsia="宋体"/>
          <w:sz w:val="18"/>
        </w:rPr>
        <w:t>fig, ax1 = plt.subplots(figsize=(10, 5))</w:t>
        <w:br/>
        <w:t># 左 Y 轴：岗位数量（柱状图）</w:t>
        <w:br/>
        <w:t>ax1.bar(x_pos, count_values, color='skyblue', alpha=0.6)</w:t>
        <w:br/>
        <w:t>ax1.set_ylabel('Job Count')</w:t>
        <w:br/>
        <w:t># 右 Y 轴：薪资趋势（折线图）</w:t>
        <w:br/>
        <w:t>ax2 = ax1.twinx()</w:t>
        <w:br/>
        <w:t>ax2.plot(x_pos, salary_values, color='coral', marker='o')</w:t>
        <w:br/>
        <w:t>ax2.set_ylabel('Avg Salary')</w:t>
      </w:r>
    </w:p>
    <w:p>
      <w:pPr>
        <w:ind w:firstLine="425"/>
      </w:pPr>
      <w:r>
        <w:rPr>
          <w:rFonts w:ascii="Times New Roman" w:hAnsi="Times New Roman" w:eastAsia="宋体"/>
        </w:rPr>
        <w:t>该模板完美解决了尺度不匹配问题：左轴以柱状图展示 0-200 量级的岗位数量，右轴以折线图展示100,000-250,000 量级的薪资趋势，两个量级的数据在同一图表中清晰可读，互不干扰。柱状图使用 skyblue 色彩搭配 0.6 透明度，折线图使用 coral 色彩搭配圆形标记点，视觉层次分明。图表自动添加双轴图例，确保数据可追溯。</w:t>
      </w:r>
    </w:p>
    <w:p>
      <w:pPr>
        <w:pStyle w:val="Heading3"/>
      </w:pPr>
      <w:r>
        <w:rPr>
          <w:rFonts w:ascii="Times New Roman" w:hAnsi="Times New Roman" w:eastAsia="宋体"/>
        </w:rPr>
        <w:t>6.1.2 模板 B：纯时间线趋势图（draw_pure_trend）</w:t>
      </w:r>
    </w:p>
    <w:p>
      <w:pPr>
        <w:ind w:firstLine="425"/>
      </w:pPr>
      <w:r>
        <w:rPr>
          <w:rFonts w:ascii="Times New Roman" w:hAnsi="Times New Roman" w:eastAsia="宋体"/>
        </w:rPr>
        <w:t>触发条件：数据包含时间维度列，但仅有一个数值指标列，或多个数值指标列的量级相近。</w:t>
      </w:r>
    </w:p>
    <w:p>
      <w:pPr>
        <w:ind w:firstLine="425"/>
      </w:pPr>
      <w:r>
        <w:rPr>
          <w:rFonts w:ascii="Times New Roman" w:hAnsi="Times New Roman" w:eastAsia="宋体"/>
        </w:rPr>
        <w:t>技术实现：按时间列排序后，使用多条折线绘制各指标的趋势变化。每条线使用不同的颜色和标记，当指标数大于 1 时自动添加图例。X 轴标签自动旋转 45 度以防止重叠。</w:t>
      </w:r>
    </w:p>
    <w:p>
      <w:pPr>
        <w:pStyle w:val="Heading3"/>
      </w:pPr>
      <w:r>
        <w:rPr>
          <w:rFonts w:ascii="Times New Roman" w:hAnsi="Times New Roman" w:eastAsia="宋体"/>
        </w:rPr>
        <w:t>6.1.3 模板 C：分类柱状图（draw_categorical_bar）</w:t>
      </w:r>
    </w:p>
    <w:p>
      <w:pPr>
        <w:ind w:firstLine="425"/>
      </w:pPr>
      <w:r>
        <w:rPr>
          <w:rFonts w:ascii="Times New Roman" w:hAnsi="Times New Roman" w:eastAsia="宋体"/>
        </w:rPr>
        <w:t>触发条件：X 轴为离散分类标签（如岗位类别、技能名称、城市名），而非时间序列。</w:t>
      </w:r>
    </w:p>
    <w:p>
      <w:pPr>
        <w:ind w:firstLine="425"/>
      </w:pPr>
      <w:r>
        <w:rPr>
          <w:rFonts w:ascii="Times New Roman" w:hAnsi="Times New Roman" w:eastAsia="宋体"/>
        </w:rPr>
        <w:t>技术实现：使用水平柱状图（barh）展示分类数据，按数值降序排列。颜色映射使用 viridis 色谱，确保视觉区分度。当分类数不超过 8 个时，自动切换为饼图（pie chart）并显示百分比标签。所有模板函数末尾均调用 plt.tight_layout()，确保标签不被截断。</w:t>
      </w:r>
    </w:p>
    <w:p>
      <w:pPr>
        <w:pStyle w:val="Heading2"/>
      </w:pPr>
      <w:r>
        <w:rPr>
          <w:rFonts w:ascii="Times New Roman" w:hAnsi="Times New Roman" w:eastAsia="宋体"/>
        </w:rPr>
        <w:t>6.2 图表类型决策矩阵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模板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触发条件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图表类型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应用场景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A: 双轴趋势图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时间列 + count + salary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柱状图 + 折线图（双 Y 轴）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年度岗位数量与薪资趋势对比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B: 纯时间线图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时间列 + 单一/对齐指标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多线折线图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月度变化、单一指标趋势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C: 分类柱状图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离散分类标签 + 聚合值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水平柱状图 / 饼图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技能排行、城市分布、类别对比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散点图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两列均为数值型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散点图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数值关系分析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</w:rPr>
        <w:t>6.3 单行结果降级策略</w:t>
      </w:r>
    </w:p>
    <w:p>
      <w:pPr>
        <w:ind w:firstLine="425"/>
      </w:pPr>
      <w:r>
        <w:rPr>
          <w:rFonts w:ascii="Times New Roman" w:hAnsi="Times New Roman" w:eastAsia="宋体"/>
        </w:rPr>
        <w:t>当查询返回仅一行结果时（如总数统计），系统不会强制渲染无意义的图表，而是自动降级为 Streamlit 的 st.metric 组件，以卡片形式清晰展示关键指标数值。这一设计避免了单行数据生成纯色块图表的视觉问题。</w:t>
      </w:r>
    </w:p>
    <w:p>
      <w:pPr>
        <w:pStyle w:val="Heading2"/>
      </w:pPr>
      <w:r>
        <w:rPr>
          <w:rFonts w:ascii="Times New Roman" w:hAnsi="Times New Roman" w:eastAsia="宋体"/>
        </w:rPr>
        <w:t>6.4 可视化截图</w:t>
      </w:r>
    </w:p>
    <w:p>
      <w:pPr>
        <w:ind w:firstLine="425"/>
      </w:pPr>
      <w:r>
        <w:rPr>
          <w:rFonts w:ascii="Times New Roman" w:hAnsi="Times New Roman" w:eastAsia="宋体"/>
        </w:rPr>
        <w:t>【此处插入各类图表的运行截图】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七、大模型使用说明</w:t>
      </w:r>
    </w:p>
    <w:p>
      <w:pPr>
        <w:pStyle w:val="Heading2"/>
      </w:pPr>
      <w:r>
        <w:rPr>
          <w:rFonts w:ascii="Times New Roman" w:hAnsi="Times New Roman" w:eastAsia="宋体"/>
        </w:rPr>
        <w:t>7.1 模型选型</w:t>
      </w:r>
    </w:p>
    <w:p>
      <w:pPr>
        <w:ind w:firstLine="425"/>
      </w:pPr>
      <w:r>
        <w:rPr>
          <w:rFonts w:ascii="Times New Roman" w:hAnsi="Times New Roman" w:eastAsia="宋体"/>
        </w:rPr>
        <w:t>本项目使用 DeepSeek Chat（deepseek-chat）作为主要推理模型。选择理由如下：</w:t>
      </w:r>
    </w:p>
    <w:p>
      <w:pPr>
        <w:pStyle w:val="ListBullet"/>
      </w:pPr>
      <w:r>
        <w:rPr>
          <w:rFonts w:ascii="Times New Roman" w:hAnsi="Times New Roman" w:eastAsia="宋体"/>
        </w:rPr>
        <w:t>兼容性好：DeepSeek API 完全兼容 OpenAI SDK 格式，可直接通过 LangChain 的 ChatOpenAI 接口调用</w:t>
      </w:r>
    </w:p>
    <w:p>
      <w:pPr>
        <w:pStyle w:val="ListBullet"/>
      </w:pPr>
      <w:r>
        <w:rPr>
          <w:rFonts w:ascii="Times New Roman" w:hAnsi="Times New Roman" w:eastAsia="宋体"/>
        </w:rPr>
        <w:t>性价比高：DeepSeek 提供免费额度，适合学生项目使用</w:t>
      </w:r>
    </w:p>
    <w:p>
      <w:pPr>
        <w:pStyle w:val="ListBullet"/>
      </w:pPr>
      <w:r>
        <w:rPr>
          <w:rFonts w:ascii="Times New Roman" w:hAnsi="Times New Roman" w:eastAsia="宋体"/>
        </w:rPr>
        <w:t>中文能力强：DeepSeek 对中文的理解和生成能力优秀，适合生成中文分析结论</w:t>
      </w:r>
    </w:p>
    <w:p>
      <w:pPr>
        <w:pStyle w:val="ListBullet"/>
      </w:pPr>
      <w:r>
        <w:rPr>
          <w:rFonts w:ascii="Times New Roman" w:hAnsi="Times New Roman" w:eastAsia="宋体"/>
        </w:rPr>
        <w:t>SQL 生成质量高：在 NL-to-SQL 任务中表现稳定，生成的 SQL 语法正确率高</w:t>
      </w:r>
    </w:p>
    <w:p>
      <w:pPr>
        <w:pStyle w:val="Heading2"/>
      </w:pPr>
      <w:r>
        <w:rPr>
          <w:rFonts w:ascii="Times New Roman" w:hAnsi="Times New Roman" w:eastAsia="宋体"/>
        </w:rPr>
        <w:t>7.2 使用场景与关键提示词</w:t>
      </w:r>
    </w:p>
    <w:p>
      <w:pPr>
        <w:ind w:firstLine="425"/>
      </w:pPr>
      <w:r>
        <w:rPr>
          <w:rFonts w:ascii="Times New Roman" w:hAnsi="Times New Roman" w:eastAsia="宋体"/>
        </w:rPr>
        <w:t>大模型在本项目中用于以下两个核心环节：</w:t>
      </w:r>
    </w:p>
    <w:p>
      <w:pPr>
        <w:pStyle w:val="Heading3"/>
      </w:pPr>
      <w:r>
        <w:rPr>
          <w:rFonts w:ascii="Times New Roman" w:hAnsi="Times New Roman" w:eastAsia="宋体"/>
        </w:rPr>
        <w:t>7.2.1 SQL 生成</w:t>
      </w:r>
    </w:p>
    <w:p>
      <w:pPr>
        <w:ind w:firstLine="425"/>
      </w:pPr>
      <w:r>
        <w:rPr>
          <w:rFonts w:ascii="Times New Roman" w:hAnsi="Times New Roman" w:eastAsia="宋体"/>
        </w:rPr>
        <w:t>系统提示词（SystemMessage）：</w:t>
      </w:r>
    </w:p>
    <w:p>
      <w:pPr>
        <w:ind w:firstLine="0" w:left="567"/>
      </w:pPr>
      <w:r>
        <w:rPr>
          <w:rFonts w:ascii="Times New Roman" w:hAnsi="Times New Roman" w:eastAsia="宋体"/>
          <w:sz w:val="18"/>
        </w:rPr>
        <w:t>You are a SQLite expert.</w:t>
        <w:br/>
        <w:br/>
        <w:t>[SCHEMA_HINT: 包含 5 张表的完整字段描述]</w:t>
        <w:br/>
        <w:br/>
        <w:t>[SQL_RULES: 包含 9 条 SQL 生成规则，含趋势查询强制分组规则]</w:t>
        <w:br/>
        <w:br/>
        <w:t>[如有前次查询失败，追加错误信息和重试指令]</w:t>
      </w:r>
    </w:p>
    <w:p>
      <w:pPr>
        <w:ind w:firstLine="425"/>
      </w:pPr>
      <w:r>
        <w:rPr>
          <w:rFonts w:ascii="Times New Roman" w:hAnsi="Times New Roman" w:eastAsia="宋体"/>
        </w:rPr>
        <w:t>用户提示词（HumanMessage）：</w:t>
      </w:r>
    </w:p>
    <w:p>
      <w:pPr>
        <w:ind w:firstLine="0" w:left="567"/>
      </w:pPr>
      <w:r>
        <w:rPr>
          <w:rFonts w:ascii="Times New Roman" w:hAnsi="Times New Roman" w:eastAsia="宋体"/>
          <w:sz w:val="18"/>
        </w:rPr>
        <w:t>Question: {用户的自然语言问题}</w:t>
      </w:r>
    </w:p>
    <w:p>
      <w:pPr>
        <w:pStyle w:val="Heading3"/>
      </w:pPr>
      <w:r>
        <w:rPr>
          <w:rFonts w:ascii="Times New Roman" w:hAnsi="Times New Roman" w:eastAsia="宋体"/>
        </w:rPr>
        <w:t>7.2.2 结果分析总结</w:t>
      </w:r>
    </w:p>
    <w:p>
      <w:pPr>
        <w:ind w:firstLine="425"/>
      </w:pPr>
      <w:r>
        <w:rPr>
          <w:rFonts w:ascii="Times New Roman" w:hAnsi="Times New Roman" w:eastAsia="宋体"/>
        </w:rPr>
        <w:t>系统提示词：</w:t>
      </w:r>
    </w:p>
    <w:p>
      <w:pPr>
        <w:ind w:firstLine="0" w:left="567"/>
      </w:pPr>
      <w:r>
        <w:rPr>
          <w:rFonts w:ascii="Times New Roman" w:hAnsi="Times New Roman" w:eastAsia="宋体"/>
          <w:sz w:val="18"/>
        </w:rPr>
        <w:t>请用中文对以下数据进行简明扼要的商业分析总结。</w:t>
        <w:br/>
        <w:t>CRITICAL: You MUST write the entire summary in Chinese.</w:t>
        <w:br/>
        <w:t>Do not use any backticks or inline code syntax for numbers.</w:t>
      </w:r>
    </w:p>
    <w:p>
      <w:pPr>
        <w:ind w:firstLine="425"/>
      </w:pPr>
      <w:r>
        <w:rPr>
          <w:rFonts w:ascii="Times New Roman" w:hAnsi="Times New Roman" w:eastAsia="宋体"/>
        </w:rPr>
        <w:t>用户提示词包含：原始问题、执行的 SQL、查询列名、查询结果（最多 15 行）</w:t>
      </w:r>
    </w:p>
    <w:p>
      <w:pPr>
        <w:pStyle w:val="Heading2"/>
      </w:pPr>
      <w:r>
        <w:rPr>
          <w:rFonts w:ascii="Times New Roman" w:hAnsi="Times New Roman" w:eastAsia="宋体"/>
        </w:rPr>
        <w:t>7.3 人工修改说明</w:t>
      </w:r>
    </w:p>
    <w:p>
      <w:pPr>
        <w:ind w:firstLine="425"/>
      </w:pPr>
      <w:r>
        <w:rPr>
          <w:rFonts w:ascii="Times New Roman" w:hAnsi="Times New Roman" w:eastAsia="宋体"/>
        </w:rPr>
        <w:t>LLM 生成的 SQL 和分析结论在以下方面经过人工审查和调整：</w:t>
        <w:br/>
        <w:t>（1）SQL 生成规则（SQL_RULES）经过多次迭代优化，以提高 SQL 生成的准确性和安全性；</w:t>
        <w:br/>
        <w:t>（2）防幻觉机制（OR 链截断、长度限制）根据实际测试结果调整阈值；</w:t>
        <w:br/>
        <w:t>（3）分析结论的提示词增加了中文输出要求和数字格式化要求，以改善输出质量；</w:t>
        <w:br/>
        <w:t>（4）趋势查询规则要求 LLM 必须使用 GROUP BY 按时间维度拆分，避免返回单行聚合结果。</w:t>
      </w:r>
    </w:p>
    <w:p>
      <w:pPr>
        <w:pStyle w:val="Heading2"/>
      </w:pPr>
      <w:r>
        <w:rPr>
          <w:rFonts w:ascii="Times New Roman" w:hAnsi="Times New Roman" w:eastAsia="宋体"/>
        </w:rPr>
        <w:t>7.4 大模型发挥的作用</w:t>
      </w:r>
    </w:p>
    <w:p>
      <w:pPr>
        <w:ind w:firstLine="425"/>
      </w:pPr>
      <w:r>
        <w:rPr>
          <w:rFonts w:ascii="Times New Roman" w:hAnsi="Times New Roman" w:eastAsia="宋体"/>
        </w:rPr>
        <w:t>大模型在本项目中是核心组件，主要发挥了以下作用：</w:t>
        <w:br/>
        <w:t>（1）自然语言理解：将用户的中文/英文问题转化为结构化的数据库查询意图；</w:t>
        <w:br/>
        <w:t>（2）SQL 生成：根据数据库表结构自动生成正确的 SQL 查询语句；</w:t>
        <w:br/>
        <w:t>（3）错误修复：当 SQL 执行失败时，根据错误信息自动调整并重新生成；</w:t>
        <w:br/>
        <w:t>（4）结果解读：将查询结果转化为通俗易懂的中文商业分析结论。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八、运行环境与复现说明</w:t>
      </w:r>
    </w:p>
    <w:p>
      <w:pPr>
        <w:pStyle w:val="Heading2"/>
      </w:pPr>
      <w:r>
        <w:rPr>
          <w:rFonts w:ascii="Times New Roman" w:hAnsi="Times New Roman" w:eastAsia="宋体"/>
        </w:rPr>
        <w:t>8.1 软件环境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软件/库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版本要求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3.10+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主要开发语言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pandas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&gt;=1.5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数据预处理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LangChain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&gt;=0.2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LLM 调用框架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langchain-openai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&gt;=0.1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OpenAI 兼容接口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3.x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关系数据库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Streamlit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&gt;=1.30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Web UI 框架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Matplotlib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&gt;=3.7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数据可视化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python-dotenv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&gt;=1.0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环境变量管理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DeepSeek API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大模型推理服务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</w:rPr>
        <w:t>8.2 复现步骤</w:t>
      </w:r>
    </w:p>
    <w:p>
      <w:r>
        <w:rPr>
          <w:rFonts w:ascii="Times New Roman" w:hAnsi="Times New Roman" w:eastAsia="宋体"/>
        </w:rPr>
        <w:t>1. 安装依赖：pip install -r requirements.txt</w:t>
      </w:r>
    </w:p>
    <w:p>
      <w:r>
        <w:rPr>
          <w:rFonts w:ascii="Times New Roman" w:hAnsi="Times New Roman" w:eastAsia="宋体"/>
        </w:rPr>
        <w:t>2. 配置环境变量：cp .env.example .env，然后编辑 .env 填入 DeepSeek API Key</w:t>
      </w:r>
    </w:p>
    <w:p>
      <w:r>
        <w:rPr>
          <w:rFonts w:ascii="Times New Roman" w:hAnsi="Times New Roman" w:eastAsia="宋体"/>
        </w:rPr>
        <w:t>3. 初始化数据库：python3 scripts/init_db.py（需确保 data/ 目录下有 CSV 文件）</w:t>
      </w:r>
    </w:p>
    <w:p>
      <w:r>
        <w:rPr>
          <w:rFonts w:ascii="Times New Roman" w:hAnsi="Times New Roman" w:eastAsia="宋体"/>
        </w:rPr>
        <w:t>4. 运行单元测试：python3 -m unittest discover tests/ -v（确认 21 项测试全部通过）</w:t>
      </w:r>
    </w:p>
    <w:p>
      <w:r>
        <w:rPr>
          <w:rFonts w:ascii="Times New Roman" w:hAnsi="Times New Roman" w:eastAsia="宋体"/>
        </w:rPr>
        <w:t>5. 启动 Web UI：streamlit run app.py，打开 http://localhost:8501</w:t>
      </w:r>
    </w:p>
    <w:p>
      <w:r>
        <w:rPr>
          <w:rFonts w:ascii="Times New Roman" w:hAnsi="Times New Roman" w:eastAsia="宋体"/>
        </w:rPr>
        <w:t>6. 在 Smart Query 标签页输入自然语言问题进行查询</w:t>
      </w:r>
    </w:p>
    <w:p>
      <w:pPr>
        <w:pStyle w:val="Heading2"/>
      </w:pPr>
      <w:r>
        <w:rPr>
          <w:rFonts w:ascii="Times New Roman" w:hAnsi="Times New Roman" w:eastAsia="宋体"/>
        </w:rPr>
        <w:t>8.3 数据库验证</w:t>
      </w:r>
    </w:p>
    <w:p>
      <w:pPr>
        <w:ind w:firstLine="425"/>
      </w:pPr>
      <w:r>
        <w:rPr>
          <w:rFonts w:ascii="Times New Roman" w:hAnsi="Times New Roman" w:eastAsia="宋体"/>
        </w:rPr>
        <w:t>可通过以下 SQL 验证数据导入成功：</w:t>
      </w:r>
    </w:p>
    <w:p>
      <w:pPr>
        <w:ind w:firstLine="0" w:left="567"/>
      </w:pPr>
      <w:r>
        <w:rPr>
          <w:rFonts w:ascii="Times New Roman" w:hAnsi="Times New Roman" w:eastAsia="宋体"/>
          <w:sz w:val="18"/>
        </w:rPr>
        <w:t>SELECT COUNT(*) FROM job_postings;       -- 应返回 1500</w:t>
        <w:br/>
        <w:t>SELECT COUNT(*) FROM job_skills;          -- 应返回约 9548</w:t>
        <w:br/>
        <w:t>SELECT COUNT(DISTINCT skill) FROM job_skills;  -- 应返回约 218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九、自动化单元测试与健壮性保障</w:t>
      </w:r>
    </w:p>
    <w:p>
      <w:pPr>
        <w:pStyle w:val="Heading2"/>
      </w:pPr>
      <w:r>
        <w:rPr>
          <w:rFonts w:ascii="Times New Roman" w:hAnsi="Times New Roman" w:eastAsia="宋体"/>
        </w:rPr>
        <w:t>9.1 测试框架选型</w:t>
      </w:r>
    </w:p>
    <w:p>
      <w:pPr>
        <w:ind w:firstLine="425"/>
      </w:pPr>
      <w:r>
        <w:rPr>
          <w:rFonts w:ascii="Times New Roman" w:hAnsi="Times New Roman" w:eastAsia="宋体"/>
        </w:rPr>
        <w:t>本项目采用 Python 标准库 unittest 作为测试框架，测试文件位于 tests/test_llm_utils.py。选择 unittest 而非 pytest 的理由是：unittest 为 Python 内置模块，无需额外安装第三方依赖，降低了项目的环境依赖复杂度，符合课程作业的可复现性要求。</w:t>
      </w:r>
    </w:p>
    <w:p>
      <w:pPr>
        <w:ind w:firstLine="425"/>
      </w:pPr>
      <w:r>
        <w:rPr>
          <w:rFonts w:ascii="Times New Roman" w:hAnsi="Times New Roman" w:eastAsia="宋体"/>
        </w:rPr>
        <w:t>运行命令：python3 -m unittest discover tests/ -v</w:t>
      </w:r>
    </w:p>
    <w:p>
      <w:pPr>
        <w:pStyle w:val="Heading2"/>
      </w:pPr>
      <w:r>
        <w:rPr>
          <w:rFonts w:ascii="Times New Roman" w:hAnsi="Times New Roman" w:eastAsia="宋体"/>
        </w:rPr>
        <w:t>9.2 测试覆盖范围</w:t>
      </w:r>
    </w:p>
    <w:p>
      <w:pPr>
        <w:ind w:firstLine="425"/>
      </w:pPr>
      <w:r>
        <w:rPr>
          <w:rFonts w:ascii="Times New Roman" w:hAnsi="Times New Roman" w:eastAsia="宋体"/>
        </w:rPr>
        <w:t>测试套件包含 21 项自动化测试用例，覆盖 scripts/llm_utils.py 中的两个核心纯函数：clean_llm_output 和 extract_sql。这两个函数是 LLM 输出处理管道的关键环节，任何回归缺陷都可能导致 SQL 解析失败或安全防护失效。</w:t>
      </w:r>
    </w:p>
    <w:p>
      <w:pPr>
        <w:pStyle w:val="Heading3"/>
      </w:pPr>
      <w:r>
        <w:rPr>
          <w:rFonts w:ascii="Times New Roman" w:hAnsi="Times New Roman" w:eastAsia="宋体"/>
        </w:rPr>
        <w:t>9.2.1 clean_llm_output 测试（7 项）</w:t>
      </w:r>
    </w:p>
    <w:p>
      <w:pPr>
        <w:ind w:firstLine="425"/>
      </w:pPr>
      <w:r>
        <w:rPr>
          <w:rFonts w:ascii="Times New Roman" w:hAnsi="Times New Roman" w:eastAsia="宋体"/>
        </w:rPr>
        <w:t>该函数负责清除 LLM 输出中的 think 标签，测试用例覆盖以下边界场景：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测试用例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输入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预期输出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验证点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完整 think 块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&lt;think&gt;thinking&lt;/think&gt;Hello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Hello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成对标签正确清除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未闭合 think 标签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&lt;think&gt;reasoning...&lt;/think&gt;World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World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标签对正确匹配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多个 think 块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&lt;think&gt;A&lt;/think&gt;&lt;think&gt;B&lt;/think&gt;Final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Final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多块嵌套处理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纯文本无标签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SELECT * FROM 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SELECT * FROM 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无标签时原样返回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前后空白清理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 xml:space="preserve">&lt;think&gt;x&lt;/think&gt; result 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strip() 生效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未闭合标签消费剩余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&lt;think&gt;reasoning...Hello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贪婪匹配行为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完整 think 块+内容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&lt;think&gt;分析&lt;/think&gt;结果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</w:rPr>
              <w:t>保留非 think 内容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</w:rPr>
        <w:t>9.2.2 extract_sql 测试（14 项）</w:t>
      </w:r>
    </w:p>
    <w:p>
      <w:pPr>
        <w:ind w:firstLine="425"/>
      </w:pPr>
      <w:r>
        <w:rPr>
          <w:rFonts w:ascii="Times New Roman" w:hAnsi="Times New Roman" w:eastAsia="宋体"/>
        </w:rPr>
        <w:t>该函数负责从 LLM 输出中提取纯净 SQL，测试用例覆盖以下场景：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测试场景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用例数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覆盖内容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Markdown 代码块提取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带语言标记（```sql）和不带标记（```）两种格式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纯 SQL 文本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直接 SELECT 和 WITH CTE 语法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注释清除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单行注释（--）和块注释（/* */）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think 标签 + SQL 组合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think 块后跟 SQL 代码块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OR 链截断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超过 10 个 OR 时截断并添加 LIMIT；不超过时保留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SQL 长度截断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超过 1500 字符时自动截断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分号清除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尾部分号被移除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空输入处理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空字符串返回空字符串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噪声文本过滤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SQL 前的自然语言描述被跳过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Markdown + 周围文本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SQL 代码块夹在自然语言中间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</w:rPr>
        <w:t>9.3 测试执行结果</w:t>
      </w:r>
    </w:p>
    <w:p>
      <w:pPr>
        <w:ind w:firstLine="425"/>
      </w:pPr>
      <w:r>
        <w:rPr>
          <w:rFonts w:ascii="Times New Roman" w:hAnsi="Times New Roman" w:eastAsia="宋体"/>
        </w:rPr>
        <w:t>所有 21 项测试用例均通过，执行耗时约 0.002 秒：</w:t>
      </w:r>
    </w:p>
    <w:p>
      <w:pPr>
        <w:ind w:firstLine="0" w:left="567"/>
      </w:pPr>
      <w:r>
        <w:rPr>
          <w:rFonts w:ascii="Times New Roman" w:hAnsi="Times New Roman" w:eastAsia="宋体"/>
          <w:sz w:val="18"/>
        </w:rPr>
        <w:t>test_strips_think_tags ............... ok</w:t>
        <w:br/>
        <w:t>test_strips_unclosed_think_tag ....... ok</w:t>
        <w:br/>
        <w:t>test_strips_multiple_think_blocks .... ok</w:t>
        <w:br/>
        <w:t>test_plain_text_unchanged ............ ok</w:t>
        <w:br/>
        <w:t>test_strips_leading_trailing_ws ...... ok</w:t>
        <w:br/>
        <w:t>test_unclosed_think_consumes_remain .. ok</w:t>
        <w:br/>
        <w:t>test_strips_opening_think_tag ........ ok</w:t>
        <w:br/>
        <w:t>test_markdown_fenced ................. ok</w:t>
        <w:br/>
        <w:t>test_markdown_fenced_no_lang ......... ok</w:t>
        <w:br/>
        <w:t>test_plain_select .................... ok</w:t>
        <w:br/>
        <w:t>test_plain_with_keyword .............. ok</w:t>
        <w:br/>
        <w:t>test_strips_single_line_comment ...... ok</w:t>
        <w:br/>
        <w:t>test_strips_block_comment ............ ok</w:t>
        <w:br/>
        <w:t>test_strips_think_and_extracts_sql ... ok</w:t>
        <w:br/>
        <w:t>test_strips_trailing_semicolon ....... ok</w:t>
        <w:br/>
        <w:t>test_truncates_long_or_chain ......... ok</w:t>
        <w:br/>
        <w:t>test_long_or_chain_preserved ......... ok</w:t>
        <w:br/>
        <w:t>test_truncates_long_sql .............. ok</w:t>
        <w:br/>
        <w:t>test_empty_input_returns_empty ....... ok</w:t>
        <w:br/>
        <w:t>test_noise_before_select ............. ok</w:t>
        <w:br/>
        <w:t>test_markdown_with_surrounding_text .. ok</w:t>
        <w:br/>
        <w:t>--------------------------------------------------</w:t>
        <w:br/>
        <w:t>Ran 21 tests in 0.002s  OK</w:t>
      </w:r>
    </w:p>
    <w:p>
      <w:pPr>
        <w:pStyle w:val="Heading2"/>
      </w:pPr>
      <w:r>
        <w:rPr>
          <w:rFonts w:ascii="Times New Roman" w:hAnsi="Times New Roman" w:eastAsia="宋体"/>
        </w:rPr>
        <w:t>9.4 测试保障的意义</w:t>
      </w:r>
    </w:p>
    <w:p>
      <w:pPr>
        <w:ind w:firstLine="425"/>
      </w:pPr>
      <w:r>
        <w:rPr>
          <w:rFonts w:ascii="Times New Roman" w:hAnsi="Times New Roman" w:eastAsia="宋体"/>
        </w:rPr>
        <w:t>自动化单元测试为系统提供了以下健壮性保障：</w:t>
        <w:br/>
        <w:t>（1）回归安全：当修改 SQL 解析逻辑时，测试套件可立即发现破坏性变更；</w:t>
        <w:br/>
        <w:t>（2）边界覆盖：通过显式测试空输入、超长输入、格式异常等边界场景，确保函数在极端条件下不会崩溃；</w:t>
        <w:br/>
        <w:t>（3）文档化行为：测试用例本身即为函数行为的可执行文档，新开发者可通过阅读测试快速理解函数契约；</w:t>
        <w:br/>
        <w:t>（4）安全防线验证：OR 链截断和 SQL 长度限制的测试确保防幻觉机制持续有效。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十、总结与心得</w:t>
      </w:r>
    </w:p>
    <w:p>
      <w:pPr>
        <w:ind w:firstLine="425"/>
      </w:pPr>
      <w:r>
        <w:rPr>
          <w:rFonts w:ascii="Times New Roman" w:hAnsi="Times New Roman" w:eastAsia="宋体"/>
        </w:rPr>
        <w:t>本项目综合运用了 Python 数据处理、SQLite 数据库设计、LangChain 大模型框架和 Streamlit Web 开发技术，实现了一个能够回答自然语言分析问题的数据智能体。通过本次实践，我们深入理解了 NL-to-SQL 的完整技术链路，包括数据库建模、Prompt 工程、SQL 安全防护和数据可视化等关键环节。</w:t>
      </w:r>
    </w:p>
    <w:p>
      <w:pPr>
        <w:ind w:firstLine="425"/>
      </w:pPr>
      <w:r>
        <w:rPr>
          <w:rFonts w:ascii="Times New Roman" w:hAnsi="Times New Roman" w:eastAsia="宋体"/>
        </w:rPr>
        <w:t>项目的主要技术亮点包括：</w:t>
        <w:br/>
        <w:t>（1）双层语义防火墙：通过提示词约束 + 运行时关键字拦截，双重保障数据库安全；</w:t>
        <w:br/>
        <w:t>（2）三模版硬化可视化：双轴趋势图、纯时间线图、分类柱状图，自动匹配最优图表；</w:t>
        <w:br/>
        <w:t>（3）错误自修复：SQL 执行失败后自动将错误信息反馈给 LLM，支持最多 3 次重试；</w:t>
        <w:br/>
        <w:t>（4）中心化工具层：将共享逻辑抽取到 llm_utils.py，消除 50% 代码重复；</w:t>
        <w:br/>
        <w:t>（5）自动化测试：21 项单元测试覆盖核心解析函数，确保回归安全。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附录</w:t>
      </w:r>
    </w:p>
    <w:p>
      <w:pPr>
        <w:pStyle w:val="Heading2"/>
      </w:pPr>
      <w:r>
        <w:rPr>
          <w:rFonts w:ascii="Times New Roman" w:hAnsi="Times New Roman" w:eastAsia="宋体"/>
        </w:rPr>
        <w:t>附录 A：项目文件清单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文件名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app.py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Streamlit Web UI 主程序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scripts/llm_utils.py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共享 LLM/SQL 工具函数（中心化工具层）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scripts/data_agent.py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CLI 版数据智能体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scripts/init_db.py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数据导入与建库脚本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tests/test_llm_utils.py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单元测试（21 项）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requirements.txt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Python 依赖清单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.env.example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环境变量模板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data/ai_jobs_market_2025_2026.csv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原始数据集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db/ai_jobs.db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SQLite 数据库文件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</w:rPr>
        <w:t>附录 B：ER 关系图</w:t>
      </w:r>
    </w:p>
    <w:p>
      <w:pPr>
        <w:ind w:firstLine="425"/>
      </w:pPr>
      <w:r>
        <w:rPr>
          <w:rFonts w:ascii="Times New Roman" w:hAnsi="Times New Roman" w:eastAsia="宋体"/>
        </w:rPr>
        <w:t>【此处插入 ER 图】</w:t>
      </w:r>
    </w:p>
    <w:p>
      <w:pPr>
        <w:ind w:firstLine="425"/>
      </w:pPr>
      <w:r>
        <w:rPr>
          <w:rFonts w:ascii="Times New Roman" w:hAnsi="Times New Roman" w:eastAsia="宋体"/>
        </w:rPr>
        <w:t>job_postings.job_id &lt;--&gt; job_skills.job_id（一对多关系）</w:t>
        <w:br/>
        <w:t>job_categories.category &lt;-- 基于 job_postings.job_category 聚合</w:t>
        <w:br/>
        <w:t>experience_levels.level &lt;-- 基于 job_postings.experience_level 聚合</w:t>
        <w:br/>
        <w:t>location_summary &lt;-- 基于 job_postings.country + city 聚合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