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rFonts w:ascii="Times New Roman"/>
          <w:sz w:val="30"/>
        </w:rPr>
      </w:pPr>
    </w:p>
    <w:p>
      <w:pPr>
        <w:pStyle w:val="BodyText"/>
        <w:spacing w:before="329"/>
        <w:ind w:left="0"/>
        <w:rPr>
          <w:rFonts w:ascii="Times New Roman"/>
          <w:sz w:val="30"/>
        </w:rPr>
      </w:pPr>
    </w:p>
    <w:p>
      <w:pPr>
        <w:spacing w:before="0"/>
        <w:ind w:left="2" w:right="112" w:firstLine="0"/>
        <w:jc w:val="center"/>
        <w:rPr>
          <w:sz w:val="30"/>
        </w:rPr>
      </w:pPr>
      <w:r>
        <w:rPr>
          <w:spacing w:val="-3"/>
          <w:sz w:val="30"/>
        </w:rPr>
        <w:t>厦门大学计算机科学与技术系本科生课程</w:t>
      </w:r>
    </w:p>
    <w:p>
      <w:pPr>
        <w:spacing w:before="353"/>
        <w:ind w:left="0" w:right="112" w:firstLine="0"/>
        <w:jc w:val="center"/>
        <w:rPr>
          <w:b/>
          <w:sz w:val="48"/>
        </w:rPr>
      </w:pPr>
      <w:r>
        <w:rPr>
          <w:b/>
          <w:spacing w:val="-5"/>
          <w:sz w:val="48"/>
        </w:rPr>
        <w:t>数据库系统原理</w:t>
      </w:r>
    </w:p>
    <w:p>
      <w:pPr>
        <w:pStyle w:val="BodyText"/>
        <w:spacing w:before="62"/>
        <w:ind w:left="0"/>
        <w:rPr>
          <w:b/>
          <w:sz w:val="48"/>
        </w:rPr>
      </w:pPr>
    </w:p>
    <w:p>
      <w:pPr>
        <w:spacing w:before="0"/>
        <w:ind w:left="2" w:right="112" w:firstLine="0"/>
        <w:jc w:val="center"/>
        <w:rPr>
          <w:sz w:val="28"/>
        </w:rPr>
      </w:pPr>
      <w:r>
        <w:rPr>
          <w:spacing w:val="-2"/>
          <w:sz w:val="28"/>
        </w:rPr>
        <w:t>（</w:t>
      </w:r>
      <w:r>
        <w:rPr>
          <w:rFonts w:ascii="Times New Roman" w:eastAsia="Times New Roman"/>
          <w:spacing w:val="-2"/>
          <w:sz w:val="28"/>
        </w:rPr>
        <w:t>2025-2026</w:t>
      </w:r>
      <w:r>
        <w:rPr>
          <w:rFonts w:ascii="Times New Roman" w:eastAsia="Times New Roman"/>
          <w:spacing w:val="-4"/>
          <w:sz w:val="28"/>
        </w:rPr>
        <w:t> </w:t>
      </w:r>
      <w:r>
        <w:rPr>
          <w:spacing w:val="-2"/>
          <w:sz w:val="28"/>
        </w:rPr>
        <w:t>学年春季学期</w:t>
      </w:r>
      <w:r>
        <w:rPr>
          <w:spacing w:val="-10"/>
          <w:sz w:val="28"/>
        </w:rPr>
        <w:t>）</w:t>
      </w:r>
    </w:p>
    <w:p>
      <w:pPr>
        <w:pStyle w:val="BodyText"/>
        <w:spacing w:before="266"/>
        <w:ind w:left="0"/>
        <w:rPr>
          <w:sz w:val="28"/>
        </w:rPr>
      </w:pPr>
    </w:p>
    <w:p>
      <w:pPr>
        <w:pStyle w:val="Title"/>
      </w:pPr>
      <w:r>
        <w:rPr>
          <w:spacing w:val="-7"/>
        </w:rPr>
        <w:t>期末大作业说明</w:t>
      </w:r>
    </w:p>
    <w:p>
      <w:pPr>
        <w:pStyle w:val="BodyText"/>
        <w:spacing w:before="0"/>
        <w:ind w:left="0"/>
        <w:rPr>
          <w:rFonts w:ascii="黑体"/>
          <w:b/>
          <w:sz w:val="52"/>
        </w:rPr>
      </w:pPr>
    </w:p>
    <w:p>
      <w:pPr>
        <w:pStyle w:val="BodyText"/>
        <w:spacing w:before="0"/>
        <w:ind w:left="0"/>
        <w:rPr>
          <w:rFonts w:ascii="黑体"/>
          <w:b/>
          <w:sz w:val="52"/>
        </w:rPr>
      </w:pPr>
    </w:p>
    <w:p>
      <w:pPr>
        <w:pStyle w:val="BodyText"/>
        <w:spacing w:before="65"/>
        <w:ind w:left="0"/>
        <w:rPr>
          <w:rFonts w:ascii="黑体"/>
          <w:b/>
          <w:sz w:val="52"/>
        </w:rPr>
      </w:pPr>
    </w:p>
    <w:p>
      <w:pPr>
        <w:spacing w:before="1"/>
        <w:ind w:left="2" w:right="112" w:firstLine="0"/>
        <w:jc w:val="center"/>
        <w:rPr>
          <w:sz w:val="24"/>
        </w:rPr>
      </w:pPr>
      <w:r>
        <w:rPr>
          <w:spacing w:val="-2"/>
          <w:sz w:val="24"/>
        </w:rPr>
        <w:t>主讲教师：林子雨</w:t>
      </w:r>
    </w:p>
    <w:p>
      <w:pPr>
        <w:spacing w:before="164"/>
        <w:ind w:left="0" w:right="112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E-mail:</w:t>
      </w:r>
      <w:r>
        <w:rPr>
          <w:rFonts w:ascii="Times New Roman"/>
          <w:spacing w:val="-3"/>
          <w:sz w:val="24"/>
        </w:rPr>
        <w:t> </w:t>
      </w:r>
      <w:hyperlink r:id="rId7">
        <w:r>
          <w:rPr>
            <w:rFonts w:ascii="Times New Roman"/>
            <w:spacing w:val="-2"/>
            <w:sz w:val="24"/>
          </w:rPr>
          <w:t>ziyulin@xmu.edu.cn</w:t>
        </w:r>
      </w:hyperlink>
    </w:p>
    <w:p>
      <w:pPr>
        <w:spacing w:before="155"/>
        <w:ind w:left="2" w:right="112" w:firstLine="0"/>
        <w:jc w:val="center"/>
        <w:rPr>
          <w:sz w:val="24"/>
        </w:rPr>
      </w:pPr>
      <w:r>
        <w:rPr>
          <w:spacing w:val="-2"/>
          <w:sz w:val="24"/>
        </w:rPr>
        <w:t>二零二六年六月三日</w:t>
      </w:r>
    </w:p>
    <w:p>
      <w:pPr>
        <w:spacing w:after="0"/>
        <w:jc w:val="center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744" w:footer="760" w:top="1360" w:bottom="960" w:left="1700" w:right="1417"/>
          <w:pgNumType w:start="1"/>
        </w:sectPr>
      </w:pPr>
    </w:p>
    <w:p>
      <w:pPr>
        <w:pStyle w:val="Heading1"/>
        <w:spacing w:before="63"/>
      </w:pPr>
      <w:r>
        <w:rPr>
          <w:spacing w:val="-5"/>
        </w:rPr>
        <w:t>一、作业题目</w:t>
      </w:r>
    </w:p>
    <w:p>
      <w:pPr>
        <w:pStyle w:val="BodyText"/>
        <w:spacing w:before="192"/>
        <w:ind w:left="421"/>
      </w:pPr>
      <w:r>
        <w:rPr>
          <w:spacing w:val="-3"/>
        </w:rPr>
        <w:t>数据分析智能体的设计与实现。</w:t>
      </w:r>
    </w:p>
    <w:p>
      <w:pPr>
        <w:pStyle w:val="BodyText"/>
        <w:spacing w:before="21"/>
        <w:ind w:left="0"/>
      </w:pPr>
    </w:p>
    <w:p>
      <w:pPr>
        <w:pStyle w:val="Heading1"/>
      </w:pPr>
      <w:r>
        <w:rPr>
          <w:spacing w:val="-5"/>
        </w:rPr>
        <w:t>二、作业目的</w:t>
      </w:r>
    </w:p>
    <w:p>
      <w:pPr>
        <w:pStyle w:val="BodyText"/>
        <w:spacing w:line="324" w:lineRule="auto" w:before="192"/>
        <w:ind w:right="289" w:firstLine="420"/>
      </w:pPr>
      <w:r>
        <w:rPr>
          <w:spacing w:val="-11"/>
        </w:rPr>
        <w:t>综合运用 </w:t>
      </w:r>
      <w:r>
        <w:rPr>
          <w:rFonts w:ascii="Times New Roman" w:eastAsia="Times New Roman"/>
        </w:rPr>
        <w:t>Python</w:t>
      </w:r>
      <w:r>
        <w:rPr>
          <w:rFonts w:ascii="Times New Roman" w:eastAsia="Times New Roman"/>
          <w:spacing w:val="-14"/>
        </w:rPr>
        <w:t> </w:t>
      </w:r>
      <w:r>
        <w:rPr/>
        <w:t>数据处理、关系数据库建模、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3"/>
        </w:rPr>
        <w:t> </w:t>
      </w:r>
      <w:r>
        <w:rPr/>
        <w:t>查询、数据可视化和大模型应用开发技术，围绕真实数据集，设计并实现一个能够回答业务分析问题的数据智能体（</w:t>
      </w:r>
      <w:r>
        <w:rPr>
          <w:spacing w:val="-36"/>
        </w:rPr>
        <w:t> </w:t>
      </w:r>
      <w:r>
        <w:rPr>
          <w:rFonts w:ascii="Times New Roman" w:eastAsia="Times New Roman"/>
        </w:rPr>
        <w:t>Data </w:t>
      </w:r>
      <w:r>
        <w:rPr>
          <w:rFonts w:ascii="Times New Roman" w:eastAsia="Times New Roman"/>
          <w:spacing w:val="-2"/>
        </w:rPr>
        <w:t>Agent</w:t>
      </w:r>
      <w:r>
        <w:rPr>
          <w:spacing w:val="-2"/>
        </w:rPr>
        <w:t>）。</w:t>
      </w:r>
    </w:p>
    <w:p>
      <w:pPr>
        <w:pStyle w:val="BodyText"/>
        <w:spacing w:line="324" w:lineRule="auto" w:before="58"/>
        <w:ind w:right="176" w:firstLine="420"/>
      </w:pPr>
      <w:r>
        <w:rPr>
          <w:spacing w:val="-2"/>
        </w:rPr>
        <w:t>通过本作业，学生应掌握真实数据集下载、抽样、清洗、转换、建库、查询、分析、可视化和大模型辅助开发的完整流程，并能够解释系统运行过程和分析结果。</w:t>
      </w:r>
    </w:p>
    <w:p>
      <w:pPr>
        <w:pStyle w:val="Heading1"/>
        <w:spacing w:before="198"/>
      </w:pPr>
      <w:r>
        <w:rPr>
          <w:spacing w:val="-5"/>
        </w:rPr>
        <w:t>三、作业性质</w:t>
      </w:r>
    </w:p>
    <w:p>
      <w:pPr>
        <w:pStyle w:val="BodyText"/>
        <w:spacing w:before="192"/>
        <w:ind w:left="421"/>
      </w:pPr>
      <w:r>
        <w:rPr>
          <w:spacing w:val="-3"/>
        </w:rPr>
        <w:t>必做。作为评定期末总成绩的依据。</w:t>
      </w:r>
    </w:p>
    <w:p>
      <w:pPr>
        <w:pStyle w:val="BodyText"/>
        <w:spacing w:before="154"/>
        <w:ind w:left="421"/>
        <w:rPr>
          <w:rFonts w:ascii="Times New Roman" w:eastAsia="Times New Roman"/>
        </w:rPr>
      </w:pPr>
      <w:r>
        <w:rPr>
          <w:spacing w:val="-4"/>
        </w:rPr>
        <w:t>本作业要求学生组队完成，采用团队合作形式，团队人数 </w:t>
      </w:r>
      <w:r>
        <w:rPr>
          <w:rFonts w:ascii="Times New Roman" w:eastAsia="Times New Roman"/>
          <w:spacing w:val="-2"/>
        </w:rPr>
        <w:t>2-3</w:t>
      </w:r>
      <w:r>
        <w:rPr>
          <w:rFonts w:ascii="Times New Roman" w:eastAsia="Times New Roman"/>
          <w:spacing w:val="-7"/>
        </w:rPr>
        <w:t> </w:t>
      </w:r>
      <w:r>
        <w:rPr>
          <w:spacing w:val="-2"/>
        </w:rPr>
        <w:t>人（</w:t>
      </w:r>
      <w:r>
        <w:rPr>
          <w:spacing w:val="-18"/>
        </w:rPr>
        <w:t>最少 </w:t>
      </w:r>
      <w:r>
        <w:rPr>
          <w:rFonts w:ascii="Times New Roman" w:eastAsia="Times New Roman"/>
          <w:spacing w:val="-2"/>
        </w:rPr>
        <w:t>2</w:t>
      </w:r>
      <w:r>
        <w:rPr>
          <w:rFonts w:ascii="Times New Roman" w:eastAsia="Times New Roman"/>
          <w:spacing w:val="-9"/>
        </w:rPr>
        <w:t> </w:t>
      </w:r>
      <w:r>
        <w:rPr>
          <w:spacing w:val="-12"/>
        </w:rPr>
        <w:t>人，最多 </w:t>
      </w:r>
      <w:r>
        <w:rPr>
          <w:rFonts w:ascii="Times New Roman" w:eastAsia="Times New Roman"/>
          <w:spacing w:val="-10"/>
        </w:rPr>
        <w:t>3</w:t>
      </w:r>
    </w:p>
    <w:p>
      <w:pPr>
        <w:pStyle w:val="BodyText"/>
        <w:spacing w:line="324" w:lineRule="auto" w:before="94"/>
        <w:ind w:right="272"/>
      </w:pPr>
      <w:r>
        <w:rPr/>
        <w:t>人）</w:t>
      </w:r>
      <w:r>
        <w:rPr>
          <w:spacing w:val="-2"/>
        </w:rPr>
        <w:t>。不得抄袭他人代码、报告、截图或网上完整项目。可以使用大模型或 </w:t>
      </w:r>
      <w:r>
        <w:rPr>
          <w:rFonts w:ascii="Times New Roman" w:eastAsia="Times New Roman"/>
        </w:rPr>
        <w:t>AI</w:t>
      </w:r>
      <w:r>
        <w:rPr>
          <w:rFonts w:ascii="Times New Roman" w:eastAsia="Times New Roman"/>
          <w:spacing w:val="-14"/>
        </w:rPr>
        <w:t> </w:t>
      </w:r>
      <w:r>
        <w:rPr/>
        <w:t>编程工具辅助</w:t>
      </w:r>
      <w:r>
        <w:rPr>
          <w:spacing w:val="-2"/>
        </w:rPr>
        <w:t>完成，但必须在实验报告中说明使用方式、主要提示词以及人工修改内容。</w:t>
      </w:r>
    </w:p>
    <w:p>
      <w:pPr>
        <w:pStyle w:val="Heading1"/>
        <w:spacing w:before="200"/>
      </w:pPr>
      <w:r>
        <w:rPr>
          <w:spacing w:val="-5"/>
        </w:rPr>
        <w:t>四、作业考核方法</w:t>
      </w:r>
    </w:p>
    <w:p>
      <w:pPr>
        <w:pStyle w:val="BodyText"/>
        <w:spacing w:before="189"/>
        <w:ind w:left="421"/>
      </w:pPr>
      <w:r>
        <w:rPr>
          <w:spacing w:val="-3"/>
        </w:rPr>
        <w:t>作业成绩评定方法如下：</w:t>
      </w:r>
    </w:p>
    <w:p>
      <w:pPr>
        <w:pStyle w:val="ListParagraph"/>
        <w:numPr>
          <w:ilvl w:val="0"/>
          <w:numId w:val="1"/>
        </w:numPr>
        <w:tabs>
          <w:tab w:pos="942" w:val="left" w:leader="none"/>
        </w:tabs>
        <w:spacing w:line="240" w:lineRule="auto" w:before="157" w:after="0"/>
        <w:ind w:left="942" w:right="0" w:hanging="521"/>
        <w:jc w:val="left"/>
        <w:rPr>
          <w:sz w:val="21"/>
        </w:rPr>
      </w:pPr>
      <w:r>
        <w:rPr>
          <w:spacing w:val="-3"/>
          <w:sz w:val="21"/>
        </w:rPr>
        <w:t>不按时交作业、所提交的作业无法打开或抄袭他人作业：零分。</w:t>
      </w:r>
    </w:p>
    <w:p>
      <w:pPr>
        <w:pStyle w:val="ListParagraph"/>
        <w:numPr>
          <w:ilvl w:val="0"/>
          <w:numId w:val="1"/>
        </w:numPr>
        <w:tabs>
          <w:tab w:pos="942" w:val="left" w:leader="none"/>
        </w:tabs>
        <w:spacing w:line="357" w:lineRule="auto" w:before="133" w:after="0"/>
        <w:ind w:left="421" w:right="5420" w:firstLine="0"/>
        <w:jc w:val="left"/>
        <w:rPr>
          <w:sz w:val="21"/>
        </w:rPr>
      </w:pPr>
      <w:r>
        <w:rPr>
          <w:sz w:val="21"/>
        </w:rPr>
        <w:t>作业评分范围：</w:t>
      </w:r>
      <w:r>
        <w:rPr>
          <w:rFonts w:ascii="Times New Roman" w:eastAsia="Times New Roman"/>
          <w:sz w:val="21"/>
        </w:rPr>
        <w:t>0-100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sz w:val="21"/>
        </w:rPr>
        <w:t>分。</w:t>
      </w:r>
      <w:r>
        <w:rPr>
          <w:spacing w:val="-2"/>
          <w:sz w:val="21"/>
        </w:rPr>
        <w:t>作业核心考察内容如下：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2" w:after="0"/>
        <w:ind w:left="942" w:right="0" w:hanging="521"/>
        <w:jc w:val="left"/>
        <w:rPr>
          <w:sz w:val="21"/>
        </w:rPr>
      </w:pPr>
      <w:r>
        <w:rPr>
          <w:spacing w:val="-3"/>
          <w:sz w:val="21"/>
        </w:rPr>
        <w:t>数据处理与建库：考察数据获取、抽样、清洗、表结构设计、数据导入和查询验</w:t>
      </w:r>
    </w:p>
    <w:p>
      <w:pPr>
        <w:pStyle w:val="BodyText"/>
        <w:spacing w:before="94"/>
      </w:pPr>
      <w:r>
        <w:rPr>
          <w:spacing w:val="-8"/>
        </w:rPr>
        <w:t>证。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35" w:after="0"/>
        <w:ind w:left="942" w:right="0" w:hanging="521"/>
        <w:jc w:val="left"/>
        <w:rPr>
          <w:sz w:val="21"/>
        </w:rPr>
      </w:pPr>
      <w:r>
        <w:rPr>
          <w:spacing w:val="-8"/>
          <w:sz w:val="21"/>
        </w:rPr>
        <w:t>数据智能体 核心功能：考察数据库连接、表结构读取、自然语言问题理解、</w:t>
      </w:r>
      <w:r>
        <w:rPr>
          <w:rFonts w:ascii="Times New Roman" w:eastAsia="Times New Roman"/>
          <w:spacing w:val="-2"/>
          <w:sz w:val="21"/>
        </w:rPr>
        <w:t>SQL</w:t>
      </w:r>
      <w:r>
        <w:rPr>
          <w:rFonts w:ascii="Times New Roman" w:eastAsia="Times New Roman"/>
          <w:spacing w:val="-3"/>
          <w:sz w:val="21"/>
        </w:rPr>
        <w:t> </w:t>
      </w:r>
      <w:r>
        <w:rPr>
          <w:spacing w:val="-10"/>
          <w:sz w:val="21"/>
        </w:rPr>
        <w:t>生</w:t>
      </w:r>
    </w:p>
    <w:p>
      <w:pPr>
        <w:pStyle w:val="BodyText"/>
        <w:spacing w:before="97"/>
      </w:pPr>
      <w:r>
        <w:rPr>
          <w:spacing w:val="-2"/>
        </w:rPr>
        <w:t>成、</w:t>
      </w:r>
      <w:r>
        <w:rPr>
          <w:rFonts w:ascii="Times New Roman" w:eastAsia="Times New Roman"/>
          <w:spacing w:val="-2"/>
        </w:rPr>
        <w:t>SQL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执行和结果解释。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32" w:after="0"/>
        <w:ind w:left="942" w:right="0" w:hanging="521"/>
        <w:jc w:val="left"/>
        <w:rPr>
          <w:sz w:val="21"/>
        </w:rPr>
      </w:pPr>
      <w:r>
        <w:rPr>
          <w:spacing w:val="-3"/>
          <w:sz w:val="21"/>
        </w:rPr>
        <w:t>业务分析能力：考察是否能够围绕真实问题进行分析。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35" w:after="0"/>
        <w:ind w:left="942" w:right="0" w:hanging="521"/>
        <w:jc w:val="left"/>
        <w:rPr>
          <w:sz w:val="21"/>
        </w:rPr>
      </w:pPr>
      <w:r>
        <w:rPr>
          <w:spacing w:val="-3"/>
          <w:sz w:val="21"/>
        </w:rPr>
        <w:t>可视化与结果展示：考察是否至少展示一个真实查询结果对应的图表或页面。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40" w:lineRule="auto" w:before="135" w:after="0"/>
        <w:ind w:left="942" w:right="0" w:hanging="521"/>
        <w:jc w:val="left"/>
        <w:rPr>
          <w:sz w:val="21"/>
        </w:rPr>
      </w:pPr>
      <w:r>
        <w:rPr>
          <w:spacing w:val="-3"/>
          <w:sz w:val="21"/>
        </w:rPr>
        <w:t>实验报告与运行截图：考察报告结构、过程说明、运行截图和复现说明。</w:t>
      </w:r>
    </w:p>
    <w:p>
      <w:pPr>
        <w:pStyle w:val="BodyText"/>
        <w:spacing w:before="21"/>
        <w:ind w:left="0"/>
      </w:pPr>
    </w:p>
    <w:p>
      <w:pPr>
        <w:pStyle w:val="Heading1"/>
        <w:spacing w:before="1"/>
      </w:pPr>
      <w:r>
        <w:rPr>
          <w:spacing w:val="-5"/>
        </w:rPr>
        <w:t>五、提交日期与方式</w:t>
      </w:r>
    </w:p>
    <w:p>
      <w:pPr>
        <w:pStyle w:val="BodyText"/>
        <w:spacing w:before="192"/>
        <w:ind w:left="421"/>
      </w:pPr>
      <w:r>
        <w:rPr>
          <w:rFonts w:ascii="Times New Roman" w:eastAsia="Times New Roman"/>
          <w:spacing w:val="-2"/>
        </w:rPr>
        <w:t>1</w:t>
      </w:r>
      <w:r>
        <w:rPr>
          <w:spacing w:val="-2"/>
        </w:rPr>
        <w:t>、提交日期。学生应在指定截止日期（等待老师通知）</w:t>
      </w:r>
      <w:r>
        <w:rPr>
          <w:spacing w:val="-3"/>
        </w:rPr>
        <w:t>之前提交作业压缩包。</w:t>
      </w:r>
    </w:p>
    <w:p>
      <w:pPr>
        <w:pStyle w:val="BodyText"/>
        <w:ind w:left="421"/>
      </w:pPr>
      <w:r>
        <w:rPr>
          <w:rFonts w:ascii="Times New Roman" w:eastAsia="Times New Roman"/>
          <w:spacing w:val="-2"/>
        </w:rPr>
        <w:t>2</w:t>
      </w:r>
      <w:r>
        <w:rPr>
          <w:spacing w:val="-6"/>
        </w:rPr>
        <w:t>、提交的内容为压缩文件 </w:t>
      </w:r>
      <w:r>
        <w:rPr>
          <w:rFonts w:ascii="Times New Roman" w:eastAsia="Times New Roman"/>
          <w:spacing w:val="-2"/>
        </w:rPr>
        <w:t>RAR</w:t>
      </w:r>
      <w:r>
        <w:rPr>
          <w:rFonts w:ascii="Times New Roman" w:eastAsia="Times New Roman"/>
          <w:spacing w:val="7"/>
        </w:rPr>
        <w:t> </w:t>
      </w:r>
      <w:r>
        <w:rPr>
          <w:spacing w:val="-3"/>
        </w:rPr>
        <w:t>文件，最后把压缩包文件提交到厦门大学数字化教学平台</w:t>
      </w:r>
    </w:p>
    <w:p>
      <w:pPr>
        <w:pStyle w:val="BodyText"/>
        <w:spacing w:before="94"/>
      </w:pPr>
      <w:r>
        <w:rPr>
          <w:spacing w:val="-8"/>
        </w:rPr>
        <w:t>上。</w:t>
      </w:r>
    </w:p>
    <w:p>
      <w:pPr>
        <w:pStyle w:val="BodyText"/>
        <w:ind w:left="421"/>
      </w:pPr>
      <w:r>
        <w:rPr>
          <w:rFonts w:ascii="Times New Roman" w:hAnsi="Times New Roman" w:eastAsia="Times New Roman"/>
          <w:spacing w:val="-2"/>
        </w:rPr>
        <w:t>3</w:t>
      </w:r>
      <w:r>
        <w:rPr>
          <w:spacing w:val="-2"/>
        </w:rPr>
        <w:t>、文件名命名为</w:t>
      </w:r>
      <w:r>
        <w:rPr>
          <w:rFonts w:ascii="Times New Roman" w:hAnsi="Times New Roman" w:eastAsia="Times New Roman"/>
          <w:spacing w:val="-2"/>
        </w:rPr>
        <w:t>“</w:t>
      </w:r>
      <w:r>
        <w:rPr>
          <w:spacing w:val="-2"/>
        </w:rPr>
        <w:t>姓名学号</w:t>
      </w:r>
      <w:r>
        <w:rPr>
          <w:rFonts w:ascii="Times New Roman" w:hAnsi="Times New Roman" w:eastAsia="Times New Roman"/>
          <w:spacing w:val="-2"/>
        </w:rPr>
        <w:t>.rar”</w:t>
      </w:r>
      <w:r>
        <w:rPr>
          <w:spacing w:val="-2"/>
        </w:rPr>
        <w:t>（组长的姓名和学号），例如</w:t>
      </w:r>
      <w:r>
        <w:rPr>
          <w:rFonts w:ascii="Times New Roman" w:hAnsi="Times New Roman" w:eastAsia="Times New Roman"/>
          <w:spacing w:val="-2"/>
        </w:rPr>
        <w:t>“</w:t>
      </w:r>
      <w:r>
        <w:rPr>
          <w:spacing w:val="-5"/>
        </w:rPr>
        <w:t>王小明</w:t>
      </w:r>
    </w:p>
    <w:p>
      <w:pPr>
        <w:pStyle w:val="BodyText"/>
        <w:spacing w:before="94"/>
      </w:pPr>
      <w:r>
        <w:rPr>
          <w:rFonts w:ascii="Times New Roman" w:hAnsi="Times New Roman" w:eastAsia="Times New Roman"/>
          <w:spacing w:val="-2"/>
        </w:rPr>
        <w:t>23020191152890.rar”</w:t>
      </w:r>
      <w:r>
        <w:rPr>
          <w:spacing w:val="-3"/>
        </w:rPr>
        <w:t>。只需要组长提交，组员不用提交。</w:t>
      </w:r>
    </w:p>
    <w:p>
      <w:pPr>
        <w:pStyle w:val="BodyText"/>
        <w:spacing w:after="0"/>
        <w:sectPr>
          <w:pgSz w:w="11910" w:h="16840"/>
          <w:pgMar w:header="744" w:footer="760" w:top="1360" w:bottom="960" w:left="1700" w:right="1417"/>
        </w:sectPr>
      </w:pPr>
    </w:p>
    <w:p>
      <w:pPr>
        <w:pStyle w:val="BodyText"/>
        <w:spacing w:line="324" w:lineRule="auto" w:before="62"/>
        <w:ind w:right="283" w:firstLine="420"/>
        <w:jc w:val="both"/>
      </w:pPr>
      <w:r>
        <w:rPr>
          <w:rFonts w:ascii="Times New Roman" w:eastAsia="Times New Roman"/>
          <w:spacing w:val="-2"/>
        </w:rPr>
        <w:t>4</w:t>
      </w:r>
      <w:r>
        <w:rPr>
          <w:spacing w:val="-2"/>
        </w:rPr>
        <w:t>、文件夹中需要包含组员名单（含组长和组员的学号和姓名、任务分工）、数据集、实</w:t>
      </w:r>
      <w:r>
        <w:rPr/>
        <w:t>验报告（</w:t>
      </w:r>
      <w:r>
        <w:rPr>
          <w:rFonts w:ascii="Times New Roman" w:eastAsia="Times New Roman"/>
        </w:rPr>
        <w:t>WORD</w:t>
      </w:r>
      <w:r>
        <w:rPr>
          <w:rFonts w:ascii="Times New Roman" w:eastAsia="Times New Roman"/>
          <w:spacing w:val="-8"/>
        </w:rPr>
        <w:t> </w:t>
      </w:r>
      <w:r>
        <w:rPr/>
        <w:t>文档）、工程文件（含代码）以及其他有必要提交的文档。实验报告必须详</w:t>
      </w:r>
      <w:r>
        <w:rPr>
          <w:spacing w:val="-2"/>
        </w:rPr>
        <w:t>细，使教师可以根据提交材料复现实验主要内容。</w:t>
      </w:r>
    </w:p>
    <w:p>
      <w:pPr>
        <w:pStyle w:val="Heading1"/>
        <w:spacing w:before="198"/>
      </w:pPr>
      <w:r>
        <w:rPr>
          <w:spacing w:val="-5"/>
        </w:rPr>
        <w:t>六、作业工具和环境要求</w:t>
      </w:r>
    </w:p>
    <w:p>
      <w:pPr>
        <w:pStyle w:val="ListParagraph"/>
        <w:numPr>
          <w:ilvl w:val="0"/>
          <w:numId w:val="3"/>
        </w:numPr>
        <w:tabs>
          <w:tab w:pos="942" w:val="left" w:leader="none"/>
        </w:tabs>
        <w:spacing w:line="240" w:lineRule="auto" w:before="192" w:after="0"/>
        <w:ind w:left="942" w:right="0" w:hanging="521"/>
        <w:jc w:val="left"/>
        <w:rPr>
          <w:sz w:val="21"/>
        </w:rPr>
      </w:pPr>
      <w:r>
        <w:rPr>
          <w:spacing w:val="-3"/>
          <w:sz w:val="21"/>
        </w:rPr>
        <w:t>操作系统自由选择。</w:t>
      </w:r>
    </w:p>
    <w:p>
      <w:pPr>
        <w:pStyle w:val="ListParagraph"/>
        <w:numPr>
          <w:ilvl w:val="0"/>
          <w:numId w:val="4"/>
        </w:numPr>
        <w:tabs>
          <w:tab w:pos="942" w:val="left" w:leader="none"/>
        </w:tabs>
        <w:spacing w:line="240" w:lineRule="auto" w:before="155" w:after="0"/>
        <w:ind w:left="942" w:right="0" w:hanging="521"/>
        <w:jc w:val="left"/>
        <w:rPr>
          <w:sz w:val="21"/>
        </w:rPr>
      </w:pPr>
      <w:r>
        <w:rPr>
          <w:spacing w:val="-11"/>
          <w:sz w:val="21"/>
        </w:rPr>
        <w:t>必须使用 </w:t>
      </w:r>
      <w:r>
        <w:rPr>
          <w:rFonts w:ascii="Times New Roman" w:eastAsia="Times New Roman"/>
          <w:spacing w:val="-2"/>
          <w:sz w:val="21"/>
        </w:rPr>
        <w:t>Python</w:t>
      </w:r>
      <w:r>
        <w:rPr>
          <w:rFonts w:ascii="Times New Roman" w:eastAsia="Times New Roman"/>
          <w:spacing w:val="4"/>
          <w:sz w:val="21"/>
        </w:rPr>
        <w:t> </w:t>
      </w:r>
      <w:r>
        <w:rPr>
          <w:spacing w:val="-5"/>
          <w:sz w:val="21"/>
        </w:rPr>
        <w:t>语言完成数据处理、建库脚本和 </w:t>
      </w:r>
      <w:r>
        <w:rPr>
          <w:rFonts w:ascii="Times New Roman" w:eastAsia="Times New Roman"/>
          <w:spacing w:val="-2"/>
          <w:sz w:val="21"/>
        </w:rPr>
        <w:t>Data</w:t>
      </w:r>
      <w:r>
        <w:rPr>
          <w:rFonts w:ascii="Times New Roman" w:eastAsia="Times New Roman"/>
          <w:spacing w:val="4"/>
          <w:sz w:val="21"/>
        </w:rPr>
        <w:t> </w:t>
      </w:r>
      <w:r>
        <w:rPr>
          <w:rFonts w:ascii="Times New Roman" w:eastAsia="Times New Roman"/>
          <w:spacing w:val="-2"/>
          <w:sz w:val="21"/>
        </w:rPr>
        <w:t>Agent</w:t>
      </w:r>
      <w:r>
        <w:rPr>
          <w:rFonts w:ascii="Times New Roman" w:eastAsia="Times New Roman"/>
          <w:spacing w:val="5"/>
          <w:sz w:val="21"/>
        </w:rPr>
        <w:t> </w:t>
      </w:r>
      <w:r>
        <w:rPr>
          <w:spacing w:val="-4"/>
          <w:sz w:val="21"/>
        </w:rPr>
        <w:t>主要程序。</w:t>
      </w:r>
    </w:p>
    <w:p>
      <w:pPr>
        <w:pStyle w:val="ListParagraph"/>
        <w:numPr>
          <w:ilvl w:val="0"/>
          <w:numId w:val="4"/>
        </w:numPr>
        <w:tabs>
          <w:tab w:pos="942" w:val="left" w:leader="none"/>
        </w:tabs>
        <w:spacing w:line="240" w:lineRule="auto" w:before="154" w:after="0"/>
        <w:ind w:left="942" w:right="0" w:hanging="521"/>
        <w:jc w:val="left"/>
        <w:rPr>
          <w:sz w:val="21"/>
        </w:rPr>
      </w:pPr>
      <w:r>
        <w:rPr>
          <w:spacing w:val="-10"/>
          <w:sz w:val="21"/>
        </w:rPr>
        <w:t>必须使用 </w:t>
      </w:r>
      <w:r>
        <w:rPr>
          <w:rFonts w:ascii="Times New Roman" w:eastAsia="Times New Roman"/>
          <w:spacing w:val="-2"/>
          <w:sz w:val="21"/>
        </w:rPr>
        <w:t>pandas</w:t>
      </w:r>
      <w:r>
        <w:rPr>
          <w:rFonts w:ascii="Times New Roman" w:eastAsia="Times New Roman"/>
          <w:spacing w:val="6"/>
          <w:sz w:val="21"/>
        </w:rPr>
        <w:t> </w:t>
      </w:r>
      <w:r>
        <w:rPr>
          <w:spacing w:val="-3"/>
          <w:sz w:val="21"/>
        </w:rPr>
        <w:t>完成数据读取、清洗、抽样或字段转换等预处理工作。</w:t>
      </w:r>
    </w:p>
    <w:p>
      <w:pPr>
        <w:pStyle w:val="ListParagraph"/>
        <w:numPr>
          <w:ilvl w:val="0"/>
          <w:numId w:val="4"/>
        </w:numPr>
        <w:tabs>
          <w:tab w:pos="942" w:val="left" w:leader="none"/>
        </w:tabs>
        <w:spacing w:line="240" w:lineRule="auto" w:before="135" w:after="0"/>
        <w:ind w:left="942" w:right="0" w:hanging="521"/>
        <w:jc w:val="left"/>
        <w:rPr>
          <w:sz w:val="21"/>
        </w:rPr>
      </w:pPr>
      <w:r>
        <w:rPr>
          <w:spacing w:val="-11"/>
          <w:sz w:val="21"/>
        </w:rPr>
        <w:t>必须使用 </w:t>
      </w:r>
      <w:r>
        <w:rPr>
          <w:rFonts w:ascii="Times New Roman" w:eastAsia="Times New Roman"/>
          <w:spacing w:val="-2"/>
          <w:sz w:val="21"/>
        </w:rPr>
        <w:t>SQLite</w:t>
      </w:r>
      <w:r>
        <w:rPr>
          <w:spacing w:val="-2"/>
          <w:sz w:val="21"/>
        </w:rPr>
        <w:t>、</w:t>
      </w:r>
      <w:r>
        <w:rPr>
          <w:rFonts w:ascii="Times New Roman" w:eastAsia="Times New Roman"/>
          <w:spacing w:val="-2"/>
          <w:sz w:val="21"/>
        </w:rPr>
        <w:t>MySQL</w:t>
      </w:r>
      <w:r>
        <w:rPr>
          <w:rFonts w:ascii="Times New Roman" w:eastAsia="Times New Roman"/>
          <w:spacing w:val="7"/>
          <w:sz w:val="21"/>
        </w:rPr>
        <w:t> </w:t>
      </w:r>
      <w:r>
        <w:rPr>
          <w:spacing w:val="-26"/>
          <w:sz w:val="21"/>
        </w:rPr>
        <w:t>或 </w:t>
      </w:r>
      <w:r>
        <w:rPr>
          <w:rFonts w:ascii="Times New Roman" w:eastAsia="Times New Roman"/>
          <w:spacing w:val="-2"/>
          <w:sz w:val="21"/>
        </w:rPr>
        <w:t>PostgreSQL</w:t>
      </w:r>
      <w:r>
        <w:rPr>
          <w:rFonts w:ascii="Times New Roman" w:eastAsia="Times New Roman"/>
          <w:spacing w:val="7"/>
          <w:sz w:val="21"/>
        </w:rPr>
        <w:t> </w:t>
      </w:r>
      <w:r>
        <w:rPr>
          <w:spacing w:val="-3"/>
          <w:sz w:val="21"/>
        </w:rPr>
        <w:t>之一建立关系数据库。</w:t>
      </w:r>
    </w:p>
    <w:p>
      <w:pPr>
        <w:pStyle w:val="ListParagraph"/>
        <w:numPr>
          <w:ilvl w:val="0"/>
          <w:numId w:val="4"/>
        </w:numPr>
        <w:tabs>
          <w:tab w:pos="942" w:val="left" w:leader="none"/>
        </w:tabs>
        <w:spacing w:line="240" w:lineRule="auto" w:before="135" w:after="0"/>
        <w:ind w:left="942" w:right="0" w:hanging="521"/>
        <w:jc w:val="left"/>
        <w:rPr>
          <w:sz w:val="21"/>
        </w:rPr>
      </w:pPr>
      <w:r>
        <w:rPr>
          <w:spacing w:val="-10"/>
          <w:sz w:val="21"/>
        </w:rPr>
        <w:t>必须使用 </w:t>
      </w:r>
      <w:r>
        <w:rPr>
          <w:rFonts w:ascii="Times New Roman" w:eastAsia="Times New Roman"/>
          <w:spacing w:val="-2"/>
          <w:sz w:val="21"/>
        </w:rPr>
        <w:t>LangChain</w:t>
      </w:r>
      <w:r>
        <w:rPr>
          <w:rFonts w:ascii="Times New Roman" w:eastAsia="Times New Roman"/>
          <w:spacing w:val="9"/>
          <w:sz w:val="21"/>
        </w:rPr>
        <w:t> </w:t>
      </w:r>
      <w:r>
        <w:rPr>
          <w:spacing w:val="-3"/>
          <w:sz w:val="21"/>
        </w:rPr>
        <w:t>开发框架连接数据库并实现自然语言查询能力。</w:t>
      </w:r>
    </w:p>
    <w:p>
      <w:pPr>
        <w:pStyle w:val="ListParagraph"/>
        <w:numPr>
          <w:ilvl w:val="0"/>
          <w:numId w:val="4"/>
        </w:numPr>
        <w:tabs>
          <w:tab w:pos="942" w:val="left" w:leader="none"/>
        </w:tabs>
        <w:spacing w:line="324" w:lineRule="auto" w:before="135" w:after="0"/>
        <w:ind w:left="1" w:right="286" w:firstLine="420"/>
        <w:jc w:val="left"/>
        <w:rPr>
          <w:sz w:val="21"/>
        </w:rPr>
      </w:pPr>
      <w:r>
        <w:rPr>
          <w:sz w:val="21"/>
        </w:rPr>
        <w:t>必须至少在一个环节中用到大模型工具，例如自然语言问题理解、</w:t>
      </w:r>
      <w:r>
        <w:rPr>
          <w:rFonts w:ascii="Times New Roman" w:eastAsia="Times New Roman"/>
          <w:sz w:val="21"/>
        </w:rPr>
        <w:t>SQL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sz w:val="21"/>
        </w:rPr>
        <w:t>生成、</w:t>
      </w:r>
      <w:r>
        <w:rPr>
          <w:rFonts w:ascii="Times New Roman" w:eastAsia="Times New Roman"/>
          <w:sz w:val="21"/>
        </w:rPr>
        <w:t>SQL</w:t>
      </w:r>
      <w:r>
        <w:rPr>
          <w:spacing w:val="-2"/>
          <w:sz w:val="21"/>
        </w:rPr>
        <w:t>检查、查询结果解释、图表说明生成或代码辅助编写。</w:t>
      </w:r>
    </w:p>
    <w:p>
      <w:pPr>
        <w:pStyle w:val="ListParagraph"/>
        <w:numPr>
          <w:ilvl w:val="0"/>
          <w:numId w:val="4"/>
        </w:numPr>
        <w:tabs>
          <w:tab w:pos="942" w:val="left" w:leader="none"/>
        </w:tabs>
        <w:spacing w:line="324" w:lineRule="auto" w:before="38" w:after="0"/>
        <w:ind w:left="1" w:right="404" w:firstLine="420"/>
        <w:jc w:val="left"/>
        <w:rPr>
          <w:sz w:val="21"/>
        </w:rPr>
      </w:pPr>
      <w:r>
        <w:rPr>
          <w:spacing w:val="-5"/>
          <w:sz w:val="21"/>
        </w:rPr>
        <w:t>可以使用在线大模型 </w:t>
      </w:r>
      <w:r>
        <w:rPr>
          <w:rFonts w:ascii="Times New Roman" w:eastAsia="Times New Roman"/>
          <w:sz w:val="21"/>
        </w:rPr>
        <w:t>API</w:t>
      </w:r>
      <w:r>
        <w:rPr>
          <w:spacing w:val="-4"/>
          <w:sz w:val="21"/>
        </w:rPr>
        <w:t>，也可以使用本地模型服务，例如 </w:t>
      </w:r>
      <w:r>
        <w:rPr>
          <w:rFonts w:ascii="Times New Roman" w:eastAsia="Times New Roman"/>
          <w:sz w:val="21"/>
        </w:rPr>
        <w:t>Ollama</w:t>
      </w:r>
      <w:r>
        <w:rPr>
          <w:sz w:val="21"/>
        </w:rPr>
        <w:t>、</w:t>
      </w:r>
      <w:r>
        <w:rPr>
          <w:rFonts w:ascii="Times New Roman" w:eastAsia="Times New Roman"/>
          <w:sz w:val="21"/>
        </w:rPr>
        <w:t>LM</w:t>
      </w:r>
      <w:r>
        <w:rPr>
          <w:rFonts w:ascii="Times New Roman" w:eastAsia="Times New Roman"/>
          <w:spacing w:val="-14"/>
          <w:sz w:val="21"/>
        </w:rPr>
        <w:t> </w:t>
      </w:r>
      <w:r>
        <w:rPr>
          <w:rFonts w:ascii="Times New Roman" w:eastAsia="Times New Roman"/>
          <w:sz w:val="21"/>
        </w:rPr>
        <w:t>Studio</w:t>
      </w:r>
      <w:r>
        <w:rPr>
          <w:sz w:val="21"/>
        </w:rPr>
        <w:t>、 </w:t>
      </w:r>
      <w:r>
        <w:rPr>
          <w:rFonts w:ascii="Times New Roman" w:eastAsia="Times New Roman"/>
          <w:sz w:val="21"/>
        </w:rPr>
        <w:t>vLLM </w:t>
      </w:r>
      <w:r>
        <w:rPr>
          <w:sz w:val="21"/>
        </w:rPr>
        <w:t>等。</w:t>
      </w:r>
    </w:p>
    <w:p>
      <w:pPr>
        <w:pStyle w:val="ListParagraph"/>
        <w:numPr>
          <w:ilvl w:val="0"/>
          <w:numId w:val="4"/>
        </w:numPr>
        <w:tabs>
          <w:tab w:pos="942" w:val="left" w:leader="none"/>
        </w:tabs>
        <w:spacing w:line="324" w:lineRule="auto" w:before="38" w:after="0"/>
        <w:ind w:left="1" w:right="790" w:firstLine="420"/>
        <w:jc w:val="left"/>
        <w:rPr>
          <w:sz w:val="21"/>
        </w:rPr>
      </w:pPr>
      <w:r>
        <w:rPr>
          <w:spacing w:val="-9"/>
          <w:sz w:val="21"/>
        </w:rPr>
        <w:t>可以使用 </w:t>
      </w:r>
      <w:r>
        <w:rPr>
          <w:rFonts w:ascii="Times New Roman" w:eastAsia="Times New Roman"/>
          <w:spacing w:val="-2"/>
          <w:sz w:val="21"/>
        </w:rPr>
        <w:t>Matplotlib</w:t>
      </w:r>
      <w:r>
        <w:rPr>
          <w:spacing w:val="-2"/>
          <w:sz w:val="21"/>
        </w:rPr>
        <w:t>、</w:t>
      </w:r>
      <w:r>
        <w:rPr>
          <w:rFonts w:ascii="Times New Roman" w:eastAsia="Times New Roman"/>
          <w:spacing w:val="-2"/>
          <w:sz w:val="21"/>
        </w:rPr>
        <w:t>Pyecharts</w:t>
      </w:r>
      <w:r>
        <w:rPr>
          <w:spacing w:val="-2"/>
          <w:sz w:val="21"/>
        </w:rPr>
        <w:t>、</w:t>
      </w:r>
      <w:r>
        <w:rPr>
          <w:rFonts w:ascii="Times New Roman" w:eastAsia="Times New Roman"/>
          <w:spacing w:val="-2"/>
          <w:sz w:val="21"/>
        </w:rPr>
        <w:t>Plotly</w:t>
      </w:r>
      <w:r>
        <w:rPr>
          <w:spacing w:val="-2"/>
          <w:sz w:val="21"/>
        </w:rPr>
        <w:t>、</w:t>
      </w:r>
      <w:r>
        <w:rPr>
          <w:rFonts w:ascii="Times New Roman" w:eastAsia="Times New Roman"/>
          <w:spacing w:val="-2"/>
          <w:sz w:val="21"/>
        </w:rPr>
        <w:t>ECharts</w:t>
      </w:r>
      <w:r>
        <w:rPr>
          <w:spacing w:val="-2"/>
          <w:sz w:val="21"/>
        </w:rPr>
        <w:t>、</w:t>
      </w:r>
      <w:r>
        <w:rPr>
          <w:rFonts w:ascii="Times New Roman" w:eastAsia="Times New Roman"/>
          <w:spacing w:val="-2"/>
          <w:sz w:val="21"/>
        </w:rPr>
        <w:t>Streamlit</w:t>
      </w:r>
      <w:r>
        <w:rPr>
          <w:spacing w:val="-2"/>
          <w:sz w:val="21"/>
        </w:rPr>
        <w:t>、</w:t>
      </w:r>
      <w:r>
        <w:rPr>
          <w:rFonts w:ascii="Times New Roman" w:eastAsia="Times New Roman"/>
          <w:spacing w:val="-2"/>
          <w:sz w:val="21"/>
        </w:rPr>
        <w:t>Gradio</w:t>
      </w:r>
      <w:r>
        <w:rPr>
          <w:spacing w:val="-2"/>
          <w:sz w:val="21"/>
        </w:rPr>
        <w:t>、</w:t>
      </w:r>
      <w:r>
        <w:rPr>
          <w:rFonts w:ascii="Times New Roman" w:eastAsia="Times New Roman"/>
          <w:spacing w:val="-2"/>
          <w:sz w:val="21"/>
        </w:rPr>
        <w:t>Flask</w:t>
      </w:r>
      <w:r>
        <w:rPr>
          <w:spacing w:val="-2"/>
          <w:sz w:val="21"/>
        </w:rPr>
        <w:t>、 </w:t>
      </w:r>
      <w:r>
        <w:rPr>
          <w:rFonts w:ascii="Times New Roman" w:eastAsia="Times New Roman"/>
          <w:sz w:val="21"/>
        </w:rPr>
        <w:t>FastAPI </w:t>
      </w:r>
      <w:r>
        <w:rPr>
          <w:sz w:val="21"/>
        </w:rPr>
        <w:t>或其他工具实现可视化和界面。</w:t>
      </w:r>
    </w:p>
    <w:p>
      <w:pPr>
        <w:pStyle w:val="BodyText"/>
        <w:spacing w:before="38"/>
        <w:ind w:left="421"/>
      </w:pPr>
      <w:r>
        <w:rPr>
          <w:spacing w:val="-3"/>
        </w:rPr>
        <w:t>相关软件版本要求如下：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155" w:after="0"/>
        <w:ind w:left="919" w:right="0" w:hanging="498"/>
        <w:jc w:val="left"/>
        <w:rPr>
          <w:sz w:val="18"/>
        </w:rPr>
      </w:pPr>
      <w:r>
        <w:rPr>
          <w:rFonts w:ascii="Times New Roman" w:eastAsia="Times New Roman"/>
          <w:sz w:val="20"/>
        </w:rPr>
        <w:t>Python:</w:t>
      </w:r>
      <w:r>
        <w:rPr>
          <w:rFonts w:ascii="Times New Roman" w:eastAsia="Times New Roman"/>
          <w:spacing w:val="-8"/>
          <w:sz w:val="20"/>
        </w:rPr>
        <w:t> </w:t>
      </w:r>
      <w:r>
        <w:rPr>
          <w:rFonts w:ascii="Times New Roman" w:eastAsia="Times New Roman"/>
          <w:spacing w:val="-4"/>
          <w:sz w:val="20"/>
        </w:rPr>
        <w:t>3.x</w:t>
      </w:r>
      <w:r>
        <w:rPr>
          <w:spacing w:val="-4"/>
          <w:sz w:val="20"/>
        </w:rPr>
        <w:t>；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47" w:after="0"/>
        <w:ind w:left="919" w:right="0" w:hanging="498"/>
        <w:jc w:val="left"/>
        <w:rPr>
          <w:sz w:val="18"/>
        </w:rPr>
      </w:pPr>
      <w:r>
        <w:rPr>
          <w:rFonts w:ascii="Times New Roman" w:eastAsia="Times New Roman"/>
          <w:spacing w:val="-2"/>
          <w:sz w:val="20"/>
        </w:rPr>
        <w:t>pandas</w:t>
      </w:r>
      <w:r>
        <w:rPr>
          <w:rFonts w:ascii="Times New Roman" w:eastAsia="Times New Roman"/>
          <w:spacing w:val="3"/>
          <w:sz w:val="20"/>
        </w:rPr>
        <w:t>: </w:t>
      </w:r>
      <w:r>
        <w:rPr>
          <w:rFonts w:ascii="Times New Roman" w:eastAsia="Times New Roman"/>
          <w:spacing w:val="-2"/>
          <w:sz w:val="20"/>
        </w:rPr>
        <w:t>1.x</w:t>
      </w:r>
      <w:r>
        <w:rPr>
          <w:rFonts w:ascii="Times New Roman" w:eastAsia="Times New Roman"/>
          <w:spacing w:val="-4"/>
          <w:sz w:val="20"/>
        </w:rPr>
        <w:t> </w:t>
      </w:r>
      <w:r>
        <w:rPr>
          <w:spacing w:val="-4"/>
          <w:sz w:val="20"/>
        </w:rPr>
        <w:t>及以上版本；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45" w:after="0"/>
        <w:ind w:left="919" w:right="0" w:hanging="498"/>
        <w:jc w:val="left"/>
        <w:rPr>
          <w:sz w:val="18"/>
        </w:rPr>
      </w:pPr>
      <w:r>
        <w:rPr>
          <w:rFonts w:ascii="Times New Roman" w:eastAsia="Times New Roman"/>
          <w:spacing w:val="-2"/>
          <w:sz w:val="20"/>
        </w:rPr>
        <w:t>LangChain</w:t>
      </w:r>
      <w:r>
        <w:rPr>
          <w:rFonts w:ascii="Times New Roman" w:eastAsia="Times New Roman"/>
          <w:spacing w:val="7"/>
          <w:sz w:val="20"/>
        </w:rPr>
        <w:t>: </w:t>
      </w:r>
      <w:r>
        <w:rPr>
          <w:spacing w:val="-3"/>
          <w:sz w:val="20"/>
        </w:rPr>
        <w:t>以实际安装版本为准；</w:t>
      </w: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45" w:after="0"/>
        <w:ind w:left="919" w:right="0" w:hanging="498"/>
        <w:jc w:val="left"/>
        <w:rPr>
          <w:sz w:val="18"/>
        </w:rPr>
      </w:pPr>
      <w:r>
        <w:rPr>
          <w:sz w:val="20"/>
        </w:rPr>
        <w:t>数据库</w:t>
      </w:r>
      <w:r>
        <w:rPr>
          <w:rFonts w:ascii="Times New Roman" w:eastAsia="Times New Roman"/>
          <w:spacing w:val="-4"/>
          <w:sz w:val="20"/>
        </w:rPr>
        <w:t>: </w:t>
      </w:r>
      <w:r>
        <w:rPr>
          <w:rFonts w:ascii="Times New Roman" w:eastAsia="Times New Roman"/>
          <w:sz w:val="20"/>
        </w:rPr>
        <w:t>SQLite</w:t>
      </w:r>
      <w:r>
        <w:rPr>
          <w:rFonts w:ascii="Times New Roman" w:eastAsia="Times New Roman"/>
          <w:spacing w:val="-4"/>
          <w:sz w:val="20"/>
        </w:rPr>
        <w:t> / </w:t>
      </w:r>
      <w:r>
        <w:rPr>
          <w:rFonts w:ascii="Times New Roman" w:eastAsia="Times New Roman"/>
          <w:sz w:val="20"/>
        </w:rPr>
        <w:t>MySQL</w:t>
      </w:r>
      <w:r>
        <w:rPr>
          <w:rFonts w:ascii="Times New Roman" w:eastAsia="Times New Roman"/>
          <w:spacing w:val="-4"/>
          <w:sz w:val="20"/>
        </w:rPr>
        <w:t> / </w:t>
      </w:r>
      <w:r>
        <w:rPr>
          <w:rFonts w:ascii="Times New Roman" w:eastAsia="Times New Roman"/>
          <w:sz w:val="20"/>
        </w:rPr>
        <w:t>PostgreSQL</w:t>
      </w:r>
      <w:r>
        <w:rPr>
          <w:rFonts w:ascii="Times New Roman" w:eastAsia="Times New Roman"/>
          <w:spacing w:val="-8"/>
          <w:sz w:val="20"/>
        </w:rPr>
        <w:t> </w:t>
      </w:r>
      <w:r>
        <w:rPr>
          <w:spacing w:val="-2"/>
          <w:sz w:val="20"/>
        </w:rPr>
        <w:t>任选一种；</w:t>
      </w:r>
    </w:p>
    <w:p>
      <w:pPr>
        <w:pStyle w:val="ListParagraph"/>
        <w:numPr>
          <w:ilvl w:val="0"/>
          <w:numId w:val="5"/>
        </w:numPr>
        <w:tabs>
          <w:tab w:pos="942" w:val="left" w:leader="none"/>
        </w:tabs>
        <w:spacing w:line="240" w:lineRule="auto" w:before="44" w:after="0"/>
        <w:ind w:left="942" w:right="0" w:hanging="521"/>
        <w:jc w:val="left"/>
        <w:rPr>
          <w:sz w:val="19"/>
        </w:rPr>
      </w:pPr>
      <w:r>
        <w:rPr>
          <w:spacing w:val="-4"/>
          <w:sz w:val="21"/>
        </w:rPr>
        <w:t>如果同学使用了其他软件，请一定在软件版本号 </w:t>
      </w:r>
      <w:r>
        <w:rPr>
          <w:rFonts w:ascii="Times New Roman" w:eastAsia="Times New Roman"/>
          <w:spacing w:val="-2"/>
          <w:sz w:val="21"/>
        </w:rPr>
        <w:t>TXT</w:t>
      </w:r>
      <w:r>
        <w:rPr>
          <w:rFonts w:ascii="Times New Roman" w:eastAsia="Times New Roman"/>
          <w:spacing w:val="7"/>
          <w:sz w:val="21"/>
        </w:rPr>
        <w:t> </w:t>
      </w:r>
      <w:r>
        <w:rPr>
          <w:spacing w:val="-3"/>
          <w:sz w:val="21"/>
        </w:rPr>
        <w:t>文件中明确列出。</w:t>
      </w:r>
    </w:p>
    <w:p>
      <w:pPr>
        <w:pStyle w:val="BodyText"/>
        <w:spacing w:before="21"/>
        <w:ind w:left="0"/>
      </w:pPr>
    </w:p>
    <w:p>
      <w:pPr>
        <w:pStyle w:val="Heading1"/>
      </w:pPr>
      <w:r>
        <w:rPr>
          <w:spacing w:val="-5"/>
        </w:rPr>
        <w:t>七、作业内容和要求</w:t>
      </w:r>
    </w:p>
    <w:p>
      <w:pPr>
        <w:pStyle w:val="BodyText"/>
        <w:spacing w:line="324" w:lineRule="auto" w:before="192"/>
        <w:ind w:right="265" w:firstLine="420"/>
        <w:jc w:val="both"/>
      </w:pPr>
      <w:r>
        <w:rPr/>
        <w:t>完整实现数据处理、建库、数据智能体（</w:t>
      </w:r>
      <w:r>
        <w:rPr>
          <w:rFonts w:ascii="Times New Roman" w:eastAsia="Times New Roman"/>
        </w:rPr>
        <w:t>Data</w:t>
      </w:r>
      <w:r>
        <w:rPr>
          <w:rFonts w:ascii="Times New Roman" w:eastAsia="Times New Roman"/>
          <w:spacing w:val="-14"/>
        </w:rPr>
        <w:t> </w:t>
      </w:r>
      <w:r>
        <w:rPr>
          <w:rFonts w:ascii="Times New Roman" w:eastAsia="Times New Roman"/>
        </w:rPr>
        <w:t>Agent</w:t>
      </w:r>
      <w:r>
        <w:rPr/>
        <w:t>）、业务分析和可视化展示全流程，</w:t>
      </w:r>
      <w:r>
        <w:rPr>
          <w:spacing w:val="-2"/>
        </w:rPr>
        <w:t>具体如下：</w:t>
      </w:r>
    </w:p>
    <w:p>
      <w:pPr>
        <w:pStyle w:val="Heading2"/>
        <w:numPr>
          <w:ilvl w:val="0"/>
          <w:numId w:val="6"/>
        </w:numPr>
        <w:tabs>
          <w:tab w:pos="231" w:val="left" w:leader="none"/>
        </w:tabs>
        <w:spacing w:line="240" w:lineRule="auto" w:before="138" w:after="0"/>
        <w:ind w:left="231" w:right="0" w:hanging="230"/>
        <w:jc w:val="left"/>
      </w:pPr>
      <w:r>
        <w:rPr>
          <w:spacing w:val="-4"/>
        </w:rPr>
        <w:t>数据集获取</w:t>
      </w:r>
    </w:p>
    <w:p>
      <w:pPr>
        <w:pStyle w:val="BodyText"/>
        <w:spacing w:line="324" w:lineRule="auto" w:before="139"/>
        <w:ind w:right="315" w:firstLine="420"/>
        <w:jc w:val="both"/>
      </w:pPr>
      <w:r>
        <w:rPr>
          <w:spacing w:val="-4"/>
        </w:rPr>
        <w:t>自行到网络上寻找一个公开数据集，比如，可以到 </w:t>
      </w:r>
      <w:r>
        <w:rPr>
          <w:rFonts w:ascii="Times New Roman" w:eastAsia="Times New Roman"/>
          <w:spacing w:val="-2"/>
        </w:rPr>
        <w:t>Kaggle</w:t>
      </w:r>
      <w:r>
        <w:rPr>
          <w:rFonts w:ascii="Times New Roman" w:eastAsia="Times New Roman"/>
          <w:spacing w:val="9"/>
        </w:rPr>
        <w:t> </w:t>
      </w:r>
      <w:r>
        <w:rPr>
          <w:spacing w:val="-2"/>
        </w:rPr>
        <w:t>平台获取数据集。数据集类型自由选择，比如可以是电商数据集、篮球比赛数据集等等。</w:t>
      </w:r>
    </w:p>
    <w:p>
      <w:pPr>
        <w:pStyle w:val="Heading2"/>
        <w:numPr>
          <w:ilvl w:val="0"/>
          <w:numId w:val="6"/>
        </w:numPr>
        <w:tabs>
          <w:tab w:pos="231" w:val="left" w:leader="none"/>
        </w:tabs>
        <w:spacing w:line="240" w:lineRule="auto" w:before="137" w:after="0"/>
        <w:ind w:left="231" w:right="0" w:hanging="230"/>
        <w:jc w:val="left"/>
      </w:pPr>
      <w:r>
        <w:rPr>
          <w:spacing w:val="-4"/>
        </w:rPr>
        <w:t>数据预处理</w:t>
      </w:r>
    </w:p>
    <w:p>
      <w:pPr>
        <w:pStyle w:val="BodyText"/>
        <w:spacing w:before="139"/>
        <w:ind w:left="421"/>
      </w:pPr>
      <w:r>
        <w:rPr>
          <w:spacing w:val="-11"/>
        </w:rPr>
        <w:t>必须使用 </w:t>
      </w:r>
      <w:r>
        <w:rPr>
          <w:rFonts w:ascii="Times New Roman" w:eastAsia="Times New Roman"/>
          <w:spacing w:val="-2"/>
        </w:rPr>
        <w:t>Python</w:t>
      </w:r>
      <w:r>
        <w:rPr>
          <w:rFonts w:ascii="Times New Roman" w:eastAsia="Times New Roman"/>
          <w:spacing w:val="7"/>
        </w:rPr>
        <w:t> </w:t>
      </w:r>
      <w:r>
        <w:rPr>
          <w:spacing w:val="-6"/>
        </w:rPr>
        <w:t>完成数据预处理，建议使用 </w:t>
      </w:r>
      <w:r>
        <w:rPr>
          <w:rFonts w:ascii="Times New Roman" w:eastAsia="Times New Roman"/>
          <w:spacing w:val="-2"/>
        </w:rPr>
        <w:t>pandas</w:t>
      </w:r>
      <w:r>
        <w:rPr>
          <w:spacing w:val="-3"/>
        </w:rPr>
        <w:t>。数据预处理的任务参考如下任务</w:t>
      </w:r>
    </w:p>
    <w:p>
      <w:pPr>
        <w:pStyle w:val="BodyText"/>
        <w:spacing w:before="97"/>
      </w:pPr>
      <w:r>
        <w:rPr>
          <w:spacing w:val="-2"/>
        </w:rPr>
        <w:t>（不是必须实现下面所有任务，是参考</w:t>
      </w:r>
      <w:r>
        <w:rPr>
          <w:spacing w:val="-5"/>
        </w:rPr>
        <w:t>）：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40" w:lineRule="auto" w:before="154" w:after="0"/>
        <w:ind w:left="942" w:right="0" w:hanging="521"/>
        <w:jc w:val="left"/>
        <w:rPr>
          <w:sz w:val="21"/>
        </w:rPr>
      </w:pPr>
      <w:r>
        <w:rPr>
          <w:spacing w:val="-12"/>
          <w:sz w:val="21"/>
        </w:rPr>
        <w:t>读取原始 </w:t>
      </w:r>
      <w:r>
        <w:rPr>
          <w:rFonts w:ascii="Times New Roman" w:eastAsia="Times New Roman"/>
          <w:spacing w:val="-2"/>
          <w:sz w:val="21"/>
        </w:rPr>
        <w:t>CSV</w:t>
      </w:r>
      <w:r>
        <w:rPr>
          <w:rFonts w:ascii="Times New Roman" w:eastAsia="Times New Roman"/>
          <w:spacing w:val="1"/>
          <w:sz w:val="21"/>
        </w:rPr>
        <w:t> </w:t>
      </w:r>
      <w:r>
        <w:rPr>
          <w:spacing w:val="-5"/>
          <w:sz w:val="21"/>
        </w:rPr>
        <w:t>文件。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40" w:lineRule="auto" w:before="133" w:after="0"/>
        <w:ind w:left="942" w:right="0" w:hanging="521"/>
        <w:jc w:val="left"/>
        <w:rPr>
          <w:sz w:val="21"/>
        </w:rPr>
      </w:pPr>
      <w:r>
        <w:rPr>
          <w:spacing w:val="-3"/>
          <w:sz w:val="21"/>
        </w:rPr>
        <w:t>检查字段名称和字段类型。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40" w:lineRule="auto" w:before="135" w:after="0"/>
        <w:ind w:left="942" w:right="0" w:hanging="521"/>
        <w:jc w:val="left"/>
        <w:rPr>
          <w:sz w:val="21"/>
        </w:rPr>
      </w:pPr>
      <w:r>
        <w:rPr>
          <w:spacing w:val="-3"/>
          <w:sz w:val="21"/>
        </w:rPr>
        <w:t>检查缺失值并说明处理方式。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40" w:lineRule="auto" w:before="135" w:after="0"/>
        <w:ind w:left="942" w:right="0" w:hanging="521"/>
        <w:jc w:val="left"/>
        <w:rPr>
          <w:sz w:val="21"/>
        </w:rPr>
      </w:pPr>
      <w:r>
        <w:rPr>
          <w:spacing w:val="-3"/>
          <w:sz w:val="21"/>
        </w:rPr>
        <w:t>去除明显重复记录。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header="744" w:footer="760" w:top="1360" w:bottom="960" w:left="1700" w:right="1417"/>
        </w:sectPr>
      </w:pP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324" w:lineRule="auto" w:before="62" w:after="0"/>
        <w:ind w:left="1" w:right="493" w:firstLine="420"/>
        <w:jc w:val="left"/>
        <w:rPr>
          <w:sz w:val="21"/>
        </w:rPr>
      </w:pPr>
      <w:r>
        <w:rPr>
          <w:spacing w:val="-2"/>
          <w:sz w:val="21"/>
        </w:rPr>
        <w:t>转换字段类型，比如，电商数据集需要转换订单时间、支付金额、商品价格、运费、评价分数等字段。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40" w:lineRule="auto" w:before="38" w:after="0"/>
        <w:ind w:left="942" w:right="0" w:hanging="521"/>
        <w:jc w:val="left"/>
        <w:rPr>
          <w:sz w:val="21"/>
        </w:rPr>
      </w:pPr>
      <w:r>
        <w:rPr>
          <w:spacing w:val="-3"/>
          <w:sz w:val="21"/>
        </w:rPr>
        <w:t>根据需要抽样并保留表之间的关联关系。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40" w:lineRule="auto" w:before="135" w:after="0"/>
        <w:ind w:left="942" w:right="0" w:hanging="521"/>
        <w:jc w:val="left"/>
        <w:rPr>
          <w:sz w:val="21"/>
        </w:rPr>
      </w:pPr>
      <w:r>
        <w:rPr>
          <w:spacing w:val="-9"/>
          <w:sz w:val="21"/>
        </w:rPr>
        <w:t>生成清洗后的 </w:t>
      </w:r>
      <w:r>
        <w:rPr>
          <w:rFonts w:ascii="Times New Roman" w:eastAsia="Times New Roman"/>
          <w:spacing w:val="-2"/>
          <w:sz w:val="21"/>
        </w:rPr>
        <w:t>CSV</w:t>
      </w:r>
      <w:r>
        <w:rPr>
          <w:rFonts w:ascii="Times New Roman" w:eastAsia="Times New Roman"/>
          <w:spacing w:val="3"/>
          <w:sz w:val="21"/>
        </w:rPr>
        <w:t> </w:t>
      </w:r>
      <w:r>
        <w:rPr>
          <w:spacing w:val="-3"/>
          <w:sz w:val="21"/>
        </w:rPr>
        <w:t>文件或直接写入数据库。</w:t>
      </w:r>
    </w:p>
    <w:p>
      <w:pPr>
        <w:pStyle w:val="BodyText"/>
        <w:ind w:left="421"/>
      </w:pPr>
      <w:r>
        <w:rPr>
          <w:spacing w:val="-3"/>
        </w:rPr>
        <w:t>如果某些字段存在缺失值，需要说明缺失原因和处理方式。</w:t>
      </w:r>
    </w:p>
    <w:p>
      <w:pPr>
        <w:pStyle w:val="Heading2"/>
        <w:numPr>
          <w:ilvl w:val="0"/>
          <w:numId w:val="6"/>
        </w:numPr>
        <w:tabs>
          <w:tab w:pos="231" w:val="left" w:leader="none"/>
        </w:tabs>
        <w:spacing w:line="240" w:lineRule="auto" w:before="235" w:after="0"/>
        <w:ind w:left="231" w:right="0" w:hanging="230"/>
        <w:jc w:val="left"/>
      </w:pPr>
      <w:r>
        <w:rPr>
          <w:spacing w:val="-5"/>
        </w:rPr>
        <w:t>数据库设计与建库</w:t>
      </w:r>
    </w:p>
    <w:p>
      <w:pPr>
        <w:pStyle w:val="BodyText"/>
        <w:spacing w:before="139"/>
        <w:ind w:left="421"/>
      </w:pPr>
      <w:r>
        <w:rPr>
          <w:spacing w:val="-3"/>
        </w:rPr>
        <w:t>需要将处理后的数据导入关系数据库。</w:t>
      </w:r>
    </w:p>
    <w:p>
      <w:pPr>
        <w:pStyle w:val="BodyText"/>
        <w:spacing w:line="324" w:lineRule="auto" w:before="154"/>
        <w:ind w:right="306" w:firstLine="420"/>
        <w:jc w:val="both"/>
      </w:pPr>
      <w:r>
        <w:rPr>
          <w:spacing w:val="-4"/>
        </w:rPr>
        <w:t>建库要求包括：提供建表 </w:t>
      </w:r>
      <w:r>
        <w:rPr>
          <w:rFonts w:ascii="Times New Roman" w:eastAsia="Times New Roman"/>
          <w:spacing w:val="-2"/>
        </w:rPr>
        <w:t>SQL</w:t>
      </w:r>
      <w:r>
        <w:rPr>
          <w:rFonts w:ascii="Times New Roman" w:eastAsia="Times New Roman"/>
          <w:spacing w:val="14"/>
        </w:rPr>
        <w:t> </w:t>
      </w:r>
      <w:r>
        <w:rPr>
          <w:spacing w:val="-2"/>
        </w:rPr>
        <w:t>或建库脚本，提供数据导入脚本，合理设置字段类型，为</w:t>
      </w:r>
      <w:r>
        <w:rPr>
          <w:spacing w:val="-4"/>
        </w:rPr>
        <w:t>常用查询字段建立索引，通过 </w:t>
      </w:r>
      <w:r>
        <w:rPr>
          <w:rFonts w:ascii="Times New Roman" w:eastAsia="Times New Roman"/>
          <w:spacing w:val="-2"/>
        </w:rPr>
        <w:t>SQL</w:t>
      </w:r>
      <w:r>
        <w:rPr>
          <w:rFonts w:ascii="Times New Roman" w:eastAsia="Times New Roman"/>
          <w:spacing w:val="18"/>
        </w:rPr>
        <w:t> </w:t>
      </w:r>
      <w:r>
        <w:rPr>
          <w:spacing w:val="-2"/>
        </w:rPr>
        <w:t>查询验证数据成功导入，并在实验报告中说明表结构和表之间的关系。</w:t>
      </w:r>
    </w:p>
    <w:p>
      <w:pPr>
        <w:pStyle w:val="Heading2"/>
        <w:numPr>
          <w:ilvl w:val="0"/>
          <w:numId w:val="6"/>
        </w:numPr>
        <w:tabs>
          <w:tab w:pos="231" w:val="left" w:leader="none"/>
        </w:tabs>
        <w:spacing w:line="240" w:lineRule="auto" w:before="139" w:after="0"/>
        <w:ind w:left="231" w:right="0" w:hanging="230"/>
        <w:jc w:val="left"/>
      </w:pPr>
      <w:r>
        <w:rPr/>
        <w:t>数据智能体（</w:t>
      </w:r>
      <w:r>
        <w:rPr>
          <w:rFonts w:ascii="Times New Roman" w:eastAsia="Times New Roman"/>
        </w:rPr>
        <w:t>Data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</w:rPr>
        <w:t>Agent</w:t>
      </w:r>
      <w:r>
        <w:rPr>
          <w:rFonts w:ascii="Times New Roman" w:eastAsia="Times New Roman"/>
          <w:spacing w:val="-10"/>
        </w:rPr>
        <w:t> </w:t>
      </w:r>
      <w:r>
        <w:rPr/>
        <w:t>）</w:t>
      </w:r>
      <w:r>
        <w:rPr>
          <w:spacing w:val="-5"/>
        </w:rPr>
        <w:t>实现</w:t>
      </w:r>
    </w:p>
    <w:p>
      <w:pPr>
        <w:pStyle w:val="BodyText"/>
        <w:spacing w:line="324" w:lineRule="auto" w:before="136"/>
        <w:ind w:right="289" w:firstLine="420"/>
      </w:pPr>
      <w:r>
        <w:rPr>
          <w:spacing w:val="-11"/>
        </w:rPr>
        <w:t>需要基于 </w:t>
      </w:r>
      <w:r>
        <w:rPr>
          <w:rFonts w:ascii="Times New Roman" w:eastAsia="Times New Roman"/>
        </w:rPr>
        <w:t>Python</w:t>
      </w:r>
      <w:r>
        <w:rPr/>
        <w:t>、</w:t>
      </w:r>
      <w:r>
        <w:rPr>
          <w:rFonts w:ascii="Times New Roman" w:eastAsia="Times New Roman"/>
        </w:rPr>
        <w:t>LangChain</w:t>
      </w:r>
      <w:r>
        <w:rPr>
          <w:rFonts w:ascii="Times New Roman" w:eastAsia="Times New Roman"/>
          <w:spacing w:val="-14"/>
        </w:rPr>
        <w:t> </w:t>
      </w:r>
      <w:r>
        <w:rPr/>
        <w:t>和大模型实现一个数据分析智能体（</w:t>
      </w:r>
      <w:r>
        <w:rPr>
          <w:spacing w:val="-53"/>
        </w:rPr>
        <w:t> </w:t>
      </w:r>
      <w:r>
        <w:rPr>
          <w:rFonts w:ascii="Times New Roman" w:eastAsia="Times New Roman"/>
        </w:rPr>
        <w:t>Agent</w:t>
      </w:r>
      <w:r>
        <w:rPr/>
        <w:t>）。智能体至少</w:t>
      </w:r>
      <w:r>
        <w:rPr>
          <w:spacing w:val="-2"/>
        </w:rPr>
        <w:t>需要具备以下能力：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40" w:lineRule="auto" w:before="60" w:after="0"/>
        <w:ind w:left="942" w:right="0" w:hanging="521"/>
        <w:jc w:val="left"/>
        <w:rPr>
          <w:sz w:val="21"/>
        </w:rPr>
      </w:pPr>
      <w:r>
        <w:rPr>
          <w:spacing w:val="-4"/>
          <w:sz w:val="21"/>
        </w:rPr>
        <w:t>连接数据库。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40" w:lineRule="auto" w:before="135" w:after="0"/>
        <w:ind w:left="942" w:right="0" w:hanging="521"/>
        <w:jc w:val="left"/>
        <w:rPr>
          <w:sz w:val="21"/>
        </w:rPr>
      </w:pPr>
      <w:r>
        <w:rPr>
          <w:spacing w:val="-3"/>
          <w:sz w:val="21"/>
        </w:rPr>
        <w:t>读取或理解数据库表结构。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40" w:lineRule="auto" w:before="135" w:after="0"/>
        <w:ind w:left="942" w:right="0" w:hanging="521"/>
        <w:jc w:val="left"/>
        <w:rPr>
          <w:sz w:val="21"/>
        </w:rPr>
      </w:pPr>
      <w:r>
        <w:rPr>
          <w:spacing w:val="-3"/>
          <w:sz w:val="21"/>
        </w:rPr>
        <w:t>接收自然语言业务问题。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40" w:lineRule="auto" w:before="135" w:after="0"/>
        <w:ind w:left="942" w:right="0" w:hanging="521"/>
        <w:jc w:val="left"/>
        <w:rPr>
          <w:sz w:val="21"/>
        </w:rPr>
      </w:pPr>
      <w:r>
        <w:rPr>
          <w:spacing w:val="-4"/>
          <w:sz w:val="21"/>
        </w:rPr>
        <w:t>选择相关数据表。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40" w:lineRule="auto" w:before="133" w:after="0"/>
        <w:ind w:left="942" w:right="0" w:hanging="521"/>
        <w:jc w:val="left"/>
        <w:rPr>
          <w:sz w:val="21"/>
        </w:rPr>
      </w:pPr>
      <w:r>
        <w:rPr>
          <w:spacing w:val="-12"/>
          <w:sz w:val="21"/>
        </w:rPr>
        <w:t>生成只读 </w:t>
      </w:r>
      <w:r>
        <w:rPr>
          <w:rFonts w:ascii="Times New Roman" w:eastAsia="Times New Roman"/>
          <w:spacing w:val="-2"/>
          <w:sz w:val="21"/>
        </w:rPr>
        <w:t>SQL</w:t>
      </w:r>
      <w:r>
        <w:rPr>
          <w:rFonts w:ascii="Times New Roman" w:eastAsia="Times New Roman"/>
          <w:spacing w:val="2"/>
          <w:sz w:val="21"/>
        </w:rPr>
        <w:t> </w:t>
      </w:r>
      <w:r>
        <w:rPr>
          <w:spacing w:val="-5"/>
          <w:sz w:val="21"/>
        </w:rPr>
        <w:t>查询。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40" w:lineRule="auto" w:before="135" w:after="0"/>
        <w:ind w:left="942" w:right="0" w:hanging="521"/>
        <w:jc w:val="left"/>
        <w:rPr>
          <w:sz w:val="21"/>
        </w:rPr>
      </w:pPr>
      <w:r>
        <w:rPr>
          <w:spacing w:val="-17"/>
          <w:sz w:val="21"/>
        </w:rPr>
        <w:t>执行 </w:t>
      </w:r>
      <w:r>
        <w:rPr>
          <w:rFonts w:ascii="Times New Roman" w:eastAsia="Times New Roman"/>
          <w:sz w:val="21"/>
        </w:rPr>
        <w:t>SQL</w:t>
      </w:r>
      <w:r>
        <w:rPr>
          <w:rFonts w:ascii="Times New Roman" w:eastAsia="Times New Roman"/>
          <w:spacing w:val="-13"/>
          <w:sz w:val="21"/>
        </w:rPr>
        <w:t> </w:t>
      </w:r>
      <w:r>
        <w:rPr>
          <w:spacing w:val="-4"/>
          <w:sz w:val="21"/>
        </w:rPr>
        <w:t>查询。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40" w:lineRule="auto" w:before="135" w:after="0"/>
        <w:ind w:left="942" w:right="0" w:hanging="521"/>
        <w:jc w:val="left"/>
        <w:rPr>
          <w:sz w:val="21"/>
        </w:rPr>
      </w:pPr>
      <w:r>
        <w:rPr>
          <w:spacing w:val="-4"/>
          <w:sz w:val="21"/>
        </w:rPr>
        <w:t>返回查询结果。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40" w:lineRule="auto" w:before="135" w:after="0"/>
        <w:ind w:left="942" w:right="0" w:hanging="521"/>
        <w:jc w:val="left"/>
        <w:rPr>
          <w:sz w:val="21"/>
        </w:rPr>
      </w:pPr>
      <w:r>
        <w:rPr>
          <w:spacing w:val="-3"/>
          <w:sz w:val="21"/>
        </w:rPr>
        <w:t>根据查询结果生成自然语言分析结论。</w:t>
      </w:r>
    </w:p>
    <w:p>
      <w:pPr>
        <w:pStyle w:val="BodyText"/>
        <w:ind w:left="421"/>
      </w:pPr>
      <w:r>
        <w:rPr>
          <w:spacing w:val="-3"/>
        </w:rPr>
        <w:t>例如，对于电商数据集，用户可以输入以下问题：</w:t>
      </w:r>
    </w:p>
    <w:p>
      <w:pPr>
        <w:pStyle w:val="ListParagraph"/>
        <w:numPr>
          <w:ilvl w:val="0"/>
          <w:numId w:val="7"/>
        </w:numPr>
        <w:tabs>
          <w:tab w:pos="421" w:val="left" w:leader="none"/>
        </w:tabs>
        <w:spacing w:line="240" w:lineRule="auto" w:before="154" w:after="0"/>
        <w:ind w:left="421" w:right="0" w:hanging="420"/>
        <w:jc w:val="left"/>
        <w:rPr>
          <w:sz w:val="20"/>
        </w:rPr>
      </w:pPr>
      <w:r>
        <w:rPr>
          <w:spacing w:val="-3"/>
          <w:sz w:val="20"/>
        </w:rPr>
        <w:t>每个月的订单量是多少？</w:t>
      </w:r>
    </w:p>
    <w:p>
      <w:pPr>
        <w:pStyle w:val="ListParagraph"/>
        <w:numPr>
          <w:ilvl w:val="0"/>
          <w:numId w:val="7"/>
        </w:numPr>
        <w:tabs>
          <w:tab w:pos="421" w:val="left" w:leader="none"/>
        </w:tabs>
        <w:spacing w:line="240" w:lineRule="auto" w:before="48" w:after="0"/>
        <w:ind w:left="421" w:right="0" w:hanging="420"/>
        <w:jc w:val="left"/>
        <w:rPr>
          <w:sz w:val="20"/>
        </w:rPr>
      </w:pPr>
      <w:r>
        <w:rPr>
          <w:spacing w:val="-8"/>
          <w:sz w:val="20"/>
        </w:rPr>
        <w:t>销售额最高的 </w:t>
      </w:r>
      <w:r>
        <w:rPr>
          <w:rFonts w:ascii="Times New Roman" w:hAnsi="Times New Roman" w:eastAsia="Times New Roman"/>
          <w:spacing w:val="-2"/>
          <w:sz w:val="20"/>
        </w:rPr>
        <w:t>10</w:t>
      </w:r>
      <w:r>
        <w:rPr>
          <w:rFonts w:ascii="Times New Roman" w:hAnsi="Times New Roman" w:eastAsia="Times New Roman"/>
          <w:spacing w:val="6"/>
          <w:sz w:val="20"/>
        </w:rPr>
        <w:t> </w:t>
      </w:r>
      <w:r>
        <w:rPr>
          <w:spacing w:val="-3"/>
          <w:sz w:val="20"/>
        </w:rPr>
        <w:t>个商品类目是什么？</w:t>
      </w:r>
    </w:p>
    <w:p>
      <w:pPr>
        <w:pStyle w:val="ListParagraph"/>
        <w:numPr>
          <w:ilvl w:val="0"/>
          <w:numId w:val="7"/>
        </w:numPr>
        <w:tabs>
          <w:tab w:pos="421" w:val="left" w:leader="none"/>
        </w:tabs>
        <w:spacing w:line="240" w:lineRule="auto" w:before="44" w:after="0"/>
        <w:ind w:left="421" w:right="0" w:hanging="420"/>
        <w:jc w:val="left"/>
        <w:rPr>
          <w:sz w:val="20"/>
        </w:rPr>
      </w:pPr>
      <w:r>
        <w:rPr>
          <w:spacing w:val="-3"/>
          <w:sz w:val="20"/>
        </w:rPr>
        <w:t>不同支付方式的订单金额有什么差异？</w:t>
      </w:r>
    </w:p>
    <w:p>
      <w:pPr>
        <w:pStyle w:val="ListParagraph"/>
        <w:numPr>
          <w:ilvl w:val="0"/>
          <w:numId w:val="7"/>
        </w:numPr>
        <w:tabs>
          <w:tab w:pos="421" w:val="left" w:leader="none"/>
        </w:tabs>
        <w:spacing w:line="240" w:lineRule="auto" w:before="45" w:after="0"/>
        <w:ind w:left="421" w:right="0" w:hanging="420"/>
        <w:jc w:val="left"/>
        <w:rPr>
          <w:sz w:val="20"/>
        </w:rPr>
      </w:pPr>
      <w:r>
        <w:rPr>
          <w:spacing w:val="-3"/>
          <w:sz w:val="20"/>
        </w:rPr>
        <w:t>延迟送达订单的平均评分是否更低？</w:t>
      </w:r>
    </w:p>
    <w:p>
      <w:pPr>
        <w:pStyle w:val="ListParagraph"/>
        <w:numPr>
          <w:ilvl w:val="0"/>
          <w:numId w:val="7"/>
        </w:numPr>
        <w:tabs>
          <w:tab w:pos="421" w:val="left" w:leader="none"/>
        </w:tabs>
        <w:spacing w:line="240" w:lineRule="auto" w:before="45" w:after="0"/>
        <w:ind w:left="421" w:right="0" w:hanging="420"/>
        <w:jc w:val="left"/>
        <w:rPr>
          <w:sz w:val="20"/>
        </w:rPr>
      </w:pPr>
      <w:r>
        <w:rPr>
          <w:spacing w:val="-3"/>
          <w:sz w:val="20"/>
        </w:rPr>
        <w:t>哪些卖家的销售额最高？</w:t>
      </w:r>
    </w:p>
    <w:p>
      <w:pPr>
        <w:pStyle w:val="Heading2"/>
        <w:numPr>
          <w:ilvl w:val="0"/>
          <w:numId w:val="6"/>
        </w:numPr>
        <w:tabs>
          <w:tab w:pos="231" w:val="left" w:leader="none"/>
        </w:tabs>
        <w:spacing w:line="240" w:lineRule="auto" w:before="165" w:after="0"/>
        <w:ind w:left="231" w:right="0" w:hanging="230"/>
        <w:jc w:val="left"/>
      </w:pPr>
      <w:r>
        <w:rPr>
          <w:spacing w:val="-4"/>
        </w:rPr>
        <w:t>业务分析要求</w:t>
      </w:r>
    </w:p>
    <w:p>
      <w:pPr>
        <w:pStyle w:val="BodyText"/>
        <w:spacing w:line="288" w:lineRule="auto" w:before="199"/>
        <w:ind w:right="178" w:firstLine="420"/>
      </w:pPr>
      <w:r>
        <w:rPr>
          <w:spacing w:val="-2"/>
        </w:rPr>
        <w:t>智能体需要能够围绕数据集中的具体问题，开展分析。比如，对于电商数据集，下列五类问题可以作为的参考业务场景：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88" w:lineRule="auto" w:before="137" w:after="0"/>
        <w:ind w:left="1" w:right="282" w:firstLine="420"/>
        <w:jc w:val="left"/>
        <w:rPr>
          <w:sz w:val="21"/>
        </w:rPr>
      </w:pPr>
      <w:r>
        <w:rPr>
          <w:spacing w:val="-2"/>
          <w:sz w:val="21"/>
        </w:rPr>
        <w:t>订单经营分析：每月订单量、销售额、订单状态分布、订单增长趋势、地区订单分</w:t>
      </w:r>
      <w:r>
        <w:rPr>
          <w:spacing w:val="-4"/>
          <w:sz w:val="21"/>
        </w:rPr>
        <w:t>布等。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88" w:lineRule="auto" w:before="139" w:after="0"/>
        <w:ind w:left="1" w:right="282" w:firstLine="420"/>
        <w:jc w:val="left"/>
        <w:rPr>
          <w:sz w:val="21"/>
        </w:rPr>
      </w:pPr>
      <w:r>
        <w:rPr>
          <w:spacing w:val="-2"/>
          <w:sz w:val="21"/>
        </w:rPr>
        <w:t>商品和类目分析：销售额最高类目、销量最高类目、平均客单价、平均评分、商品重量与运费关系等。</w:t>
      </w:r>
    </w:p>
    <w:p>
      <w:pPr>
        <w:pStyle w:val="ListParagraph"/>
        <w:spacing w:after="0" w:line="288" w:lineRule="auto"/>
        <w:jc w:val="left"/>
        <w:rPr>
          <w:sz w:val="21"/>
        </w:rPr>
        <w:sectPr>
          <w:pgSz w:w="11910" w:h="16840"/>
          <w:pgMar w:header="744" w:footer="760" w:top="1360" w:bottom="960" w:left="1700" w:right="1417"/>
        </w:sectPr>
      </w:pP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88" w:lineRule="auto" w:before="62" w:after="0"/>
        <w:ind w:left="1" w:right="282" w:firstLine="420"/>
        <w:jc w:val="left"/>
        <w:rPr>
          <w:sz w:val="21"/>
        </w:rPr>
      </w:pPr>
      <w:r>
        <w:rPr>
          <w:spacing w:val="-2"/>
          <w:sz w:val="21"/>
        </w:rPr>
        <w:t>支付分析：不同支付方式的订单数量、平均支付金额、信用卡分期数和订单金额关</w:t>
      </w:r>
      <w:r>
        <w:rPr>
          <w:spacing w:val="-4"/>
          <w:sz w:val="21"/>
        </w:rPr>
        <w:t>系等。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88" w:lineRule="auto" w:before="139" w:after="0"/>
        <w:ind w:left="1" w:right="282" w:firstLine="420"/>
        <w:jc w:val="left"/>
        <w:rPr>
          <w:sz w:val="21"/>
        </w:rPr>
      </w:pPr>
      <w:r>
        <w:rPr>
          <w:spacing w:val="-2"/>
          <w:sz w:val="21"/>
        </w:rPr>
        <w:t>物流履约分析：下单到送达耗时、延迟送达比例、不同州配送时间、卖家与客户同州配送情况等。</w:t>
      </w:r>
    </w:p>
    <w:p>
      <w:pPr>
        <w:pStyle w:val="ListParagraph"/>
        <w:numPr>
          <w:ilvl w:val="1"/>
          <w:numId w:val="6"/>
        </w:numPr>
        <w:tabs>
          <w:tab w:pos="942" w:val="left" w:leader="none"/>
        </w:tabs>
        <w:spacing w:line="288" w:lineRule="auto" w:before="139" w:after="0"/>
        <w:ind w:left="1" w:right="493" w:firstLine="420"/>
        <w:jc w:val="left"/>
        <w:rPr>
          <w:sz w:val="21"/>
        </w:rPr>
      </w:pPr>
      <w:r>
        <w:rPr>
          <w:spacing w:val="-2"/>
          <w:sz w:val="21"/>
        </w:rPr>
        <w:t>客户满意度分析：整体平均评分、低评分类目、延迟送达与评分关系、低评分卖家、有无文字评论与评分关系等。</w:t>
      </w:r>
    </w:p>
    <w:p>
      <w:pPr>
        <w:pStyle w:val="BodyText"/>
        <w:spacing w:line="288" w:lineRule="auto" w:before="137"/>
        <w:ind w:right="121" w:firstLine="420"/>
      </w:pPr>
      <w:r>
        <w:rPr>
          <w:spacing w:val="-3"/>
        </w:rPr>
        <w:t>每个运行案例建议包含：自然语言问题、智能体生成的 </w:t>
      </w:r>
      <w:r>
        <w:rPr>
          <w:rFonts w:ascii="Times New Roman" w:eastAsia="Times New Roman"/>
        </w:rPr>
        <w:t>SQL</w:t>
      </w:r>
      <w:r>
        <w:rPr/>
        <w:t>、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4"/>
        </w:rPr>
        <w:t> </w:t>
      </w:r>
      <w:r>
        <w:rPr/>
        <w:t>查询结果、智能体的自</w:t>
      </w:r>
      <w:r>
        <w:rPr>
          <w:spacing w:val="-2"/>
        </w:rPr>
        <w:t>然语言解释和运行截图。</w:t>
      </w:r>
    </w:p>
    <w:p>
      <w:pPr>
        <w:pStyle w:val="Heading2"/>
        <w:numPr>
          <w:ilvl w:val="0"/>
          <w:numId w:val="6"/>
        </w:numPr>
        <w:tabs>
          <w:tab w:pos="231" w:val="left" w:leader="none"/>
        </w:tabs>
        <w:spacing w:line="240" w:lineRule="auto" w:before="141" w:after="0"/>
        <w:ind w:left="231" w:right="0" w:hanging="230"/>
        <w:jc w:val="left"/>
      </w:pPr>
      <w:r>
        <w:rPr>
          <w:spacing w:val="-4"/>
        </w:rPr>
        <w:t>可视化要求</w:t>
      </w:r>
    </w:p>
    <w:p>
      <w:pPr>
        <w:pStyle w:val="BodyText"/>
        <w:spacing w:line="324" w:lineRule="auto" w:before="136"/>
        <w:ind w:right="176" w:firstLine="420"/>
      </w:pPr>
      <w:r>
        <w:rPr>
          <w:spacing w:val="-2"/>
        </w:rPr>
        <w:t>必须至少实现一个真实分析结果的可视化展示。比如，对于电商数据集，可视化内容可以包括每月订单量趋势图、商品类目销售额柱状图、不同支付方式金额分布图、订单评分分布</w:t>
      </w:r>
      <w:r>
        <w:rPr>
          <w:spacing w:val="40"/>
        </w:rPr>
        <w:t> </w:t>
      </w:r>
      <w:r>
        <w:rPr>
          <w:spacing w:val="-2"/>
        </w:rPr>
        <w:t>图、延迟送达比例图或客户州分布图等。报告中需要包含可视化截图，并说明图表对应的数据来源和分析结论。</w:t>
      </w:r>
    </w:p>
    <w:p>
      <w:pPr>
        <w:pStyle w:val="Heading2"/>
        <w:numPr>
          <w:ilvl w:val="0"/>
          <w:numId w:val="6"/>
        </w:numPr>
        <w:tabs>
          <w:tab w:pos="231" w:val="left" w:leader="none"/>
        </w:tabs>
        <w:spacing w:line="240" w:lineRule="auto" w:before="138" w:after="0"/>
        <w:ind w:left="231" w:right="0" w:hanging="230"/>
        <w:jc w:val="left"/>
      </w:pPr>
      <w:r>
        <w:rPr>
          <w:spacing w:val="-4"/>
        </w:rPr>
        <w:t>大模型使用要求</w:t>
      </w:r>
    </w:p>
    <w:p>
      <w:pPr>
        <w:pStyle w:val="BodyText"/>
        <w:spacing w:line="324" w:lineRule="auto" w:before="139"/>
        <w:ind w:right="150" w:firstLine="420"/>
        <w:jc w:val="both"/>
      </w:pPr>
      <w:r>
        <w:rPr>
          <w:spacing w:val="-2"/>
        </w:rPr>
        <w:t>整个作业必须至少有一个环节使用大模型工具。大模型可以用于自然语言问题理解、</w:t>
      </w:r>
      <w:r>
        <w:rPr>
          <w:rFonts w:ascii="Times New Roman" w:eastAsia="Times New Roman"/>
          <w:spacing w:val="-2"/>
        </w:rPr>
        <w:t>SQL</w:t>
      </w:r>
      <w:r>
        <w:rPr/>
        <w:t>生成、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4"/>
        </w:rPr>
        <w:t> </w:t>
      </w:r>
      <w:r>
        <w:rPr/>
        <w:t>检查、查询结果解释、图表说明生成或代码辅助编写。实验报告必须说明使用的大</w:t>
      </w:r>
      <w:r>
        <w:rPr>
          <w:spacing w:val="-6"/>
        </w:rPr>
        <w:t>模型或 </w:t>
      </w:r>
      <w:r>
        <w:rPr>
          <w:rFonts w:ascii="Times New Roman" w:eastAsia="Times New Roman"/>
        </w:rPr>
        <w:t>AI </w:t>
      </w:r>
      <w:r>
        <w:rPr/>
        <w:t>编程工具名称、使用场景、关键提示词、运行截图、大模型输出是否经过人工修</w:t>
      </w:r>
    </w:p>
    <w:p>
      <w:pPr>
        <w:pStyle w:val="BodyText"/>
        <w:spacing w:line="271" w:lineRule="exact" w:before="0"/>
      </w:pPr>
      <w:r>
        <w:rPr>
          <w:spacing w:val="-3"/>
        </w:rPr>
        <w:t>改，以及大模型在作业中发挥了什么作用。</w:t>
      </w:r>
    </w:p>
    <w:p>
      <w:pPr>
        <w:pStyle w:val="BodyText"/>
        <w:spacing w:before="20"/>
        <w:ind w:left="0"/>
      </w:pPr>
    </w:p>
    <w:p>
      <w:pPr>
        <w:pStyle w:val="Heading1"/>
        <w:spacing w:before="1"/>
      </w:pPr>
      <w:r>
        <w:rPr>
          <w:spacing w:val="-5"/>
        </w:rPr>
        <w:t>八、参考资料</w:t>
      </w:r>
    </w:p>
    <w:p>
      <w:pPr>
        <w:pStyle w:val="BodyText"/>
        <w:spacing w:before="192"/>
        <w:ind w:left="421"/>
        <w:rPr>
          <w:rFonts w:ascii="Times New Roman" w:eastAsia="Times New Roman"/>
        </w:rPr>
      </w:pPr>
      <w:r>
        <w:rPr>
          <w:rFonts w:ascii="Times New Roman" w:eastAsia="Times New Roman"/>
          <w:spacing w:val="-2"/>
        </w:rPr>
        <w:t>1</w:t>
      </w:r>
      <w:r>
        <w:rPr>
          <w:spacing w:val="-2"/>
        </w:rPr>
        <w:t>、</w:t>
      </w:r>
      <w:r>
        <w:rPr>
          <w:rFonts w:ascii="Times New Roman" w:eastAsia="Times New Roman"/>
          <w:spacing w:val="-2"/>
        </w:rPr>
        <w:t>Kaggle</w:t>
      </w:r>
      <w:r>
        <w:rPr>
          <w:rFonts w:ascii="Times New Roman" w:eastAsia="Times New Roman"/>
          <w:spacing w:val="-4"/>
        </w:rPr>
        <w:t> </w:t>
      </w:r>
      <w:r>
        <w:rPr>
          <w:spacing w:val="-2"/>
        </w:rPr>
        <w:t>数据集获取网站：</w:t>
      </w:r>
      <w:r>
        <w:rPr>
          <w:rFonts w:ascii="Times New Roman" w:eastAsia="Times New Roman"/>
          <w:spacing w:val="-2"/>
        </w:rPr>
        <w:t>https://</w:t>
      </w:r>
      <w:hyperlink r:id="rId8">
        <w:r>
          <w:rPr>
            <w:rFonts w:ascii="Times New Roman" w:eastAsia="Times New Roman"/>
            <w:spacing w:val="-2"/>
          </w:rPr>
          <w:t>www.kaggle.com</w:t>
        </w:r>
      </w:hyperlink>
    </w:p>
    <w:p>
      <w:pPr>
        <w:pStyle w:val="BodyText"/>
        <w:spacing w:line="357" w:lineRule="auto"/>
        <w:ind w:left="421" w:right="455"/>
      </w:pPr>
      <w:r>
        <w:rPr>
          <w:rFonts w:ascii="Times New Roman" w:eastAsia="Times New Roman"/>
        </w:rPr>
        <w:t>2</w:t>
      </w:r>
      <w:r>
        <w:rPr/>
        <w:t>、</w:t>
      </w:r>
      <w:r>
        <w:rPr>
          <w:rFonts w:ascii="Times New Roman" w:eastAsia="Times New Roman"/>
        </w:rPr>
        <w:t>LangChain</w:t>
      </w:r>
      <w:r>
        <w:rPr>
          <w:rFonts w:ascii="Times New Roman" w:eastAsia="Times New Roman"/>
          <w:spacing w:val="-14"/>
        </w:rPr>
        <w:t> 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1"/>
        </w:rPr>
        <w:t> </w:t>
      </w:r>
      <w:r>
        <w:rPr>
          <w:rFonts w:ascii="Times New Roman" w:eastAsia="Times New Roman"/>
        </w:rPr>
        <w:t>Agent</w:t>
      </w:r>
      <w:r>
        <w:rPr>
          <w:rFonts w:ascii="Times New Roman" w:eastAsia="Times New Roman"/>
          <w:spacing w:val="-12"/>
        </w:rPr>
        <w:t> </w:t>
      </w:r>
      <w:r>
        <w:rPr/>
        <w:t>文档：</w:t>
      </w:r>
      <w:r>
        <w:rPr>
          <w:rFonts w:ascii="Times New Roman" w:eastAsia="Times New Roman"/>
        </w:rPr>
        <w:t>https://docs.langchain.com/oss/python/langchain/sql-agent 3</w:t>
      </w:r>
      <w:r>
        <w:rPr/>
        <w:t>、</w:t>
      </w:r>
      <w:r>
        <w:rPr>
          <w:rFonts w:ascii="Times New Roman" w:eastAsia="Times New Roman"/>
        </w:rPr>
        <w:t>LangChain SQLDatabaseToolkit </w:t>
      </w:r>
      <w:r>
        <w:rPr/>
        <w:t>文档：</w:t>
      </w:r>
    </w:p>
    <w:p>
      <w:pPr>
        <w:pStyle w:val="BodyText"/>
        <w:spacing w:line="204" w:lineRule="exact" w:before="0"/>
        <w:rPr>
          <w:rFonts w:ascii="Times New Roman"/>
        </w:rPr>
      </w:pPr>
      <w:r>
        <w:rPr>
          <w:rFonts w:ascii="Times New Roman"/>
          <w:spacing w:val="-2"/>
        </w:rPr>
        <w:t>https://docs.langchain.com/oss/python/integrations/tools/sql_database/</w:t>
      </w:r>
    </w:p>
    <w:p>
      <w:pPr>
        <w:pStyle w:val="BodyText"/>
        <w:spacing w:line="357" w:lineRule="auto" w:before="122"/>
        <w:ind w:left="421" w:right="3582"/>
        <w:rPr>
          <w:rFonts w:ascii="Times New Roman" w:eastAsia="Times New Roman"/>
        </w:rPr>
      </w:pPr>
      <w:r>
        <w:rPr>
          <w:rFonts w:ascii="Times New Roman" w:eastAsia="Times New Roman"/>
        </w:rPr>
        <w:t>4</w:t>
      </w:r>
      <w:r>
        <w:rPr/>
        <w:t>、</w:t>
      </w:r>
      <w:r>
        <w:rPr>
          <w:rFonts w:ascii="Times New Roman" w:eastAsia="Times New Roman"/>
        </w:rPr>
        <w:t>SQLite</w:t>
      </w:r>
      <w:r>
        <w:rPr>
          <w:rFonts w:ascii="Times New Roman" w:eastAsia="Times New Roman"/>
          <w:spacing w:val="-14"/>
        </w:rPr>
        <w:t> </w:t>
      </w:r>
      <w:r>
        <w:rPr/>
        <w:t>官方文档：</w:t>
      </w:r>
      <w:r>
        <w:rPr>
          <w:rFonts w:ascii="Times New Roman" w:eastAsia="Times New Roman"/>
        </w:rPr>
        <w:t>https://</w:t>
      </w:r>
      <w:hyperlink r:id="rId9">
        <w:r>
          <w:rPr>
            <w:rFonts w:ascii="Times New Roman" w:eastAsia="Times New Roman"/>
          </w:rPr>
          <w:t>www.sqlite.org/docs.html</w:t>
        </w:r>
      </w:hyperlink>
      <w:r>
        <w:rPr>
          <w:rFonts w:ascii="Times New Roman" w:eastAsia="Times New Roman"/>
        </w:rPr>
        <w:t> 5</w:t>
      </w:r>
      <w:r>
        <w:rPr/>
        <w:t>、</w:t>
      </w:r>
      <w:r>
        <w:rPr>
          <w:rFonts w:ascii="Times New Roman" w:eastAsia="Times New Roman"/>
        </w:rPr>
        <w:t>Pandas </w:t>
      </w:r>
      <w:r>
        <w:rPr/>
        <w:t>官方文档：</w:t>
      </w:r>
      <w:r>
        <w:rPr>
          <w:rFonts w:ascii="Times New Roman" w:eastAsia="Times New Roman"/>
        </w:rPr>
        <w:t>https://pandas.pydata.org/docs/</w:t>
      </w:r>
    </w:p>
    <w:p>
      <w:pPr>
        <w:pStyle w:val="BodyText"/>
        <w:spacing w:line="357" w:lineRule="auto" w:before="2"/>
        <w:ind w:left="421" w:right="2282"/>
        <w:rPr>
          <w:rFonts w:ascii="Times New Roman" w:eastAsia="Times New Roman"/>
        </w:rPr>
      </w:pPr>
      <w:r>
        <w:rPr>
          <w:rFonts w:ascii="Times New Roman" w:eastAsia="Times New Roman"/>
        </w:rPr>
        <w:t>6</w:t>
      </w:r>
      <w:r>
        <w:rPr/>
        <w:t>、</w:t>
      </w:r>
      <w:r>
        <w:rPr>
          <w:rFonts w:ascii="Times New Roman" w:eastAsia="Times New Roman"/>
        </w:rPr>
        <w:t>Matplotlib</w:t>
      </w:r>
      <w:r>
        <w:rPr>
          <w:rFonts w:ascii="Times New Roman" w:eastAsia="Times New Roman"/>
          <w:spacing w:val="-14"/>
        </w:rPr>
        <w:t> </w:t>
      </w:r>
      <w:r>
        <w:rPr/>
        <w:t>官方文档：</w:t>
      </w:r>
      <w:r>
        <w:rPr>
          <w:rFonts w:ascii="Times New Roman" w:eastAsia="Times New Roman"/>
        </w:rPr>
        <w:t>https://matplotlib.org/stable/users/index.html 7</w:t>
      </w:r>
      <w:r>
        <w:rPr/>
        <w:t>、</w:t>
      </w:r>
      <w:r>
        <w:rPr>
          <w:rFonts w:ascii="Times New Roman" w:eastAsia="Times New Roman"/>
        </w:rPr>
        <w:t>Streamlit </w:t>
      </w:r>
      <w:r>
        <w:rPr/>
        <w:t>官方文档：</w:t>
      </w:r>
      <w:r>
        <w:rPr>
          <w:rFonts w:ascii="Times New Roman" w:eastAsia="Times New Roman"/>
        </w:rPr>
        <w:t>https://docs.streamlit.io/</w:t>
      </w:r>
    </w:p>
    <w:p>
      <w:pPr>
        <w:pStyle w:val="BodyText"/>
        <w:spacing w:line="324" w:lineRule="auto" w:before="3"/>
        <w:ind w:right="178" w:firstLine="420"/>
      </w:pPr>
      <w:r>
        <w:rPr>
          <w:spacing w:val="-2"/>
        </w:rPr>
        <w:t>特别注意：本作业不能只提交原始 </w:t>
      </w:r>
      <w:r>
        <w:rPr>
          <w:rFonts w:ascii="Times New Roman" w:eastAsia="Times New Roman"/>
        </w:rPr>
        <w:t>CSV </w:t>
      </w:r>
      <w:r>
        <w:rPr/>
        <w:t>文件，必须提交可复现的数据处理脚本和建库脚</w:t>
      </w:r>
      <w:r>
        <w:rPr>
          <w:spacing w:val="-2"/>
        </w:rPr>
        <w:t>本；不能只展示大模型聊天结果，必须展示数据库查询过程和真实查询结果；智能体的回答必</w:t>
      </w:r>
      <w:r>
        <w:rPr>
          <w:spacing w:val="-6"/>
        </w:rPr>
        <w:t>须基于 </w:t>
      </w:r>
      <w:r>
        <w:rPr>
          <w:rFonts w:ascii="Times New Roman" w:eastAsia="Times New Roman"/>
        </w:rPr>
        <w:t>SQL </w:t>
      </w:r>
      <w:r>
        <w:rPr/>
        <w:t>查询结果，不能只凭大模型常识编造结论。</w:t>
      </w:r>
    </w:p>
    <w:sectPr>
      <w:pgSz w:w="11910" w:h="16840"/>
      <w:pgMar w:header="744" w:footer="760" w:top="1360" w:bottom="96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黑体">
    <w:altName w:val="黑体"/>
    <w:charset w:val="86"/>
    <w:family w:val="modern"/>
    <w:pitch w:val="fixed"/>
  </w:font>
  <w:font w:name="宋体">
    <w:altName w:val="宋体"/>
    <w:charset w:val="86"/>
    <w:family w:val="auto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680">
              <wp:simplePos x="0" y="0"/>
              <wp:positionH relativeFrom="page">
                <wp:posOffset>3644900</wp:posOffset>
              </wp:positionH>
              <wp:positionV relativeFrom="page">
                <wp:posOffset>10069790</wp:posOffset>
              </wp:positionV>
              <wp:extent cx="377825" cy="1727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7782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23"/>
                              <w:sz w:val="18"/>
                            </w:rPr>
                            <w:t>第 </w:t>
                          </w:r>
                          <w:r>
                            <w:rPr>
                              <w:rFonts w:ascii="Times New Roman" w:eastAsia="Times New Roman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Times New Roman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Times New Roman" w:eastAsia="Times New Roman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Times New Roman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Times New Roman" w:eastAsia="Times New Roman"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Times New Roman"/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pt;margin-top:792.896912pt;width:29.75pt;height:13.6pt;mso-position-horizontal-relative:page;mso-position-vertical-relative:page;z-index:-15820800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23"/>
                        <w:sz w:val="18"/>
                      </w:rPr>
                      <w:t>第 </w:t>
                    </w:r>
                    <w:r>
                      <w:rPr>
                        <w:rFonts w:ascii="Times New Roman" w:eastAsia="Times New Roman"/>
                        <w:sz w:val="21"/>
                      </w:rPr>
                      <w:fldChar w:fldCharType="begin"/>
                    </w:r>
                    <w:r>
                      <w:rPr>
                        <w:rFonts w:ascii="Times New Roman" w:eastAsia="Times New Roman"/>
                        <w:sz w:val="21"/>
                      </w:rPr>
                      <w:instrText> PAGE </w:instrText>
                    </w:r>
                    <w:r>
                      <w:rPr>
                        <w:rFonts w:ascii="Times New Roman" w:eastAsia="Times New Roman"/>
                        <w:sz w:val="21"/>
                      </w:rPr>
                      <w:fldChar w:fldCharType="separate"/>
                    </w:r>
                    <w:r>
                      <w:rPr>
                        <w:rFonts w:ascii="Times New Roman" w:eastAsia="Times New Roman"/>
                        <w:sz w:val="21"/>
                      </w:rPr>
                      <w:t>1</w:t>
                    </w:r>
                    <w:r>
                      <w:rPr>
                        <w:rFonts w:ascii="Times New Roman" w:eastAsia="Times New Roman"/>
                        <w:sz w:val="21"/>
                      </w:rPr>
                      <w:fldChar w:fldCharType="end"/>
                    </w:r>
                    <w:r>
                      <w:rPr>
                        <w:rFonts w:ascii="Times New Roman" w:eastAsia="Times New Roman"/>
                        <w:spacing w:val="-11"/>
                        <w:sz w:val="21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t>页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168">
              <wp:simplePos x="0" y="0"/>
              <wp:positionH relativeFrom="page">
                <wp:posOffset>1474724</wp:posOffset>
              </wp:positionH>
              <wp:positionV relativeFrom="page">
                <wp:posOffset>459459</wp:posOffset>
              </wp:positionV>
              <wp:extent cx="4718050" cy="1727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71805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5" w:lineRule="exact" w:before="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厦门大学林子雨主讲计算机系本科生课程《数据库系统原理》</w:t>
                          </w:r>
                          <w:r>
                            <w:rPr>
                              <w:rFonts w:ascii="Times New Roman" w:eastAsia="Times New Roman"/>
                              <w:spacing w:val="-2"/>
                            </w:rPr>
                            <w:t>2026</w:t>
                          </w:r>
                          <w:r>
                            <w:rPr>
                              <w:rFonts w:ascii="Times New Roman" w:eastAsia="Times New Roman"/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年期末大作业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6.120003pt;margin-top:36.177891pt;width:371.5pt;height:13.6pt;mso-position-horizontal-relative:page;mso-position-vertical-relative:page;z-index:-158213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5" w:lineRule="exact" w:before="0"/>
                      <w:ind w:left="20"/>
                    </w:pPr>
                    <w:r>
                      <w:rPr>
                        <w:spacing w:val="-2"/>
                      </w:rPr>
                      <w:t>厦门大学林子雨主讲计算机系本科生课程《数据库系统原理》</w:t>
                    </w:r>
                    <w:r>
                      <w:rPr>
                        <w:rFonts w:ascii="Times New Roman" w:eastAsia="Times New Roman"/>
                        <w:spacing w:val="-2"/>
                      </w:rPr>
                      <w:t>2026</w:t>
                    </w:r>
                    <w:r>
                      <w:rPr>
                        <w:rFonts w:ascii="Times New Roman" w:eastAsia="Times New Roman"/>
                        <w:spacing w:val="5"/>
                      </w:rPr>
                      <w:t> </w:t>
                    </w:r>
                    <w:r>
                      <w:rPr>
                        <w:spacing w:val="-4"/>
                      </w:rPr>
                      <w:t>年期末大作业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"/>
      <w:lvlJc w:val="left"/>
      <w:pPr>
        <w:ind w:left="421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256" w:hanging="42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93" w:hanging="42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30" w:hanging="42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767" w:hanging="42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604" w:hanging="42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441" w:hanging="42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278" w:hanging="42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115" w:hanging="420"/>
      </w:pPr>
      <w:rPr>
        <w:rFonts w:hint="default"/>
        <w:lang w:val="en-US" w:eastAsia="zh-CN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32" w:hanging="2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3"/>
        <w:szCs w:val="23"/>
        <w:lang w:val="en-US" w:eastAsia="zh-CN" w:bidi="ar-SA"/>
      </w:rPr>
    </w:lvl>
    <w:lvl w:ilvl="1">
      <w:start w:val="1"/>
      <w:numFmt w:val="decimal"/>
      <w:lvlText w:val="（%2）"/>
      <w:lvlJc w:val="left"/>
      <w:pPr>
        <w:ind w:left="946" w:hanging="52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-1"/>
        <w:w w:val="99"/>
        <w:sz w:val="19"/>
        <w:szCs w:val="1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940" w:hanging="52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921" w:hanging="52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2902" w:hanging="52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883" w:hanging="52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4864" w:hanging="52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5845" w:hanging="52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826" w:hanging="525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1"/>
      <w:numFmt w:val="decimal"/>
      <w:lvlText w:val="（%1）"/>
      <w:lvlJc w:val="left"/>
      <w:pPr>
        <w:ind w:left="921" w:hanging="500"/>
        <w:jc w:val="left"/>
      </w:pPr>
      <w:rPr>
        <w:rFonts w:hint="default"/>
        <w:spacing w:val="0"/>
        <w:w w:val="95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06" w:hanging="50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93" w:hanging="50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80" w:hanging="50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067" w:hanging="50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854" w:hanging="50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41" w:hanging="50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428" w:hanging="50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215" w:hanging="500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（%1）"/>
      <w:lvlJc w:val="left"/>
      <w:pPr>
        <w:ind w:left="946" w:hanging="52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-1"/>
        <w:w w:val="99"/>
        <w:sz w:val="19"/>
        <w:szCs w:val="1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24" w:hanging="52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09" w:hanging="52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94" w:hanging="52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079" w:hanging="52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864" w:hanging="52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49" w:hanging="52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434" w:hanging="52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219" w:hanging="525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（%1）"/>
      <w:lvlJc w:val="left"/>
      <w:pPr>
        <w:ind w:left="946" w:hanging="52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-1"/>
        <w:w w:val="99"/>
        <w:sz w:val="19"/>
        <w:szCs w:val="1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24" w:hanging="52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09" w:hanging="52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94" w:hanging="52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079" w:hanging="52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864" w:hanging="52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49" w:hanging="52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434" w:hanging="52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219" w:hanging="525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（%1）"/>
      <w:lvlJc w:val="left"/>
      <w:pPr>
        <w:ind w:left="946" w:hanging="52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-1"/>
        <w:w w:val="99"/>
        <w:sz w:val="19"/>
        <w:szCs w:val="1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24" w:hanging="52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09" w:hanging="52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94" w:hanging="52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079" w:hanging="52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864" w:hanging="52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49" w:hanging="52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434" w:hanging="52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219" w:hanging="525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（%1）"/>
      <w:lvlJc w:val="left"/>
      <w:pPr>
        <w:ind w:left="946" w:hanging="52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-1"/>
        <w:w w:val="99"/>
        <w:sz w:val="19"/>
        <w:szCs w:val="19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24" w:hanging="52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09" w:hanging="52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94" w:hanging="52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079" w:hanging="52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864" w:hanging="52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49" w:hanging="52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434" w:hanging="52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219" w:hanging="525"/>
      </w:pPr>
      <w:rPr>
        <w:rFonts w:hint="default"/>
        <w:lang w:val="en-US" w:eastAsia="zh-CN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before="135"/>
      <w:ind w:left="1"/>
    </w:pPr>
    <w:rPr>
      <w:rFonts w:ascii="宋体" w:hAnsi="宋体" w:eastAsia="宋体" w:cs="宋体"/>
      <w:sz w:val="21"/>
      <w:szCs w:val="21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黑体" w:hAnsi="黑体" w:eastAsia="黑体" w:cs="黑体"/>
      <w:b/>
      <w:bCs/>
      <w:sz w:val="28"/>
      <w:szCs w:val="28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before="137"/>
      <w:ind w:left="231" w:hanging="230"/>
      <w:outlineLvl w:val="2"/>
    </w:pPr>
    <w:rPr>
      <w:rFonts w:ascii="黑体" w:hAnsi="黑体" w:eastAsia="黑体" w:cs="黑体"/>
      <w:b/>
      <w:bCs/>
      <w:sz w:val="23"/>
      <w:szCs w:val="23"/>
      <w:lang w:val="en-US" w:eastAsia="zh-CN" w:bidi="ar-SA"/>
    </w:rPr>
  </w:style>
  <w:style w:styleId="Title" w:type="paragraph">
    <w:name w:val="Title"/>
    <w:basedOn w:val="Normal"/>
    <w:uiPriority w:val="1"/>
    <w:qFormat/>
    <w:pPr>
      <w:ind w:left="2" w:right="112"/>
      <w:jc w:val="center"/>
    </w:pPr>
    <w:rPr>
      <w:rFonts w:ascii="黑体" w:hAnsi="黑体" w:eastAsia="黑体" w:cs="黑体"/>
      <w:b/>
      <w:bCs/>
      <w:sz w:val="52"/>
      <w:szCs w:val="52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135"/>
      <w:ind w:left="942" w:hanging="521"/>
    </w:pPr>
    <w:rPr>
      <w:rFonts w:ascii="宋体" w:hAnsi="宋体" w:eastAsia="宋体" w:cs="宋体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ziyulin@xmu.edu.cn" TargetMode="External"/><Relationship Id="rId8" Type="http://schemas.openxmlformats.org/officeDocument/2006/relationships/hyperlink" Target="http://www.kaggle.com/" TargetMode="External"/><Relationship Id="rId9" Type="http://schemas.openxmlformats.org/officeDocument/2006/relationships/hyperlink" Target="http://www.sqlite.org/docs.html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/>
  <dcterms:created xsi:type="dcterms:W3CDTF">2026-06-11T16:25:01Z</dcterms:created>
  <dcterms:modified xsi:type="dcterms:W3CDTF">2026-06-11T16:25:01Z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2026-06-11T00:00:00Z</vt:filetime>
  </property>
  <property fmtid="{D5CDD505-2E9C-101B-9397-08002B2CF9AE}" pid="5" name="SourceModified">
    <vt:lpwstr>D:20260604082515+08'00'</vt:lpwstr>
  </property>
</Properties>
</file>