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325" w:rsidRPr="00B04325" w:rsidRDefault="00B04325" w:rsidP="00B04325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0432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7339" w:type="pct"/>
        <w:tblCellSpacing w:w="0" w:type="dxa"/>
        <w:tblInd w:w="-1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2"/>
      </w:tblGrid>
      <w:tr w:rsidR="00B04325" w:rsidRPr="00B04325" w:rsidTr="00F93E9E">
        <w:trPr>
          <w:tblCellSpacing w:w="0" w:type="dxa"/>
        </w:trPr>
        <w:tc>
          <w:tcPr>
            <w:tcW w:w="5000" w:type="pct"/>
            <w:vAlign w:val="center"/>
            <w:hideMark/>
          </w:tcPr>
          <w:tbl>
            <w:tblPr>
              <w:tblW w:w="25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2"/>
            </w:tblGrid>
            <w:tr w:rsidR="00B04325" w:rsidRPr="00B0432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1288" w:type="dxa"/>
                    <w:jc w:val="center"/>
                    <w:tblCellSpacing w:w="0" w:type="dxa"/>
                    <w:tblInd w:w="806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96"/>
                  </w:tblGrid>
                  <w:tr w:rsidR="00B04325" w:rsidRPr="00B04325" w:rsidTr="00780AA6">
                    <w:trPr>
                      <w:tblCellSpacing w:w="0" w:type="dxa"/>
                      <w:jc w:val="center"/>
                    </w:trPr>
                    <w:tc>
                      <w:tcPr>
                        <w:tcW w:w="11288" w:type="dxa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296"/>
                        </w:tblGrid>
                        <w:tr w:rsidR="00B04325" w:rsidRPr="00B043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296"/>
                              </w:tblGrid>
                              <w:tr w:rsidR="00B04325" w:rsidRPr="00B0432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11296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296"/>
                                    </w:tblGrid>
                                    <w:tr w:rsidR="00B04325" w:rsidRPr="00B04325" w:rsidTr="00B04325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0" w:type="pct"/>
                                          <w:vAlign w:val="center"/>
                                          <w:hideMark/>
                                        </w:tcPr>
                                        <w:p w:rsidR="00B04325" w:rsidRPr="009D56E6" w:rsidRDefault="000C37CE" w:rsidP="00B04325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bookmarkStart w:id="0" w:name="_GoBack"/>
                                          <w:bookmarkEnd w:id="0"/>
                                          <w:r>
                                            <w:br w:type="page"/>
                                          </w:r>
                                          <w:r w:rsidR="00B04325" w:rsidRPr="009D56E6">
                                            <w:rPr>
                                              <w:rFonts w:ascii="Times New Roman" w:eastAsia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CURRICULUM   VITAE</w:t>
                                          </w:r>
                                        </w:p>
                                        <w:p w:rsidR="00B04325" w:rsidRPr="00B04325" w:rsidRDefault="00F928FB" w:rsidP="000C37CE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z w:val="34"/>
                                              <w:szCs w:val="34"/>
                                            </w:rPr>
                                            <w:t xml:space="preserve">  </w:t>
                                          </w:r>
                                          <w:r w:rsidR="00B04325"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  <w:p w:rsidR="00B04325" w:rsidRPr="00B04325" w:rsidRDefault="00780AA6" w:rsidP="00B04325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outlineLvl w:val="0"/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kern w:val="36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i/>
                                              <w:iCs/>
                                              <w:kern w:val="36"/>
                                              <w:sz w:val="48"/>
                                              <w:szCs w:val="48"/>
                                            </w:rPr>
                                            <w:t>Name     :</w:t>
                                          </w:r>
                                          <w:r w:rsidR="00B04325" w:rsidRPr="00B04325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i/>
                                              <w:iCs/>
                                              <w:kern w:val="36"/>
                                              <w:sz w:val="48"/>
                                              <w:szCs w:val="48"/>
                                            </w:rPr>
                                            <w:t xml:space="preserve"> Mohamed Al Mahdi Balla El Nour</w:t>
                                          </w:r>
                                        </w:p>
                                        <w:p w:rsidR="00B04325" w:rsidRPr="00B04325" w:rsidRDefault="00780AA6" w:rsidP="00B04325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Nationality     </w:t>
                                          </w:r>
                                          <w:r w:rsidR="00B04325"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:        Sudanese</w:t>
                                          </w:r>
                                        </w:p>
                                        <w:p w:rsidR="00B04325" w:rsidRPr="00B04325" w:rsidRDefault="00B04325" w:rsidP="00B04325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Date of Birth  :        19.5.1947</w:t>
                                          </w:r>
                                        </w:p>
                                        <w:p w:rsidR="00B04325" w:rsidRPr="00B04325" w:rsidRDefault="00780AA6" w:rsidP="00B04325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Marital Status </w:t>
                                          </w:r>
                                          <w:r w:rsidR="00B04325"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:        Married, two sons, one daughter</w:t>
                                          </w:r>
                                        </w:p>
                                        <w:p w:rsidR="00B04325" w:rsidRPr="00B04325" w:rsidRDefault="00B04325" w:rsidP="00B04325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Permanent </w:t>
                                          </w:r>
                                          <w:r w:rsidR="00780AA6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Address:  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P.O. Box 10 Khartoum North Sudan</w:t>
                                          </w:r>
                                        </w:p>
                                        <w:p w:rsidR="00F0255B" w:rsidRDefault="00780AA6" w:rsidP="00B04325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Present Address :     </w:t>
                                          </w:r>
                                          <w:r w:rsidR="00F0255B" w:rsidRPr="00F0255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College of Medicine</w:t>
                                          </w:r>
                                          <w:r w:rsidR="00F0255B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,</w:t>
                                          </w:r>
                                        </w:p>
                                        <w:p w:rsidR="00B04325" w:rsidRPr="00F0255B" w:rsidRDefault="00F0255B" w:rsidP="00F0255B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                              Almaarefa Colleges for Science and Technology</w:t>
                                          </w:r>
                                        </w:p>
                                        <w:p w:rsidR="00B04325" w:rsidRPr="00F0255B" w:rsidRDefault="00B04325" w:rsidP="009B0D3D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0255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                                </w:t>
                                          </w:r>
                                          <w:r w:rsidR="00780AA6" w:rsidRPr="00F0255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            </w:t>
                                          </w:r>
                                          <w:r w:rsidRPr="00F0255B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P.O. Box </w:t>
                                          </w:r>
                                          <w:r w:rsidR="00F0255B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71666</w:t>
                                          </w:r>
                                          <w:r w:rsidRPr="00F0255B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, Riyadh 11</w:t>
                                          </w:r>
                                          <w:r w:rsidR="00F0255B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597</w:t>
                                          </w:r>
                                        </w:p>
                                        <w:p w:rsidR="00B04325" w:rsidRPr="00F0255B" w:rsidRDefault="00B04325" w:rsidP="00B04325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0255B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                                Kingdom of Saudi Arabia</w:t>
                                          </w:r>
                                        </w:p>
                                        <w:p w:rsidR="00B04325" w:rsidRPr="00F0255B" w:rsidRDefault="00B04325" w:rsidP="00F0255B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0255B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       </w:t>
                                          </w:r>
                                          <w:r w:rsidR="00F0255B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                               </w:t>
                                          </w:r>
                                          <w:r w:rsidRPr="00F0255B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 xml:space="preserve">Tel. Office </w:t>
                                          </w:r>
                                          <w:r w:rsidR="009B0D3D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+</w:t>
                                          </w:r>
                                          <w:r w:rsidRPr="00F0255B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966-1</w:t>
                                          </w:r>
                                          <w:r w:rsidR="00F0255B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1</w:t>
                                          </w:r>
                                          <w:r w:rsidRPr="00F0255B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-4</w:t>
                                          </w:r>
                                          <w:r w:rsidR="00F0255B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903555 Ext 3306</w:t>
                                          </w:r>
                                        </w:p>
                                        <w:p w:rsidR="00B04325" w:rsidRDefault="00B04325" w:rsidP="00F0255B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0255B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             </w:t>
                                          </w:r>
                                          <w:r w:rsidR="00F0255B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 xml:space="preserve">                                </w:t>
                                          </w:r>
                                          <w:r w:rsidRPr="00F0255B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 xml:space="preserve">Home </w:t>
                                          </w:r>
                                          <w:r w:rsidR="009B0D3D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+</w:t>
                                          </w:r>
                                          <w:r w:rsidRPr="00F0255B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966-1</w:t>
                                          </w:r>
                                          <w:r w:rsidR="00F0255B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1</w:t>
                                          </w:r>
                                          <w:r w:rsidRPr="00F0255B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-</w:t>
                                          </w:r>
                                          <w:r w:rsidR="00F0255B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2000</w:t>
                                          </w:r>
                                          <w:r w:rsidRPr="00F0255B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6</w:t>
                                          </w:r>
                                          <w:r w:rsidR="00F0255B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98</w:t>
                                          </w:r>
                                        </w:p>
                                        <w:p w:rsidR="00B77602" w:rsidRPr="00DA4E39" w:rsidRDefault="00B77602" w:rsidP="009B0D3D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DA4E39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                       </w:t>
                                          </w:r>
                                          <w:r w:rsidR="00F0255B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                       </w:t>
                                          </w:r>
                                          <w:r w:rsidRPr="00DA4E39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Mobile: </w:t>
                                          </w:r>
                                          <w:r w:rsidR="009B0D3D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+966</w:t>
                                          </w:r>
                                          <w:r w:rsidRPr="00DA4E39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503060025</w:t>
                                          </w:r>
                                        </w:p>
                                        <w:p w:rsidR="00B04325" w:rsidRPr="00B04325" w:rsidRDefault="00B04325" w:rsidP="00F0255B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       </w:t>
                                          </w:r>
                                          <w:r w:rsidR="00F0255B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                               E-mail: malnoo</w:t>
                                          </w:r>
                                          <w:r w:rsidR="00F54FC8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r</w:t>
                                          </w:r>
                                          <w:r w:rsidR="00F0255B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@mcst.edu.sa</w:t>
                                          </w:r>
                                        </w:p>
                                        <w:p w:rsidR="00B04325" w:rsidRPr="00B04325" w:rsidRDefault="00B04325" w:rsidP="00B77602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  <w:u w:val="single"/>
                                            </w:rPr>
                                            <w:t>Qualifications:</w:t>
                                          </w:r>
                                        </w:p>
                                        <w:p w:rsidR="00780AA6" w:rsidRPr="00780AA6" w:rsidRDefault="00B04325" w:rsidP="00780AA6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bidi w:val="0"/>
                                            <w:spacing w:before="100" w:beforeAutospacing="1" w:after="100" w:afterAutospacing="1" w:line="240" w:lineRule="auto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780AA6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MPH School of Public Health and Tropical Medicine, Tulane University, </w:t>
                                          </w:r>
                                        </w:p>
                                        <w:p w:rsidR="00B04325" w:rsidRDefault="00B04325" w:rsidP="00780AA6">
                                          <w:pPr>
                                            <w:pStyle w:val="ListParagraph"/>
                                            <w:bidi w:val="0"/>
                                            <w:spacing w:before="100" w:beforeAutospacing="1" w:after="100" w:afterAutospacing="1" w:line="240" w:lineRule="auto"/>
                                            <w:ind w:left="1140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780AA6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USA December 1981.</w:t>
                                          </w:r>
                                        </w:p>
                                        <w:p w:rsidR="000C37CE" w:rsidRPr="00780AA6" w:rsidRDefault="000C37CE" w:rsidP="000C37CE">
                                          <w:pPr>
                                            <w:pStyle w:val="ListParagraph"/>
                                            <w:bidi w:val="0"/>
                                            <w:spacing w:before="100" w:beforeAutospacing="1" w:after="100" w:afterAutospacing="1" w:line="240" w:lineRule="auto"/>
                                            <w:ind w:left="1140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780AA6" w:rsidRPr="00B77602" w:rsidRDefault="00B04325" w:rsidP="00B77602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bidi w:val="0"/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B77602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MCM (Master Degree in Community Medicine) University of Khartoum, </w:t>
                                          </w:r>
                                        </w:p>
                                        <w:p w:rsidR="00F928FB" w:rsidRDefault="00B04325" w:rsidP="00F928FB">
                                          <w:pPr>
                                            <w:pStyle w:val="ListParagraph"/>
                                            <w:bidi w:val="0"/>
                                            <w:spacing w:before="100" w:beforeAutospacing="1" w:after="100" w:afterAutospacing="1" w:line="240" w:lineRule="auto"/>
                                            <w:ind w:left="1140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780AA6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Sudan, April 1979.</w:t>
                                          </w:r>
                                          <w:r w:rsidRPr="00B04325">
                                            <w:rPr>
                                              <w:rFonts w:ascii="Times New Roman" w:eastAsia="Times New Roman" w:hAnsi="Times New Roman" w:cs="Times New Roman"/>
                                              <w:sz w:val="14"/>
                                              <w:szCs w:val="14"/>
                                            </w:rPr>
                                            <w:t>     </w:t>
                                          </w:r>
                                        </w:p>
                                        <w:p w:rsidR="00F928FB" w:rsidRDefault="00F928FB" w:rsidP="00F928FB">
                                          <w:pPr>
                                            <w:pStyle w:val="ListParagraph"/>
                                            <w:bidi w:val="0"/>
                                            <w:spacing w:before="100" w:beforeAutospacing="1" w:after="100" w:afterAutospacing="1" w:line="240" w:lineRule="auto"/>
                                            <w:ind w:left="1140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  <w:p w:rsidR="00B04325" w:rsidRPr="00F928FB" w:rsidRDefault="00B04325" w:rsidP="00F928FB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bidi w:val="0"/>
                                            <w:spacing w:before="100" w:beforeAutospacing="1" w:after="100" w:afterAutospacing="1" w:line="240" w:lineRule="auto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928FB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MBBS Faculty of Medicine, University of Khartoum Sudan April 1973.</w:t>
                                          </w:r>
                                        </w:p>
                                        <w:p w:rsidR="000C37CE" w:rsidRDefault="000C37CE" w:rsidP="00B77602">
                                          <w:pPr>
                                            <w:bidi w:val="0"/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  <w:u w:val="single"/>
                                            </w:rPr>
                                          </w:pPr>
                                        </w:p>
                                        <w:p w:rsidR="00F54FC8" w:rsidRDefault="00F54FC8" w:rsidP="00F54FC8">
                                          <w:pPr>
                                            <w:bidi w:val="0"/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  <w:u w:val="single"/>
                                            </w:rPr>
                                          </w:pPr>
                                        </w:p>
                                        <w:p w:rsidR="00F54FC8" w:rsidRDefault="00F54FC8" w:rsidP="00F54FC8">
                                          <w:pPr>
                                            <w:bidi w:val="0"/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  <w:u w:val="single"/>
                                            </w:rPr>
                                          </w:pPr>
                                        </w:p>
                                        <w:p w:rsidR="00F0255B" w:rsidRDefault="00F0255B" w:rsidP="00F0255B">
                                          <w:pPr>
                                            <w:bidi w:val="0"/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  <w:u w:val="single"/>
                                            </w:rPr>
                                            <w:lastRenderedPageBreak/>
                                            <w:t>Present Employment: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 College of Medicine,</w:t>
                                          </w: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 Almaarefa Colleges for </w:t>
                                          </w:r>
                                        </w:p>
                                        <w:p w:rsidR="00F0255B" w:rsidRDefault="00F0255B" w:rsidP="004074CC">
                                          <w:pPr>
                                            <w:bidi w:val="0"/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Science and Technology, 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Riyadh</w:t>
                                          </w: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. ( Sep. 20</w:t>
                                          </w:r>
                                          <w:r w:rsidR="004074CC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10</w:t>
                                          </w: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 to present).</w:t>
                                          </w:r>
                                        </w:p>
                                        <w:p w:rsidR="00F0255B" w:rsidRPr="00B04325" w:rsidRDefault="00F0255B" w:rsidP="00F0255B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  <w:u w:val="single"/>
                                            </w:rPr>
                                            <w:t>Present Job Duties:</w:t>
                                          </w:r>
                                        </w:p>
                                        <w:p w:rsidR="004074CC" w:rsidRDefault="00F0255B" w:rsidP="004074CC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7"/>
                                            </w:numPr>
                                            <w:bidi w:val="0"/>
                                            <w:spacing w:after="0" w:line="240" w:lineRule="auto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928FB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Teaching Epidemiology and Community Medicine for undergraduate </w:t>
                                          </w:r>
                                        </w:p>
                                        <w:p w:rsidR="004074CC" w:rsidRDefault="004074CC" w:rsidP="004074CC">
                                          <w:pPr>
                                            <w:pStyle w:val="ListParagraph"/>
                                            <w:bidi w:val="0"/>
                                            <w:spacing w:after="0" w:line="240" w:lineRule="auto"/>
                                            <w:ind w:left="1440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students  </w:t>
                                          </w:r>
                                          <w:r w:rsidR="00F0255B" w:rsidRPr="00F928FB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in College of Medicine, </w:t>
                                          </w: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Almaarefa Colleges for Science and Technology</w:t>
                                          </w:r>
                                          <w:r w:rsidR="00F0255B" w:rsidRPr="00F928FB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.</w:t>
                                          </w:r>
                                        </w:p>
                                        <w:p w:rsidR="00F0255B" w:rsidRDefault="00F0255B" w:rsidP="004074CC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7"/>
                                            </w:numPr>
                                            <w:bidi w:val="0"/>
                                            <w:spacing w:after="0" w:line="240" w:lineRule="auto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4074CC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Teaching research methodology to undergraduate students.</w:t>
                                          </w:r>
                                        </w:p>
                                        <w:p w:rsidR="004074CC" w:rsidRDefault="004074CC" w:rsidP="004074CC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7"/>
                                            </w:numPr>
                                            <w:bidi w:val="0"/>
                                            <w:spacing w:after="0" w:line="240" w:lineRule="auto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Academic guidance of students.</w:t>
                                          </w:r>
                                        </w:p>
                                        <w:p w:rsidR="004074CC" w:rsidRPr="004074CC" w:rsidRDefault="004074CC" w:rsidP="004074CC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7"/>
                                            </w:numPr>
                                            <w:bidi w:val="0"/>
                                            <w:spacing w:after="0" w:line="240" w:lineRule="auto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Organizing and supervising conduct of exams</w:t>
                                          </w:r>
                                          <w:r w:rsidR="009B0D3D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 in the </w:t>
                                          </w:r>
                                          <w:r w:rsidR="009B0D3D" w:rsidRPr="00F928FB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College of Medicine</w:t>
                                          </w: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  </w:t>
                                          </w:r>
                                        </w:p>
                                        <w:p w:rsidR="00F0255B" w:rsidRPr="00780AA6" w:rsidRDefault="00F0255B" w:rsidP="00F0255B">
                                          <w:pPr>
                                            <w:pStyle w:val="ListParagraph"/>
                                            <w:bidi w:val="0"/>
                                            <w:spacing w:after="0" w:line="240" w:lineRule="auto"/>
                                            <w:ind w:left="1140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4074CC" w:rsidRPr="00B04325" w:rsidRDefault="004074CC" w:rsidP="004074CC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  <w:u w:val="single"/>
                                            </w:rPr>
                                            <w:t>Past Employment:</w:t>
                                          </w:r>
                                        </w:p>
                                        <w:p w:rsidR="00B77602" w:rsidRPr="004074CC" w:rsidRDefault="00B77602" w:rsidP="009B0D3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bidi w:val="0"/>
                                            <w:spacing w:after="0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4074CC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Lecturer, Department of Family and Community Medicine, College of Medicine, </w:t>
                                          </w:r>
                                        </w:p>
                                        <w:p w:rsidR="00B77602" w:rsidRPr="004074CC" w:rsidRDefault="00B77602" w:rsidP="009B0D3D">
                                          <w:pPr>
                                            <w:pStyle w:val="ListParagraph"/>
                                            <w:bidi w:val="0"/>
                                            <w:spacing w:after="0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4074CC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King Saud University, Riyadh (Dec. 1983 to </w:t>
                                          </w:r>
                                          <w:r w:rsidR="00F0255B" w:rsidRPr="004074CC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Aug. 20</w:t>
                                          </w:r>
                                          <w:r w:rsidR="004074CC" w:rsidRPr="004074CC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10</w:t>
                                          </w:r>
                                          <w:r w:rsidRPr="004074CC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).</w:t>
                                          </w:r>
                                        </w:p>
                                        <w:p w:rsidR="00B04325" w:rsidRPr="00B04325" w:rsidRDefault="009B0D3D" w:rsidP="009B0D3D">
                                          <w:pPr>
                                            <w:bidi w:val="0"/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B0D3D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      </w:t>
                                          </w:r>
                                          <w:r w:rsidR="00B04325" w:rsidRPr="00B04325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  <w:u w:val="single"/>
                                            </w:rPr>
                                            <w:t>Duties:</w:t>
                                          </w:r>
                                        </w:p>
                                        <w:p w:rsidR="009B0D3D" w:rsidRDefault="00B04325" w:rsidP="009B0D3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9"/>
                                            </w:numPr>
                                            <w:bidi w:val="0"/>
                                            <w:spacing w:after="0" w:line="240" w:lineRule="auto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928FB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Teaching Epidemiology and Community Medicine for undergraduate </w:t>
                                          </w:r>
                                        </w:p>
                                        <w:p w:rsidR="00B04325" w:rsidRPr="009B0D3D" w:rsidRDefault="00B04325" w:rsidP="009B0D3D">
                                          <w:pPr>
                                            <w:pStyle w:val="ListParagraph"/>
                                            <w:bidi w:val="0"/>
                                            <w:spacing w:after="0" w:line="240" w:lineRule="auto"/>
                                            <w:ind w:left="1440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928FB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students </w:t>
                                          </w:r>
                                          <w:r w:rsidRPr="009B0D3D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in College of Medicine, King Saud University.</w:t>
                                          </w:r>
                                        </w:p>
                                        <w:p w:rsidR="009B0D3D" w:rsidRDefault="00B04325" w:rsidP="009B0D3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9"/>
                                            </w:numPr>
                                            <w:bidi w:val="0"/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9B0D3D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Teaching Epidemiology and Community Medicine for postgraduate </w:t>
                                          </w:r>
                                        </w:p>
                                        <w:p w:rsidR="00B04325" w:rsidRPr="009B0D3D" w:rsidRDefault="009B0D3D" w:rsidP="009B0D3D">
                                          <w:pPr>
                                            <w:pStyle w:val="ListParagraph"/>
                                            <w:bidi w:val="0"/>
                                            <w:spacing w:after="0" w:line="240" w:lineRule="auto"/>
                                            <w:ind w:left="1440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Students </w:t>
                                          </w:r>
                                          <w:r w:rsidR="00B04325" w:rsidRPr="009B0D3D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of Diploma of Field Epidemiology, Fellowship of Family Medicine.</w:t>
                                          </w:r>
                                        </w:p>
                                        <w:p w:rsidR="00B04325" w:rsidRPr="009B0D3D" w:rsidRDefault="00B04325" w:rsidP="009B0D3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9"/>
                                            </w:numPr>
                                            <w:bidi w:val="0"/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9B0D3D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Teaching research methodology to undergraduate students.</w:t>
                                          </w:r>
                                        </w:p>
                                        <w:p w:rsidR="00780AA6" w:rsidRPr="009B0D3D" w:rsidRDefault="00B04325" w:rsidP="009B0D3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9"/>
                                            </w:numPr>
                                            <w:bidi w:val="0"/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9B0D3D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Teaching Research Methodology for postgraduate students in all specialties </w:t>
                                          </w:r>
                                        </w:p>
                                        <w:p w:rsidR="00780AA6" w:rsidRPr="009B0D3D" w:rsidRDefault="009B0D3D" w:rsidP="009B0D3D">
                                          <w:pPr>
                                            <w:bidi w:val="0"/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                 </w:t>
                                          </w:r>
                                          <w:r w:rsidR="00B04325" w:rsidRPr="009B0D3D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of medicine and public health.</w:t>
                                          </w:r>
                                        </w:p>
                                        <w:p w:rsidR="00B04325" w:rsidRPr="00780AA6" w:rsidRDefault="009B0D3D" w:rsidP="009B0D3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9"/>
                                            </w:numPr>
                                            <w:bidi w:val="0"/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r w:rsidR="00B04325" w:rsidRPr="00780AA6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Supervision of postgraduate research.</w:t>
                                          </w:r>
                                        </w:p>
                                        <w:p w:rsidR="00B04325" w:rsidRPr="009B0D3D" w:rsidRDefault="00B04325" w:rsidP="009B0D3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9"/>
                                            </w:numPr>
                                            <w:bidi w:val="0"/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B0D3D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Training of health personnel in fields of epidemiology and disease prevention.</w:t>
                                          </w:r>
                                        </w:p>
                                        <w:p w:rsidR="00B04325" w:rsidRPr="00B04325" w:rsidRDefault="00B04325" w:rsidP="00F928FB">
                                          <w:pPr>
                                            <w:bidi w:val="0"/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  <w:p w:rsidR="00780AA6" w:rsidRPr="00780AA6" w:rsidRDefault="00B04325" w:rsidP="004074CC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bidi w:val="0"/>
                                            <w:spacing w:after="0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B0D3D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Depu</w:t>
                                          </w:r>
                                          <w:r w:rsidRPr="00780AA6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ty Director, Department of Health Statistics and Research </w:t>
                                          </w:r>
                                        </w:p>
                                        <w:p w:rsidR="004074CC" w:rsidRDefault="00780AA6" w:rsidP="004074CC">
                                          <w:pPr>
                                            <w:bidi w:val="0"/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          </w:t>
                                          </w:r>
                                          <w:r w:rsidR="00B04325" w:rsidRPr="00780AA6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(DOHSR) Ministry of Health Sudan (MOH). April 1979-December 1983.</w:t>
                                          </w:r>
                                        </w:p>
                                        <w:p w:rsidR="00780AA6" w:rsidRPr="004074CC" w:rsidRDefault="00B04325" w:rsidP="004074CC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bidi w:val="0"/>
                                            <w:spacing w:after="0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4074CC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Director of the primary health care health information system (PHC/HIS). </w:t>
                                          </w:r>
                                        </w:p>
                                        <w:p w:rsidR="004074CC" w:rsidRDefault="00780AA6" w:rsidP="004074CC">
                                          <w:pPr>
                                            <w:bidi w:val="0"/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          </w:t>
                                          </w:r>
                                          <w:r w:rsidR="00B04325" w:rsidRPr="00780AA6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September 1979 – December 1983.</w:t>
                                          </w:r>
                                        </w:p>
                                        <w:p w:rsidR="00780AA6" w:rsidRPr="004074CC" w:rsidRDefault="00B04325" w:rsidP="004074CC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bidi w:val="0"/>
                                            <w:spacing w:after="0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4074CC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Deputy Director Casualty Unit, Khartoum, Teaching Hospital, Sudan. June </w:t>
                                          </w:r>
                                        </w:p>
                                        <w:p w:rsidR="00B04325" w:rsidRPr="00780AA6" w:rsidRDefault="00B04325" w:rsidP="00780AA6">
                                          <w:pPr>
                                            <w:pStyle w:val="ListParagraph"/>
                                            <w:bidi w:val="0"/>
                                            <w:spacing w:after="0" w:line="240" w:lineRule="auto"/>
                                            <w:ind w:left="960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780AA6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1976 – January 1977.</w:t>
                                          </w:r>
                                        </w:p>
                                        <w:p w:rsidR="00B04325" w:rsidRPr="00C22C72" w:rsidRDefault="00B04325" w:rsidP="00C22C72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bidi w:val="0"/>
                                            <w:spacing w:after="0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C22C72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Acting Medical Registrar, Khartoum Teaching Hospital. June 1975 – May 1976.</w:t>
                                          </w:r>
                                        </w:p>
                                        <w:p w:rsidR="00B04325" w:rsidRPr="00B04325" w:rsidRDefault="00B04325" w:rsidP="00C22C72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bidi w:val="0"/>
                                            <w:spacing w:after="0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 Senior Medical Officer, Delgo Hospital. July 1974 – May 1975</w:t>
                                          </w:r>
                                        </w:p>
                                        <w:p w:rsidR="00B04325" w:rsidRPr="00B04325" w:rsidRDefault="00C22C72" w:rsidP="00C22C72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bidi w:val="0"/>
                                            <w:spacing w:after="0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  <w:r w:rsidR="00B04325"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Medical Officer, Atbara Teaching Hospital. May 74 – June 74.</w:t>
                                          </w:r>
                                        </w:p>
                                        <w:p w:rsidR="00B04325" w:rsidRPr="00B04325" w:rsidRDefault="00B04325" w:rsidP="00C22C72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bidi w:val="0"/>
                                            <w:spacing w:after="0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 House Officer, Ministry of Health, Sudan June 73 – May 74.</w:t>
                                          </w:r>
                                        </w:p>
                                        <w:p w:rsidR="00B04325" w:rsidRPr="00B04325" w:rsidRDefault="00B04325" w:rsidP="00B04325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        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0"/>
                                              <w:szCs w:val="20"/>
                                            </w:rPr>
                                            <w:t>            1.            Paediatrics                     :           Khartoum teaching hospital            3 months</w:t>
                                          </w:r>
                                        </w:p>
                                        <w:p w:rsidR="00B04325" w:rsidRPr="00B04325" w:rsidRDefault="00B04325" w:rsidP="00B04325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0"/>
                                              <w:szCs w:val="20"/>
                                            </w:rPr>
                                            <w:lastRenderedPageBreak/>
                                            <w:t>                        2.            Internal Medicine            :            Omdur</w:t>
                                          </w:r>
                                          <w:r w:rsidR="00780AA6">
                                            <w:rPr>
                                              <w:rFonts w:ascii="Tahoma" w:eastAsia="Times New Roman" w:hAnsi="Tahoma" w:cs="Tahoma"/>
                                              <w:sz w:val="20"/>
                                              <w:szCs w:val="20"/>
                                            </w:rPr>
                                            <w:t>man Teaching hospital        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0"/>
                                              <w:szCs w:val="20"/>
                                            </w:rPr>
                                            <w:t>3 months</w:t>
                                          </w:r>
                                        </w:p>
                                        <w:p w:rsidR="00B04325" w:rsidRPr="00B04325" w:rsidRDefault="00B04325" w:rsidP="00B04325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0"/>
                                              <w:szCs w:val="20"/>
                                            </w:rPr>
                                            <w:t>                        3.            Surgery                         :            Omdurm</w:t>
                                          </w:r>
                                          <w:r w:rsidR="00780AA6">
                                            <w:rPr>
                                              <w:rFonts w:ascii="Tahoma" w:eastAsia="Times New Roman" w:hAnsi="Tahoma" w:cs="Tahoma"/>
                                              <w:sz w:val="20"/>
                                              <w:szCs w:val="20"/>
                                            </w:rPr>
                                            <w:t>an teaching hospital         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0"/>
                                              <w:szCs w:val="20"/>
                                            </w:rPr>
                                            <w:t>3 months</w:t>
                                          </w:r>
                                        </w:p>
                                        <w:p w:rsidR="00B04325" w:rsidRPr="00B04325" w:rsidRDefault="00B04325" w:rsidP="00B04325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0"/>
                                              <w:szCs w:val="20"/>
                                            </w:rPr>
                                            <w:t>                        4.            Obstetr</w:t>
                                          </w:r>
                                          <w:r w:rsidR="00780AA6">
                                            <w:rPr>
                                              <w:rFonts w:ascii="Tahoma" w:eastAsia="Times New Roman" w:hAnsi="Tahoma" w:cs="Tahoma"/>
                                              <w:sz w:val="20"/>
                                              <w:szCs w:val="20"/>
                                            </w:rPr>
                                            <w:t>ics and Gynaecology:     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0"/>
                                              <w:szCs w:val="20"/>
                                            </w:rPr>
                                            <w:t>Omdurm</w:t>
                                          </w:r>
                                          <w:r w:rsidR="00780AA6">
                                            <w:rPr>
                                              <w:rFonts w:ascii="Tahoma" w:eastAsia="Times New Roman" w:hAnsi="Tahoma" w:cs="Tahoma"/>
                                              <w:sz w:val="20"/>
                                              <w:szCs w:val="20"/>
                                            </w:rPr>
                                            <w:t>an teaching hospital          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0"/>
                                              <w:szCs w:val="20"/>
                                            </w:rPr>
                                            <w:t>3 months</w:t>
                                          </w:r>
                                        </w:p>
                                        <w:p w:rsidR="00B04325" w:rsidRPr="00B04325" w:rsidRDefault="00B04325" w:rsidP="00B04325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</w:p>
                                        <w:p w:rsidR="00B04325" w:rsidRPr="00B04325" w:rsidRDefault="00B04325" w:rsidP="00B04325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  <w:u w:val="single"/>
                                            </w:rPr>
                                            <w:t>Other Activities:</w:t>
                                          </w:r>
                                        </w:p>
                                        <w:p w:rsidR="00B04325" w:rsidRPr="00B04325" w:rsidRDefault="00B04325" w:rsidP="00B04325">
                                          <w:pPr>
                                            <w:bidi w:val="0"/>
                                            <w:spacing w:after="0" w:line="240" w:lineRule="auto"/>
                                            <w:ind w:left="1440" w:right="-874" w:hanging="1440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1999        Examiner in Community Medicine, Sudan Board for Medical Specialties.</w:t>
                                          </w:r>
                                        </w:p>
                                        <w:p w:rsidR="00061FC2" w:rsidRDefault="00B04325" w:rsidP="00061FC2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  <w:p w:rsidR="00780AA6" w:rsidRDefault="00B04325" w:rsidP="00061FC2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1979-1983  Part-time lecturer, Department of Community Medicine, Faculty </w:t>
                                          </w:r>
                                        </w:p>
                                        <w:p w:rsidR="00B04325" w:rsidRPr="00B04325" w:rsidRDefault="00780AA6" w:rsidP="00780AA6">
                                          <w:pPr>
                                            <w:bidi w:val="0"/>
                                            <w:spacing w:after="0" w:line="240" w:lineRule="auto"/>
                                            <w:ind w:left="1440" w:right="-874" w:hanging="1440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                </w:t>
                                          </w:r>
                                          <w:r w:rsidR="00B04325"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of Medicine, University of Khartoum.</w:t>
                                          </w:r>
                                        </w:p>
                                        <w:p w:rsidR="00B04325" w:rsidRPr="00B04325" w:rsidRDefault="00B04325" w:rsidP="00B04325">
                                          <w:pPr>
                                            <w:bidi w:val="0"/>
                                            <w:spacing w:after="0" w:line="240" w:lineRule="auto"/>
                                            <w:ind w:left="1440" w:right="-874" w:hanging="1440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  <w:p w:rsidR="00780AA6" w:rsidRDefault="00B04325" w:rsidP="00B04325">
                                          <w:pPr>
                                            <w:bidi w:val="0"/>
                                            <w:spacing w:after="0" w:line="240" w:lineRule="auto"/>
                                            <w:ind w:left="1440" w:right="-874" w:hanging="1440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1983        Participated in a needs assessment survey on PHC/HIS with a USAID </w:t>
                                          </w:r>
                                        </w:p>
                                        <w:p w:rsidR="00B04325" w:rsidRDefault="00780AA6" w:rsidP="00780AA6">
                                          <w:pPr>
                                            <w:bidi w:val="0"/>
                                            <w:spacing w:after="0" w:line="240" w:lineRule="auto"/>
                                            <w:ind w:left="1440" w:right="-874" w:hanging="1440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               </w:t>
                                          </w:r>
                                          <w:r w:rsidR="00B04325"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short-term consultant (10 days, Medani, Obeid Sudan).</w:t>
                                          </w:r>
                                        </w:p>
                                        <w:p w:rsidR="00780AA6" w:rsidRPr="00B04325" w:rsidRDefault="00780AA6" w:rsidP="00780AA6">
                                          <w:pPr>
                                            <w:bidi w:val="0"/>
                                            <w:spacing w:after="0" w:line="240" w:lineRule="auto"/>
                                            <w:ind w:left="1440" w:right="-874" w:hanging="1440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780AA6" w:rsidRDefault="00B04325" w:rsidP="00780AA6">
                                          <w:pPr>
                                            <w:bidi w:val="0"/>
                                            <w:spacing w:after="0" w:line="240" w:lineRule="auto"/>
                                            <w:ind w:right="-873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 1983        Organized and participated in a workshop on PHC/HIS (5 days Khartoum, </w:t>
                                          </w:r>
                                        </w:p>
                                        <w:p w:rsidR="00B04325" w:rsidRPr="00B04325" w:rsidRDefault="00780AA6" w:rsidP="00780AA6">
                                          <w:pPr>
                                            <w:bidi w:val="0"/>
                                            <w:spacing w:after="0" w:line="240" w:lineRule="auto"/>
                                            <w:ind w:right="-873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               </w:t>
                                          </w:r>
                                          <w:r w:rsidR="00B04325"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Sudan).</w:t>
                                          </w:r>
                                        </w:p>
                                        <w:p w:rsidR="00780AA6" w:rsidRDefault="00780AA6" w:rsidP="00B04325">
                                          <w:pPr>
                                            <w:bidi w:val="0"/>
                                            <w:spacing w:after="0" w:line="240" w:lineRule="auto"/>
                                            <w:ind w:left="1440" w:right="-874" w:hanging="1440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  <w:p w:rsidR="00780AA6" w:rsidRDefault="00B04325" w:rsidP="00780AA6">
                                          <w:pPr>
                                            <w:bidi w:val="0"/>
                                            <w:spacing w:after="0" w:line="240" w:lineRule="auto"/>
                                            <w:ind w:left="1440" w:right="-874" w:hanging="1440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1982        Participated in a joint WHO/MOH/UNICEF/USAID evaluation of PHC-</w:t>
                                          </w:r>
                                        </w:p>
                                        <w:p w:rsidR="00B04325" w:rsidRDefault="00780AA6" w:rsidP="00780AA6">
                                          <w:pPr>
                                            <w:bidi w:val="0"/>
                                            <w:spacing w:after="0" w:line="240" w:lineRule="auto"/>
                                            <w:ind w:left="1440" w:right="-874" w:hanging="1440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              </w:t>
                                          </w:r>
                                          <w:r w:rsidR="00B04325"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Northern Sudan (3 weeks, Khartoum and Obied, Sudan).</w:t>
                                          </w:r>
                                        </w:p>
                                        <w:p w:rsidR="00780AA6" w:rsidRPr="00B04325" w:rsidRDefault="00780AA6" w:rsidP="00780AA6">
                                          <w:pPr>
                                            <w:bidi w:val="0"/>
                                            <w:spacing w:after="0" w:line="240" w:lineRule="auto"/>
                                            <w:ind w:left="1440" w:right="-874" w:hanging="1440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780AA6" w:rsidRDefault="00B04325" w:rsidP="00780AA6">
                                          <w:pPr>
                                            <w:bidi w:val="0"/>
                                            <w:spacing w:after="0" w:line="240" w:lineRule="auto"/>
                                            <w:ind w:right="-873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  <w:r w:rsidR="00780AA6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1982      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Organized and participated in a WHO/MOH Workshop on </w:t>
                                          </w:r>
                                        </w:p>
                                        <w:p w:rsidR="00B04325" w:rsidRDefault="00780AA6" w:rsidP="00780AA6">
                                          <w:pPr>
                                            <w:bidi w:val="0"/>
                                            <w:spacing w:after="0" w:line="240" w:lineRule="auto"/>
                                            <w:ind w:right="-873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             </w:t>
                                          </w:r>
                                          <w:r w:rsidR="00B04325"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strengthening health information system in Sudan (2 weeks, Medni Sudan).</w:t>
                                          </w:r>
                                        </w:p>
                                        <w:p w:rsidR="00780AA6" w:rsidRPr="00B04325" w:rsidRDefault="00780AA6" w:rsidP="00780AA6">
                                          <w:pPr>
                                            <w:bidi w:val="0"/>
                                            <w:spacing w:after="0" w:line="240" w:lineRule="auto"/>
                                            <w:ind w:right="-873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780AA6" w:rsidRDefault="00B04325" w:rsidP="00780AA6">
                                          <w:pPr>
                                            <w:bidi w:val="0"/>
                                            <w:spacing w:after="0" w:line="240" w:lineRule="auto"/>
                                            <w:ind w:right="-873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 1982     Organized with USAID Consultant on HIS a plan for implementation of </w:t>
                                          </w:r>
                                        </w:p>
                                        <w:p w:rsidR="00780AA6" w:rsidRDefault="00780AA6" w:rsidP="00780AA6">
                                          <w:pPr>
                                            <w:bidi w:val="0"/>
                                            <w:spacing w:after="0" w:line="240" w:lineRule="auto"/>
                                            <w:ind w:right="-873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             </w:t>
                                          </w:r>
                                          <w:r w:rsidR="00B04325"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PHC/HIS, and participated in the implementation phase (6 months, </w:t>
                                          </w:r>
                                        </w:p>
                                        <w:p w:rsidR="00B04325" w:rsidRDefault="00780AA6" w:rsidP="00780AA6">
                                          <w:pPr>
                                            <w:bidi w:val="0"/>
                                            <w:spacing w:after="0" w:line="240" w:lineRule="auto"/>
                                            <w:ind w:right="-873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             </w:t>
                                          </w:r>
                                          <w:r w:rsidR="00B04325"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Northern Sudan).</w:t>
                                          </w:r>
                                        </w:p>
                                        <w:p w:rsidR="00780AA6" w:rsidRPr="00B04325" w:rsidRDefault="00780AA6" w:rsidP="00780AA6">
                                          <w:pPr>
                                            <w:bidi w:val="0"/>
                                            <w:spacing w:after="0" w:line="240" w:lineRule="auto"/>
                                            <w:ind w:right="-873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780AA6" w:rsidRDefault="00B04325" w:rsidP="00780AA6">
                                          <w:pPr>
                                            <w:bidi w:val="0"/>
                                            <w:spacing w:after="0" w:line="240" w:lineRule="auto"/>
                                            <w:ind w:right="-873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  <w:r w:rsidR="00780AA6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1980     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Participated in a USAID sponsored Pilot Testing on Registers and Forms </w:t>
                                          </w:r>
                                        </w:p>
                                        <w:p w:rsidR="00B04325" w:rsidRPr="00B04325" w:rsidRDefault="00780AA6" w:rsidP="00780AA6">
                                          <w:pPr>
                                            <w:bidi w:val="0"/>
                                            <w:spacing w:after="0" w:line="240" w:lineRule="auto"/>
                                            <w:ind w:right="-873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            </w:t>
                                          </w:r>
                                          <w:r w:rsidR="00B04325"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to be used by PHC units (3 months, Khartoum Province, Sudan).</w:t>
                                          </w:r>
                                        </w:p>
                                        <w:p w:rsidR="00F93E9E" w:rsidRDefault="00B04325" w:rsidP="00982899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 1979        Participated in a WHO sponsored Workshop on Use of Epidemiology by </w:t>
                                          </w:r>
                                        </w:p>
                                        <w:p w:rsidR="00B04325" w:rsidRPr="00B04325" w:rsidRDefault="00F93E9E" w:rsidP="00F93E9E">
                                          <w:pPr>
                                            <w:bidi w:val="0"/>
                                            <w:spacing w:after="0" w:line="240" w:lineRule="auto"/>
                                            <w:ind w:left="1440" w:right="-874" w:hanging="1440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              </w:t>
                                          </w:r>
                                          <w:r w:rsidR="00B04325"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Front Line Health Workers (6 days, Kuala Lambour, Malazia).</w:t>
                                          </w:r>
                                        </w:p>
                                        <w:p w:rsidR="00F93E9E" w:rsidRDefault="00B04325" w:rsidP="0052639C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 1979        Participated in a WHO sponsored Workshop on “In-depth </w:t>
                                          </w:r>
                                          <w:r w:rsidR="00F93E9E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Study of Health </w:t>
                                          </w:r>
                                        </w:p>
                                        <w:p w:rsidR="00B04325" w:rsidRPr="00B04325" w:rsidRDefault="00F93E9E" w:rsidP="00F93E9E">
                                          <w:pPr>
                                            <w:bidi w:val="0"/>
                                            <w:spacing w:after="0" w:line="240" w:lineRule="auto"/>
                                            <w:ind w:left="1440" w:right="-874" w:hanging="1440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              Care Facilities </w:t>
                                          </w:r>
                                          <w:r w:rsidR="00B04325"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in Sudan” (6 days, Khartoum, Sudan).</w:t>
                                          </w:r>
                                        </w:p>
                                        <w:p w:rsidR="00F93E9E" w:rsidRDefault="00B04325" w:rsidP="005142A7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lastRenderedPageBreak/>
                                            <w:t xml:space="preserve"> 1979        Member of the National Team that developed Sudanese Document “Health </w:t>
                                          </w:r>
                                        </w:p>
                                        <w:p w:rsidR="00B04325" w:rsidRPr="00B04325" w:rsidRDefault="00F93E9E" w:rsidP="00F93E9E">
                                          <w:pPr>
                                            <w:bidi w:val="0"/>
                                            <w:spacing w:after="0" w:line="240" w:lineRule="auto"/>
                                            <w:ind w:left="1440" w:right="-874" w:hanging="1440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              </w:t>
                                          </w:r>
                                          <w:r w:rsidR="00B04325"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for all by the year 2000” (10 days, Sennar, Sudan).</w:t>
                                          </w:r>
                                        </w:p>
                                        <w:p w:rsidR="00B04325" w:rsidRPr="00B04325" w:rsidRDefault="00B04325" w:rsidP="005142A7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 1979        Participated in WHO sponsored evaluation of PHC (4 days, Western Sudan).</w:t>
                                          </w:r>
                                        </w:p>
                                        <w:p w:rsidR="00F93E9E" w:rsidRDefault="00B04325" w:rsidP="005142A7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 1978</w:t>
                                          </w:r>
                                          <w:r w:rsidR="00F93E9E">
                                            <w:rPr>
                                              <w:rFonts w:ascii="Times New Roman" w:eastAsia="Times New Roman" w:hAnsi="Times New Roman" w:cs="Times New Roman"/>
                                              <w:sz w:val="14"/>
                                              <w:szCs w:val="14"/>
                                            </w:rPr>
                                            <w:t>                </w:t>
                                          </w:r>
                                          <w:r w:rsidRPr="00B04325">
                                            <w:rPr>
                                              <w:rFonts w:ascii="Times New Roman" w:eastAsia="Times New Roman" w:hAnsi="Times New Roman" w:cs="Times New Roman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Participated in a survey of nutri</w:t>
                                          </w:r>
                                          <w:r w:rsidR="00F93E9E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tional status in Eastern Sudan, 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sponsored </w:t>
                                          </w:r>
                                        </w:p>
                                        <w:p w:rsidR="00B04325" w:rsidRPr="00B04325" w:rsidRDefault="00F93E9E" w:rsidP="00F93E9E">
                                          <w:pPr>
                                            <w:bidi w:val="0"/>
                                            <w:spacing w:after="0" w:line="240" w:lineRule="auto"/>
                                            <w:ind w:left="1440" w:right="-874" w:hanging="1440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 xml:space="preserve">             </w:t>
                                          </w:r>
                                          <w:r w:rsidR="00B04325"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by FAO/MOH (one week Kassala, Sudan).</w:t>
                                          </w:r>
                                        </w:p>
                                        <w:p w:rsidR="00B04325" w:rsidRPr="00B04325" w:rsidRDefault="00B04325" w:rsidP="00B04325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  <w:p w:rsidR="00B04325" w:rsidRPr="00B04325" w:rsidRDefault="00B04325" w:rsidP="00B04325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outlineLvl w:val="1"/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  <w:t>Membership of Associations and Organizations</w:t>
                                          </w:r>
                                        </w:p>
                                        <w:p w:rsidR="00B04325" w:rsidRPr="00B04325" w:rsidRDefault="00B04325" w:rsidP="00B04325">
                                          <w:pPr>
                                            <w:bidi w:val="0"/>
                                            <w:spacing w:after="0" w:line="360" w:lineRule="auto"/>
                                            <w:ind w:left="1077" w:right="-873" w:hanging="720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1.</w:t>
                                          </w:r>
                                          <w:r w:rsidRPr="00B04325">
                                            <w:rPr>
                                              <w:rFonts w:ascii="Times New Roman" w:eastAsia="Times New Roman" w:hAnsi="Times New Roman" w:cs="Times New Roman"/>
                                              <w:sz w:val="14"/>
                                              <w:szCs w:val="14"/>
                                            </w:rPr>
                                            <w:t xml:space="preserve">                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Sudan doctors union since 1973.</w:t>
                                          </w:r>
                                        </w:p>
                                        <w:p w:rsidR="00B04325" w:rsidRPr="00B04325" w:rsidRDefault="00B04325" w:rsidP="00B04325">
                                          <w:pPr>
                                            <w:bidi w:val="0"/>
                                            <w:spacing w:after="0" w:line="360" w:lineRule="auto"/>
                                            <w:ind w:left="1077" w:right="-873" w:hanging="720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2.</w:t>
                                          </w:r>
                                          <w:r w:rsidRPr="00B04325">
                                            <w:rPr>
                                              <w:rFonts w:ascii="Times New Roman" w:eastAsia="Times New Roman" w:hAnsi="Times New Roman" w:cs="Times New Roman"/>
                                              <w:sz w:val="14"/>
                                              <w:szCs w:val="14"/>
                                            </w:rPr>
                                            <w:t xml:space="preserve">                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Sudanese public health association since 1979.</w:t>
                                          </w:r>
                                        </w:p>
                                        <w:p w:rsidR="00B04325" w:rsidRPr="00B04325" w:rsidRDefault="00B04325" w:rsidP="00B04325">
                                          <w:pPr>
                                            <w:bidi w:val="0"/>
                                            <w:spacing w:after="0" w:line="360" w:lineRule="auto"/>
                                            <w:ind w:left="1077" w:right="-873" w:hanging="720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3.</w:t>
                                          </w:r>
                                          <w:r w:rsidRPr="00B04325">
                                            <w:rPr>
                                              <w:rFonts w:ascii="Times New Roman" w:eastAsia="Times New Roman" w:hAnsi="Times New Roman" w:cs="Times New Roman"/>
                                              <w:sz w:val="14"/>
                                              <w:szCs w:val="14"/>
                                            </w:rPr>
                                            <w:t xml:space="preserve">                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American public health association since 1981.</w:t>
                                          </w:r>
                                        </w:p>
                                        <w:p w:rsidR="00B04325" w:rsidRPr="00B04325" w:rsidRDefault="00B04325" w:rsidP="00F93E9E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ind w:right="-874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  <w:p w:rsidR="00F93E9E" w:rsidRDefault="00F93E9E" w:rsidP="00B04325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outlineLvl w:val="1"/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</w:pPr>
                                        </w:p>
                                        <w:p w:rsidR="00F93E9E" w:rsidRDefault="00F93E9E" w:rsidP="00F93E9E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outlineLvl w:val="1"/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</w:pPr>
                                        </w:p>
                                        <w:p w:rsidR="00F93E9E" w:rsidRDefault="00F93E9E" w:rsidP="00F93E9E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outlineLvl w:val="1"/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</w:pPr>
                                        </w:p>
                                        <w:p w:rsidR="00F93E9E" w:rsidRDefault="00F93E9E" w:rsidP="00F93E9E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outlineLvl w:val="1"/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</w:pPr>
                                        </w:p>
                                        <w:p w:rsidR="00B04325" w:rsidRPr="00B04325" w:rsidRDefault="00B04325" w:rsidP="00A0714B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outlineLvl w:val="1"/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  <w:t>Published Papers:</w:t>
                                          </w:r>
                                        </w:p>
                                        <w:p w:rsidR="00A84FE9" w:rsidRDefault="00B04325" w:rsidP="00A84FE9">
                                          <w:pPr>
                                            <w:bidi w:val="0"/>
                                            <w:spacing w:after="0" w:line="240" w:lineRule="auto"/>
                                            <w:ind w:right="-335"/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 xml:space="preserve">Khalil SI, El Zein O, 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  <w:u w:val="single"/>
                                            </w:rPr>
                                            <w:t>El Mahadi Bella M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. A double-blind, crossover study of acebutolol and hydrochlorothiazide/amiloride diuretic in Sudanese patients with essential</w:t>
                                          </w:r>
                                          <w:r w:rsidR="00A84FE9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 xml:space="preserve">hypertension </w:t>
                                          </w:r>
                                        </w:p>
                                        <w:p w:rsidR="00B04325" w:rsidRDefault="00B04325" w:rsidP="00A84FE9">
                                          <w:pPr>
                                            <w:bidi w:val="0"/>
                                            <w:spacing w:after="0" w:line="240" w:lineRule="auto"/>
                                            <w:ind w:right="-335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Curr Med Res Opin. 1982; 8 (1): 39-43.</w:t>
                                          </w:r>
                                        </w:p>
                                        <w:p w:rsidR="009A113B" w:rsidRPr="00B04325" w:rsidRDefault="009A113B" w:rsidP="00CF3327">
                                          <w:pPr>
                                            <w:pStyle w:val="NoSpacing"/>
                                          </w:pPr>
                                        </w:p>
                                        <w:p w:rsidR="009A113B" w:rsidRDefault="00B04325" w:rsidP="00A84FE9">
                                          <w:pPr>
                                            <w:bidi w:val="0"/>
                                            <w:spacing w:after="0" w:line="240" w:lineRule="auto"/>
                                            <w:ind w:right="-335"/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 xml:space="preserve">Al-Faris EA, Al-Hamdan N, Babelli DM, 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  <w:u w:val="single"/>
                                            </w:rPr>
                                            <w:t>Al-Nour MAB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 xml:space="preserve">, Al-Dahry S, Al-Zaidan H, Al-Ghamdi O, </w:t>
                                          </w:r>
                                        </w:p>
                                        <w:p w:rsidR="009A113B" w:rsidRDefault="00B04325" w:rsidP="00A84FE9">
                                          <w:pPr>
                                            <w:bidi w:val="0"/>
                                            <w:spacing w:after="0" w:line="240" w:lineRule="auto"/>
                                            <w:ind w:right="-335"/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 xml:space="preserve">Fagieh I and Al-Madany M. The impact of the doctor's gender on the doctor patient relationship </w:t>
                                          </w:r>
                                        </w:p>
                                        <w:p w:rsidR="00B04325" w:rsidRPr="00B04325" w:rsidRDefault="00B04325" w:rsidP="00A84FE9">
                                          <w:pPr>
                                            <w:bidi w:val="0"/>
                                            <w:spacing w:after="0" w:line="240" w:lineRule="auto"/>
                                            <w:ind w:right="-335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in Saudi Obstetric and Gynaecology Clinic. Saudi Medical Journal 1994; 15 (6): 450-55.</w:t>
                                          </w:r>
                                        </w:p>
                                        <w:p w:rsidR="00B04325" w:rsidRPr="00B04325" w:rsidRDefault="00B04325" w:rsidP="00A84FE9">
                                          <w:pPr>
                                            <w:bidi w:val="0"/>
                                            <w:spacing w:after="0" w:line="240" w:lineRule="auto"/>
                                            <w:ind w:right="-335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  <w:p w:rsidR="009A113B" w:rsidRDefault="00B04325" w:rsidP="00A84FE9">
                                          <w:pPr>
                                            <w:bidi w:val="0"/>
                                            <w:spacing w:after="0" w:line="240" w:lineRule="auto"/>
                                            <w:ind w:right="-335"/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 xml:space="preserve">Al-Faris EA, Al-Rajhi M, 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  <w:u w:val="single"/>
                                            </w:rPr>
                                            <w:t>Balla M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 xml:space="preserve">. Smoking habits among women in a health centre in Riyadh, </w:t>
                                          </w:r>
                                        </w:p>
                                        <w:p w:rsidR="00B04325" w:rsidRPr="00B04325" w:rsidRDefault="00B04325" w:rsidP="00A84FE9">
                                          <w:pPr>
                                            <w:bidi w:val="0"/>
                                            <w:spacing w:after="0" w:line="240" w:lineRule="auto"/>
                                            <w:ind w:right="-335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Saudi Arabia. Annals of Saudi Medicine 1995, 15 (5): 525-8.</w:t>
                                          </w:r>
                                        </w:p>
                                        <w:p w:rsidR="00B04325" w:rsidRPr="00B04325" w:rsidRDefault="00B04325" w:rsidP="00A84FE9">
                                          <w:pPr>
                                            <w:bidi w:val="0"/>
                                            <w:spacing w:after="0" w:line="240" w:lineRule="auto"/>
                                            <w:ind w:right="-335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  <w:p w:rsidR="009A113B" w:rsidRDefault="00B04325" w:rsidP="00A84FE9">
                                          <w:pPr>
                                            <w:bidi w:val="0"/>
                                            <w:spacing w:after="0" w:line="240" w:lineRule="auto"/>
                                            <w:ind w:right="-335"/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lastRenderedPageBreak/>
                                            <w:t xml:space="preserve">Sekait MA, 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  <w:u w:val="single"/>
                                            </w:rPr>
                                            <w:t>Al Noor MMB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 xml:space="preserve">. Pattern of disability in children in Qassim Region. J. Fam. Comm. Med. </w:t>
                                          </w:r>
                                        </w:p>
                                        <w:p w:rsidR="00B04325" w:rsidRPr="00B04325" w:rsidRDefault="00B04325" w:rsidP="00A84FE9">
                                          <w:pPr>
                                            <w:bidi w:val="0"/>
                                            <w:spacing w:after="0" w:line="240" w:lineRule="auto"/>
                                            <w:ind w:right="-335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1996; 3 (1): 59-69. (in Arabic).</w:t>
                                          </w:r>
                                        </w:p>
                                        <w:p w:rsidR="00B04325" w:rsidRPr="00B04325" w:rsidRDefault="00B04325" w:rsidP="00A84FE9">
                                          <w:pPr>
                                            <w:bidi w:val="0"/>
                                            <w:spacing w:after="0" w:line="240" w:lineRule="auto"/>
                                            <w:ind w:right="-335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  <w:p w:rsidR="009A113B" w:rsidRDefault="00B04325" w:rsidP="00A84FE9">
                                          <w:pPr>
                                            <w:bidi w:val="0"/>
                                            <w:spacing w:after="0" w:line="240" w:lineRule="auto"/>
                                            <w:ind w:right="-335"/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 xml:space="preserve">Al-Faris EA, Kalantan K, Al-Rowais N, 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  <w:u w:val="single"/>
                                            </w:rPr>
                                            <w:t>Al-Nour MAB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 xml:space="preserve">, Al-Umran K et. al.   Career choices among </w:t>
                                          </w:r>
                                        </w:p>
                                        <w:p w:rsidR="00B04325" w:rsidRDefault="00B04325" w:rsidP="00A84FE9">
                                          <w:pPr>
                                            <w:bidi w:val="0"/>
                                            <w:spacing w:after="0" w:line="240" w:lineRule="auto"/>
                                            <w:ind w:right="-335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Saudi   Medical students.  Academic Medicine 1997; 72 (1): 65-67.</w:t>
                                          </w:r>
                                        </w:p>
                                        <w:p w:rsidR="00CD08AD" w:rsidRDefault="00CD08AD" w:rsidP="00CD08AD">
                                          <w:pPr>
                                            <w:bidi w:val="0"/>
                                            <w:spacing w:after="0" w:line="240" w:lineRule="auto"/>
                                            <w:ind w:right="-335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CD08AD" w:rsidRDefault="00CD08AD" w:rsidP="00CD08AD">
                                          <w:pPr>
                                            <w:bidi w:val="0"/>
                                            <w:spacing w:after="0" w:line="240" w:lineRule="auto"/>
                                            <w:ind w:right="-335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Al-Faris EA, Al-Rowais N, Mohammed AG, Al-Rukban MO, Al-Kurdi A, </w:t>
                                          </w:r>
                                          <w:r w:rsidRPr="00CD08AD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u w:val="single"/>
                                            </w:rPr>
                                            <w:t>Al-Noor MAB</w:t>
                                          </w: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, Al-Harby </w:t>
                                          </w:r>
                                        </w:p>
                                        <w:p w:rsidR="00CD08AD" w:rsidRDefault="00CD08AD" w:rsidP="00CD08AD">
                                          <w:pPr>
                                            <w:bidi w:val="0"/>
                                            <w:spacing w:after="0" w:line="240" w:lineRule="auto"/>
                                            <w:ind w:right="-335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S. Sheikh A. P. Prevalence and Pattern of alternative medicine use: the results of a household survey. </w:t>
                                          </w:r>
                                        </w:p>
                                        <w:p w:rsidR="00CD08AD" w:rsidRPr="00B04325" w:rsidRDefault="00CD08AD" w:rsidP="00CD08AD">
                                          <w:pPr>
                                            <w:bidi w:val="0"/>
                                            <w:spacing w:after="0" w:line="240" w:lineRule="auto"/>
                                            <w:ind w:right="-335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Ann Saudi Med 2008; 28 (1) : 4-10.</w:t>
                                          </w:r>
                                        </w:p>
                                        <w:p w:rsidR="00B04325" w:rsidRPr="00B04325" w:rsidRDefault="00B04325" w:rsidP="005142A7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ind w:right="-334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  <w:u w:val="single"/>
                                            </w:rPr>
                                            <w:t>Papers submitted for publication:</w:t>
                                          </w:r>
                                        </w:p>
                                        <w:p w:rsidR="005142A7" w:rsidRDefault="005142A7" w:rsidP="009A113B">
                                          <w:pPr>
                                            <w:bidi w:val="0"/>
                                            <w:spacing w:after="0" w:line="240" w:lineRule="auto"/>
                                            <w:ind w:right="-335"/>
                                            <w:jc w:val="both"/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Ata El Fadeel MMH, Hamid Y, Ata El Fadeel O, Alnoor MB and Salim KE</w:t>
                                          </w:r>
                                          <w:r w:rsidR="00B04325" w:rsidRPr="00B04325"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>.</w:t>
                                          </w: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 xml:space="preserve"> The Prevalence Health</w:t>
                                          </w:r>
                                        </w:p>
                                        <w:p w:rsidR="00B04325" w:rsidRPr="00B04325" w:rsidRDefault="005142A7" w:rsidP="005142A7">
                                          <w:pPr>
                                            <w:bidi w:val="0"/>
                                            <w:spacing w:after="0" w:line="240" w:lineRule="auto"/>
                                            <w:ind w:right="-335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eastAsia="Times New Roman" w:hAnsi="Tahoma" w:cs="Tahoma"/>
                                              <w:sz w:val="24"/>
                                              <w:szCs w:val="24"/>
                                            </w:rPr>
                                            <w:t xml:space="preserve"> Problems Detected by Routine Medical Examination of School Pupils In Khartoum State-2010</w:t>
                                          </w:r>
                                        </w:p>
                                        <w:p w:rsidR="00B04325" w:rsidRPr="00B04325" w:rsidRDefault="00B04325" w:rsidP="00B04325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ind w:right="-334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  <w:u w:val="single"/>
                                            </w:rPr>
                                            <w:t>Other Publication:</w:t>
                                          </w:r>
                                        </w:p>
                                        <w:p w:rsidR="00B04325" w:rsidRPr="00B04325" w:rsidRDefault="00B04325" w:rsidP="00B04325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ind w:right="-334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u w:val="single"/>
                                            </w:rPr>
                                            <w:t>Balla; M.E</w:t>
                                          </w:r>
                                          <w:r w:rsidRPr="00B04325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., “A Community Study on the Prevalence of Anaemia in Abu Halima Village”, Khartoum University, Khartoum, Sudan, (1979) (Master Degree Thesis).</w:t>
                                          </w:r>
                                        </w:p>
                                        <w:p w:rsidR="00B04325" w:rsidRPr="00B04325" w:rsidRDefault="00B04325" w:rsidP="009A113B">
                                          <w:pPr>
                                            <w:bidi w:val="0"/>
                                            <w:spacing w:before="100" w:beforeAutospacing="1" w:after="100" w:afterAutospacing="1" w:line="240" w:lineRule="auto"/>
                                            <w:ind w:right="-334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  <w:r w:rsidRPr="00B04325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u w:val="single"/>
                                            </w:rPr>
                                            <w:t>Al Noor MMB</w:t>
                                          </w:r>
                                          <w:r w:rsidRPr="00B04325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, Al Twaijry AS and Al Wakeel SG “Preventive Medicine” student textbook. General Corporation Technical Education and Vocational Training. Kingdom of Saudi Arabia 1989. (in Arabic).</w:t>
                                          </w:r>
                                        </w:p>
                                        <w:p w:rsidR="009A113B" w:rsidRDefault="00B04325" w:rsidP="009A113B">
                                          <w:pPr>
                                            <w:bidi w:val="0"/>
                                            <w:spacing w:after="0" w:line="240" w:lineRule="auto"/>
                                            <w:ind w:right="-335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 Sekait MA, Saeed AA, Ahmed MH and </w:t>
                                          </w:r>
                                          <w:r w:rsidRPr="00B04325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u w:val="single"/>
                                            </w:rPr>
                                            <w:t>Balla MM</w:t>
                                          </w:r>
                                          <w:r w:rsidRPr="00B04325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 “Professional effectiveness of Health Institutes, Graduates </w:t>
                                          </w:r>
                                        </w:p>
                                        <w:p w:rsidR="009A113B" w:rsidRDefault="00B04325" w:rsidP="009A113B">
                                          <w:pPr>
                                            <w:bidi w:val="0"/>
                                            <w:spacing w:after="0" w:line="240" w:lineRule="auto"/>
                                            <w:ind w:right="-335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working at the Ministry of Health (Final Report). “Al Dar Al Arabyia” for Educational Research and </w:t>
                                          </w:r>
                                        </w:p>
                                        <w:p w:rsidR="000C37CE" w:rsidRPr="00B04325" w:rsidRDefault="00B04325" w:rsidP="005142A7">
                                          <w:pPr>
                                            <w:bidi w:val="0"/>
                                            <w:spacing w:after="0" w:line="240" w:lineRule="auto"/>
                                            <w:ind w:right="-335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4325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Consultation 1992. (in Arabic).</w:t>
                                          </w:r>
                                          <w:r w:rsidR="005142A7" w:rsidRPr="00B04325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B04325" w:rsidRPr="00B04325" w:rsidRDefault="00B04325" w:rsidP="00B04325">
                                    <w:pPr>
                                      <w:bidi w:val="0"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B04325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lastRenderedPageBreak/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B04325" w:rsidRPr="00B04325" w:rsidRDefault="00B04325" w:rsidP="00B04325">
                              <w:pPr>
                                <w:bidi w:val="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B04325" w:rsidRPr="00B043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04325" w:rsidRPr="00B04325" w:rsidRDefault="00B04325" w:rsidP="00B04325">
                              <w:pPr>
                                <w:bidi w:val="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B04325" w:rsidRPr="00B043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04325" w:rsidRPr="00B04325" w:rsidRDefault="00B04325" w:rsidP="00B04325">
                              <w:pPr>
                                <w:bidi w:val="0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B04325" w:rsidRPr="00B043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04325" w:rsidRPr="00B04325" w:rsidRDefault="00B04325" w:rsidP="00B04325">
                              <w:pPr>
                                <w:bidi w:val="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B04325" w:rsidRPr="00B04325" w:rsidRDefault="00B04325" w:rsidP="00B04325">
                        <w:pPr>
                          <w:bidi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04325" w:rsidRPr="00B04325" w:rsidRDefault="00B04325" w:rsidP="00B04325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04325" w:rsidRPr="00B04325" w:rsidRDefault="00B04325" w:rsidP="00B0432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4325" w:rsidRPr="00B04325" w:rsidTr="00F93E9E">
        <w:trPr>
          <w:tblCellSpacing w:w="0" w:type="dxa"/>
        </w:trPr>
        <w:tc>
          <w:tcPr>
            <w:tcW w:w="5000" w:type="pct"/>
            <w:vAlign w:val="center"/>
            <w:hideMark/>
          </w:tcPr>
          <w:p w:rsidR="00B04325" w:rsidRPr="00B04325" w:rsidRDefault="00B04325" w:rsidP="00B0432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4325" w:rsidRPr="00B04325" w:rsidTr="00F93E9E">
        <w:trPr>
          <w:tblCellSpacing w:w="0" w:type="dxa"/>
        </w:trPr>
        <w:tc>
          <w:tcPr>
            <w:tcW w:w="5000" w:type="pct"/>
            <w:vAlign w:val="center"/>
            <w:hideMark/>
          </w:tcPr>
          <w:p w:rsidR="00B04325" w:rsidRPr="00B04325" w:rsidRDefault="00B04325" w:rsidP="00B0432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04325" w:rsidRPr="00B04325" w:rsidRDefault="00283116" w:rsidP="005142A7">
      <w:pPr>
        <w:bidi w:val="0"/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B0432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6.1pt;height:18.25pt" o:ole="">
            <v:imagedata r:id="rId9" o:title=""/>
          </v:shape>
          <w:control r:id="rId10" w:name="DefaultOcxName" w:shapeid="_x0000_i1031"/>
        </w:object>
      </w:r>
      <w:r w:rsidRPr="00B0432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4" type="#_x0000_t75" style="width:16.1pt;height:18.25pt" o:ole="">
            <v:imagedata r:id="rId11" o:title=""/>
          </v:shape>
          <w:control r:id="rId12" w:name="DefaultOcxName1" w:shapeid="_x0000_i1034"/>
        </w:object>
      </w:r>
      <w:r w:rsidR="00B04325" w:rsidRPr="00B0432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sectPr w:rsidR="00B04325" w:rsidRPr="00B04325" w:rsidSect="00545955">
      <w:foot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7CE" w:rsidRDefault="000C37CE" w:rsidP="000C37CE">
      <w:pPr>
        <w:spacing w:after="0" w:line="240" w:lineRule="auto"/>
      </w:pPr>
      <w:r>
        <w:separator/>
      </w:r>
    </w:p>
  </w:endnote>
  <w:endnote w:type="continuationSeparator" w:id="0">
    <w:p w:rsidR="000C37CE" w:rsidRDefault="000C37CE" w:rsidP="000C3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4237006"/>
      <w:docPartObj>
        <w:docPartGallery w:val="Page Numbers (Bottom of Page)"/>
        <w:docPartUnique/>
      </w:docPartObj>
    </w:sdtPr>
    <w:sdtEndPr/>
    <w:sdtContent>
      <w:p w:rsidR="0052639C" w:rsidRDefault="00DA4E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2B1C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0C37CE" w:rsidRDefault="000C3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7CE" w:rsidRDefault="000C37CE" w:rsidP="000C37CE">
      <w:pPr>
        <w:spacing w:after="0" w:line="240" w:lineRule="auto"/>
      </w:pPr>
      <w:r>
        <w:separator/>
      </w:r>
    </w:p>
  </w:footnote>
  <w:footnote w:type="continuationSeparator" w:id="0">
    <w:p w:rsidR="000C37CE" w:rsidRDefault="000C37CE" w:rsidP="000C3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C56"/>
    <w:multiLevelType w:val="hybridMultilevel"/>
    <w:tmpl w:val="35624370"/>
    <w:lvl w:ilvl="0" w:tplc="21DAF310">
      <w:start w:val="1"/>
      <w:numFmt w:val="decimal"/>
      <w:lvlText w:val="%1.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D1B00"/>
    <w:multiLevelType w:val="hybridMultilevel"/>
    <w:tmpl w:val="F2100E1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6A1A72"/>
    <w:multiLevelType w:val="hybridMultilevel"/>
    <w:tmpl w:val="62CEFACC"/>
    <w:lvl w:ilvl="0" w:tplc="48462E4C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639D1"/>
    <w:multiLevelType w:val="hybridMultilevel"/>
    <w:tmpl w:val="F886EA9E"/>
    <w:lvl w:ilvl="0" w:tplc="38208004">
      <w:start w:val="1"/>
      <w:numFmt w:val="decimal"/>
      <w:lvlText w:val="%1."/>
      <w:lvlJc w:val="left"/>
      <w:pPr>
        <w:ind w:left="960" w:hanging="9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B885D02"/>
    <w:multiLevelType w:val="hybridMultilevel"/>
    <w:tmpl w:val="2CD437C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87905"/>
    <w:multiLevelType w:val="hybridMultilevel"/>
    <w:tmpl w:val="79A89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A70378"/>
    <w:multiLevelType w:val="hybridMultilevel"/>
    <w:tmpl w:val="9D02D3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C858AC"/>
    <w:multiLevelType w:val="hybridMultilevel"/>
    <w:tmpl w:val="948C6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694DE3"/>
    <w:multiLevelType w:val="hybridMultilevel"/>
    <w:tmpl w:val="9346656C"/>
    <w:lvl w:ilvl="0" w:tplc="0409000F">
      <w:start w:val="1"/>
      <w:numFmt w:val="decimal"/>
      <w:lvlText w:val="%1."/>
      <w:lvlJc w:val="left"/>
      <w:pPr>
        <w:ind w:left="1113" w:hanging="360"/>
      </w:p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325"/>
    <w:rsid w:val="00061FC2"/>
    <w:rsid w:val="000A40DF"/>
    <w:rsid w:val="000C37CE"/>
    <w:rsid w:val="001647DF"/>
    <w:rsid w:val="001A6FA0"/>
    <w:rsid w:val="0027785E"/>
    <w:rsid w:val="00281EA9"/>
    <w:rsid w:val="00283116"/>
    <w:rsid w:val="003A6618"/>
    <w:rsid w:val="004074CC"/>
    <w:rsid w:val="005142A7"/>
    <w:rsid w:val="0052639C"/>
    <w:rsid w:val="00545955"/>
    <w:rsid w:val="0074265B"/>
    <w:rsid w:val="007723A9"/>
    <w:rsid w:val="00780AA6"/>
    <w:rsid w:val="007C0A74"/>
    <w:rsid w:val="00916EA3"/>
    <w:rsid w:val="00964166"/>
    <w:rsid w:val="009774B5"/>
    <w:rsid w:val="00982899"/>
    <w:rsid w:val="009A113B"/>
    <w:rsid w:val="009B0D3D"/>
    <w:rsid w:val="009D56E6"/>
    <w:rsid w:val="00A06358"/>
    <w:rsid w:val="00A0714B"/>
    <w:rsid w:val="00A84FE9"/>
    <w:rsid w:val="00AA35BF"/>
    <w:rsid w:val="00B04325"/>
    <w:rsid w:val="00B60D0F"/>
    <w:rsid w:val="00B77602"/>
    <w:rsid w:val="00C22C72"/>
    <w:rsid w:val="00CA0951"/>
    <w:rsid w:val="00CC2B1C"/>
    <w:rsid w:val="00CD08AD"/>
    <w:rsid w:val="00CF3327"/>
    <w:rsid w:val="00DA4E39"/>
    <w:rsid w:val="00F0255B"/>
    <w:rsid w:val="00F54FC8"/>
    <w:rsid w:val="00F928FB"/>
    <w:rsid w:val="00F93E9E"/>
    <w:rsid w:val="00FD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B0432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432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3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43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4325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4325"/>
    <w:rPr>
      <w:rFonts w:ascii="Arial" w:eastAsia="Times New Roman" w:hAnsi="Arial" w:cs="Arial"/>
      <w:vanish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B0432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04325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uiPriority w:val="11"/>
    <w:qFormat/>
    <w:rsid w:val="00B0432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4325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0432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04325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32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32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0432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0432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4325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4325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4325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80A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C37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CE"/>
  </w:style>
  <w:style w:type="paragraph" w:styleId="Footer">
    <w:name w:val="footer"/>
    <w:basedOn w:val="Normal"/>
    <w:link w:val="FooterChar"/>
    <w:uiPriority w:val="99"/>
    <w:unhideWhenUsed/>
    <w:rsid w:val="000C37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7CE"/>
  </w:style>
  <w:style w:type="paragraph" w:styleId="NoSpacing">
    <w:name w:val="No Spacing"/>
    <w:uiPriority w:val="1"/>
    <w:qFormat/>
    <w:rsid w:val="00CF3327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F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B0432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432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3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43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4325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4325"/>
    <w:rPr>
      <w:rFonts w:ascii="Arial" w:eastAsia="Times New Roman" w:hAnsi="Arial" w:cs="Arial"/>
      <w:vanish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B0432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04325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uiPriority w:val="11"/>
    <w:qFormat/>
    <w:rsid w:val="00B0432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4325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0432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04325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32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32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0432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0432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4325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4325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4325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80A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C37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CE"/>
  </w:style>
  <w:style w:type="paragraph" w:styleId="Footer">
    <w:name w:val="footer"/>
    <w:basedOn w:val="Normal"/>
    <w:link w:val="FooterChar"/>
    <w:uiPriority w:val="99"/>
    <w:unhideWhenUsed/>
    <w:rsid w:val="000C37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7CE"/>
  </w:style>
  <w:style w:type="paragraph" w:styleId="NoSpacing">
    <w:name w:val="No Spacing"/>
    <w:uiPriority w:val="1"/>
    <w:qFormat/>
    <w:rsid w:val="00CF3327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F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82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2A577-06E2-4643-9426-D27F4AE7D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KKUH</Company>
  <LinksUpToDate>false</LinksUpToDate>
  <CharactersWithSpaces>7470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Ajaz</dc:creator>
  <cp:lastModifiedBy>Mohammad Al Noor</cp:lastModifiedBy>
  <cp:revision>2</cp:revision>
  <cp:lastPrinted>2016-04-06T13:30:00Z</cp:lastPrinted>
  <dcterms:created xsi:type="dcterms:W3CDTF">2018-03-25T10:04:00Z</dcterms:created>
  <dcterms:modified xsi:type="dcterms:W3CDTF">2018-03-25T10:04:00Z</dcterms:modified>
</cp:coreProperties>
</file>