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B2AFC" w14:textId="77777777" w:rsidR="00445AFD" w:rsidRPr="00145B7E" w:rsidRDefault="00445AFD" w:rsidP="00445AFD">
      <w:pPr>
        <w:jc w:val="center"/>
        <w:rPr>
          <w:rFonts w:eastAsia="Calibri"/>
          <w:b/>
          <w:sz w:val="28"/>
          <w:szCs w:val="28"/>
        </w:rPr>
      </w:pPr>
      <w:r w:rsidRPr="00145B7E">
        <w:rPr>
          <w:rFonts w:eastAsia="Calibri"/>
          <w:b/>
          <w:sz w:val="28"/>
          <w:szCs w:val="28"/>
        </w:rPr>
        <w:t>МИНИСТЕРСТВО ОБРАЗОВАНИЯ И НАУКИ РОССИЙСКОЙ ФЕДЕРАЦИИ</w:t>
      </w:r>
    </w:p>
    <w:p w14:paraId="236CC0D1" w14:textId="77777777" w:rsidR="00445AFD" w:rsidRPr="00145B7E" w:rsidRDefault="00445AFD" w:rsidP="00445AFD">
      <w:pPr>
        <w:jc w:val="center"/>
        <w:rPr>
          <w:rFonts w:eastAsia="Calibri"/>
          <w:sz w:val="28"/>
          <w:szCs w:val="28"/>
        </w:rPr>
      </w:pPr>
      <w:r w:rsidRPr="00145B7E">
        <w:rPr>
          <w:rFonts w:eastAsia="Calibri"/>
          <w:sz w:val="28"/>
          <w:szCs w:val="28"/>
        </w:rPr>
        <w:t xml:space="preserve">ФЕДЕРАЛЬНОЕ ГОСУДАРСТВЕННОЕ БЮДЖЕТНОЕ </w:t>
      </w:r>
    </w:p>
    <w:p w14:paraId="1E2DDF67" w14:textId="77777777" w:rsidR="00445AFD" w:rsidRPr="00145B7E" w:rsidRDefault="00445AFD" w:rsidP="00445AFD">
      <w:pPr>
        <w:jc w:val="center"/>
        <w:rPr>
          <w:rFonts w:eastAsia="Calibri"/>
          <w:sz w:val="28"/>
          <w:szCs w:val="28"/>
        </w:rPr>
      </w:pPr>
      <w:r w:rsidRPr="00145B7E">
        <w:rPr>
          <w:rFonts w:eastAsia="Calibri"/>
          <w:sz w:val="28"/>
          <w:szCs w:val="28"/>
        </w:rPr>
        <w:t>ОБРАЗОВАТЕЛЬНОЕ УЧРЕЖДЕНИЕ ВЫСШЕГО ОБРАЗОВАНИЯ</w:t>
      </w:r>
    </w:p>
    <w:p w14:paraId="60E04536" w14:textId="77777777" w:rsidR="00445AFD" w:rsidRPr="00145B7E" w:rsidRDefault="00445AFD" w:rsidP="00445AFD">
      <w:pPr>
        <w:jc w:val="center"/>
        <w:rPr>
          <w:rFonts w:eastAsia="Calibri"/>
          <w:b/>
          <w:sz w:val="28"/>
          <w:szCs w:val="28"/>
        </w:rPr>
      </w:pPr>
      <w:r w:rsidRPr="00145B7E">
        <w:rPr>
          <w:rFonts w:eastAsia="Calibri"/>
          <w:b/>
          <w:sz w:val="28"/>
          <w:szCs w:val="28"/>
        </w:rPr>
        <w:t xml:space="preserve">«БЕЛГОРОДСКИЙ ГОСУДАРСТВЕННЫЙ ТЕХНОЛОГИЧЕСКИЙ </w:t>
      </w:r>
    </w:p>
    <w:p w14:paraId="16CC1DCF" w14:textId="77777777" w:rsidR="00445AFD" w:rsidRPr="00145B7E" w:rsidRDefault="00445AFD" w:rsidP="00445AFD">
      <w:pPr>
        <w:jc w:val="center"/>
        <w:rPr>
          <w:rFonts w:eastAsia="Calibri"/>
          <w:b/>
          <w:sz w:val="28"/>
          <w:szCs w:val="28"/>
        </w:rPr>
      </w:pPr>
      <w:r w:rsidRPr="00145B7E">
        <w:rPr>
          <w:rFonts w:eastAsia="Calibri"/>
          <w:b/>
          <w:sz w:val="28"/>
          <w:szCs w:val="28"/>
        </w:rPr>
        <w:t xml:space="preserve">УНИВЕРСИТЕТ им. В.Г. ШУХОВА» </w:t>
      </w:r>
    </w:p>
    <w:p w14:paraId="2FA044F9" w14:textId="77777777" w:rsidR="00445AFD" w:rsidRPr="00145B7E" w:rsidRDefault="00445AFD" w:rsidP="00445AFD">
      <w:pPr>
        <w:jc w:val="center"/>
        <w:rPr>
          <w:rFonts w:eastAsia="Calibri"/>
          <w:b/>
          <w:sz w:val="28"/>
          <w:szCs w:val="28"/>
        </w:rPr>
      </w:pPr>
      <w:r w:rsidRPr="00145B7E">
        <w:rPr>
          <w:rFonts w:eastAsia="Calibri"/>
          <w:b/>
          <w:sz w:val="28"/>
          <w:szCs w:val="28"/>
        </w:rPr>
        <w:t>(БГТУ им. В.Г. Шухова)</w:t>
      </w:r>
    </w:p>
    <w:p w14:paraId="3282D5D5" w14:textId="77777777" w:rsidR="00445AFD" w:rsidRPr="00145B7E" w:rsidRDefault="00445AFD" w:rsidP="00445AFD">
      <w:pPr>
        <w:jc w:val="center"/>
        <w:rPr>
          <w:rFonts w:eastAsia="Calibri"/>
          <w:sz w:val="28"/>
          <w:szCs w:val="28"/>
        </w:rPr>
      </w:pPr>
    </w:p>
    <w:p w14:paraId="465274E7" w14:textId="70DDF420" w:rsidR="00445AFD" w:rsidRPr="00145B7E" w:rsidRDefault="00445AFD" w:rsidP="00445AFD">
      <w:pPr>
        <w:jc w:val="center"/>
        <w:rPr>
          <w:rFonts w:eastAsia="Calibri"/>
          <w:sz w:val="28"/>
          <w:szCs w:val="28"/>
        </w:rPr>
      </w:pPr>
      <w:r w:rsidRPr="00145B7E">
        <w:rPr>
          <w:rFonts w:eastAsia="Calibri"/>
          <w:sz w:val="28"/>
          <w:szCs w:val="28"/>
        </w:rPr>
        <w:t>Институт экономики и менеджмента</w:t>
      </w:r>
    </w:p>
    <w:p w14:paraId="0DEB5F3C" w14:textId="77777777" w:rsidR="00445AFD" w:rsidRPr="00145B7E" w:rsidRDefault="00445AFD" w:rsidP="00445AFD">
      <w:pPr>
        <w:jc w:val="center"/>
        <w:rPr>
          <w:rFonts w:eastAsia="Calibri"/>
          <w:sz w:val="28"/>
          <w:szCs w:val="28"/>
        </w:rPr>
      </w:pPr>
    </w:p>
    <w:p w14:paraId="645B8C2C" w14:textId="765EBE14" w:rsidR="00445AFD" w:rsidRPr="00145B7E" w:rsidRDefault="0018715A" w:rsidP="00445AFD">
      <w:pPr>
        <w:jc w:val="center"/>
        <w:rPr>
          <w:rFonts w:eastAsia="Calibri"/>
          <w:sz w:val="28"/>
          <w:szCs w:val="28"/>
        </w:rPr>
      </w:pPr>
      <w:r w:rsidRPr="0018715A">
        <w:rPr>
          <w:rFonts w:eastAsia="Calibri"/>
          <w:sz w:val="28"/>
          <w:szCs w:val="28"/>
        </w:rPr>
        <w:t>кафедра теории и методологии науки</w:t>
      </w:r>
    </w:p>
    <w:p w14:paraId="271D4E0D" w14:textId="77777777" w:rsidR="00445AFD" w:rsidRPr="00145B7E" w:rsidRDefault="00445AFD" w:rsidP="00445AFD">
      <w:pPr>
        <w:jc w:val="center"/>
        <w:rPr>
          <w:rFonts w:eastAsia="Calibri"/>
          <w:sz w:val="28"/>
          <w:szCs w:val="28"/>
        </w:rPr>
      </w:pPr>
    </w:p>
    <w:p w14:paraId="2A4808F0" w14:textId="77777777" w:rsidR="00445AFD" w:rsidRPr="00145B7E" w:rsidRDefault="00445AFD" w:rsidP="00445AFD">
      <w:pPr>
        <w:jc w:val="center"/>
        <w:rPr>
          <w:rFonts w:eastAsia="Calibri"/>
          <w:sz w:val="28"/>
          <w:szCs w:val="28"/>
        </w:rPr>
      </w:pPr>
    </w:p>
    <w:p w14:paraId="288BAC37" w14:textId="0A0DE87F" w:rsidR="00445AFD" w:rsidRPr="00145B7E" w:rsidRDefault="00445AFD" w:rsidP="00445AFD">
      <w:pPr>
        <w:jc w:val="center"/>
        <w:rPr>
          <w:rFonts w:eastAsia="Calibri"/>
          <w:sz w:val="28"/>
          <w:szCs w:val="28"/>
        </w:rPr>
      </w:pPr>
      <w:r w:rsidRPr="00145B7E">
        <w:rPr>
          <w:rFonts w:eastAsia="Calibri"/>
          <w:sz w:val="28"/>
          <w:szCs w:val="28"/>
        </w:rPr>
        <w:t>ДМИТРИЕВ ДМИТРИЙ АНАТОЛЬЕВИЧ</w:t>
      </w:r>
    </w:p>
    <w:p w14:paraId="115A8955" w14:textId="77777777" w:rsidR="00445AFD" w:rsidRPr="00145B7E" w:rsidRDefault="00445AFD" w:rsidP="00445AFD">
      <w:pPr>
        <w:jc w:val="center"/>
        <w:rPr>
          <w:rFonts w:eastAsia="Calibri"/>
          <w:sz w:val="28"/>
          <w:szCs w:val="28"/>
        </w:rPr>
      </w:pPr>
    </w:p>
    <w:p w14:paraId="59534311" w14:textId="42E5BF39" w:rsidR="00445AFD" w:rsidRPr="00145B7E" w:rsidRDefault="0018715A" w:rsidP="00445AFD">
      <w:pPr>
        <w:jc w:val="center"/>
        <w:rPr>
          <w:b/>
          <w:caps/>
          <w:sz w:val="28"/>
          <w:szCs w:val="28"/>
        </w:rPr>
      </w:pPr>
      <w:r w:rsidRPr="0018715A">
        <w:rPr>
          <w:b/>
          <w:caps/>
          <w:sz w:val="28"/>
          <w:szCs w:val="28"/>
        </w:rPr>
        <w:t>Общественный прогресс и глобальные проблемы современности</w:t>
      </w:r>
    </w:p>
    <w:p w14:paraId="6A40BE10" w14:textId="77777777" w:rsidR="00445AFD" w:rsidRPr="00145B7E" w:rsidRDefault="00445AFD" w:rsidP="00445AFD">
      <w:pPr>
        <w:jc w:val="center"/>
        <w:rPr>
          <w:sz w:val="28"/>
          <w:szCs w:val="28"/>
        </w:rPr>
      </w:pPr>
    </w:p>
    <w:p w14:paraId="50C85250" w14:textId="77777777" w:rsidR="00445AFD" w:rsidRPr="00145B7E" w:rsidRDefault="00445AFD" w:rsidP="00445AFD">
      <w:pPr>
        <w:jc w:val="center"/>
        <w:rPr>
          <w:rFonts w:eastAsia="Calibri"/>
          <w:b/>
          <w:sz w:val="28"/>
          <w:szCs w:val="28"/>
        </w:rPr>
      </w:pPr>
      <w:r w:rsidRPr="00145B7E">
        <w:rPr>
          <w:rFonts w:eastAsia="Calibri"/>
          <w:b/>
          <w:sz w:val="28"/>
          <w:szCs w:val="28"/>
        </w:rPr>
        <w:t>Индивидуальное домашнее задание</w:t>
      </w:r>
    </w:p>
    <w:p w14:paraId="300AB37C" w14:textId="77777777" w:rsidR="00445AFD" w:rsidRPr="00145B7E" w:rsidRDefault="00445AFD" w:rsidP="00445AFD">
      <w:pPr>
        <w:jc w:val="center"/>
        <w:rPr>
          <w:rFonts w:eastAsia="Calibri"/>
          <w:b/>
          <w:sz w:val="28"/>
          <w:szCs w:val="28"/>
        </w:rPr>
      </w:pPr>
    </w:p>
    <w:p w14:paraId="25946F85" w14:textId="77777777" w:rsidR="00445AFD" w:rsidRPr="00145B7E" w:rsidRDefault="00445AFD" w:rsidP="00445AFD">
      <w:pPr>
        <w:spacing w:line="276" w:lineRule="auto"/>
        <w:jc w:val="center"/>
        <w:rPr>
          <w:rFonts w:eastAsia="Calibri"/>
          <w:sz w:val="28"/>
          <w:szCs w:val="28"/>
        </w:rPr>
      </w:pPr>
      <w:r w:rsidRPr="00145B7E">
        <w:rPr>
          <w:rFonts w:eastAsia="Calibri"/>
          <w:sz w:val="28"/>
          <w:szCs w:val="28"/>
        </w:rPr>
        <w:t>студент заочной формы обучения</w:t>
      </w:r>
    </w:p>
    <w:p w14:paraId="4A870221" w14:textId="311CA0FA" w:rsidR="00445AFD" w:rsidRPr="00145B7E" w:rsidRDefault="00445AFD" w:rsidP="00445AFD">
      <w:pPr>
        <w:spacing w:line="276" w:lineRule="auto"/>
        <w:jc w:val="center"/>
        <w:rPr>
          <w:rFonts w:eastAsia="Calibri"/>
          <w:sz w:val="28"/>
          <w:szCs w:val="28"/>
        </w:rPr>
      </w:pPr>
      <w:r w:rsidRPr="00145B7E">
        <w:rPr>
          <w:rFonts w:eastAsia="Calibri"/>
          <w:sz w:val="28"/>
          <w:szCs w:val="28"/>
        </w:rPr>
        <w:t xml:space="preserve">группы </w:t>
      </w:r>
      <w:r w:rsidR="003E4C18" w:rsidRPr="00145B7E">
        <w:rPr>
          <w:rFonts w:eastAsia="Calibri"/>
          <w:sz w:val="28"/>
          <w:szCs w:val="28"/>
        </w:rPr>
        <w:t>ИТз</w:t>
      </w:r>
      <w:r w:rsidRPr="00145B7E">
        <w:rPr>
          <w:rFonts w:eastAsia="Calibri"/>
          <w:sz w:val="28"/>
          <w:szCs w:val="28"/>
        </w:rPr>
        <w:t>-2</w:t>
      </w:r>
      <w:r w:rsidR="00F500CC">
        <w:rPr>
          <w:rFonts w:eastAsia="Calibri"/>
          <w:sz w:val="28"/>
          <w:szCs w:val="28"/>
        </w:rPr>
        <w:t>2</w:t>
      </w:r>
      <w:r w:rsidRPr="00145B7E">
        <w:rPr>
          <w:rFonts w:eastAsia="Calibri"/>
          <w:sz w:val="28"/>
          <w:szCs w:val="28"/>
        </w:rPr>
        <w:t>1</w:t>
      </w:r>
    </w:p>
    <w:p w14:paraId="38698A66" w14:textId="77777777" w:rsidR="00445AFD" w:rsidRPr="00145B7E" w:rsidRDefault="00445AFD" w:rsidP="00445AFD">
      <w:pPr>
        <w:spacing w:line="276" w:lineRule="auto"/>
        <w:jc w:val="center"/>
        <w:rPr>
          <w:rFonts w:eastAsia="Calibri"/>
          <w:sz w:val="28"/>
          <w:szCs w:val="28"/>
        </w:rPr>
      </w:pPr>
      <w:r w:rsidRPr="00145B7E">
        <w:rPr>
          <w:rFonts w:eastAsia="Calibri"/>
          <w:sz w:val="28"/>
          <w:szCs w:val="28"/>
        </w:rPr>
        <w:t>Дисциплина</w:t>
      </w:r>
    </w:p>
    <w:p w14:paraId="43EF3FCC" w14:textId="671A9B97" w:rsidR="00445AFD" w:rsidRPr="00145B7E" w:rsidRDefault="00445AFD" w:rsidP="00445AFD">
      <w:pPr>
        <w:spacing w:line="276" w:lineRule="auto"/>
        <w:jc w:val="center"/>
        <w:rPr>
          <w:rFonts w:eastAsia="Calibri"/>
          <w:sz w:val="28"/>
          <w:szCs w:val="28"/>
        </w:rPr>
      </w:pPr>
      <w:r w:rsidRPr="00145B7E">
        <w:rPr>
          <w:rFonts w:eastAsia="Calibri"/>
          <w:sz w:val="28"/>
          <w:szCs w:val="28"/>
        </w:rPr>
        <w:t>«</w:t>
      </w:r>
      <w:r w:rsidR="0018715A">
        <w:rPr>
          <w:rFonts w:eastAsia="Calibri"/>
          <w:sz w:val="28"/>
          <w:szCs w:val="28"/>
        </w:rPr>
        <w:t>Философия</w:t>
      </w:r>
      <w:r w:rsidRPr="00145B7E">
        <w:rPr>
          <w:rFonts w:eastAsia="Calibri"/>
          <w:sz w:val="28"/>
          <w:szCs w:val="28"/>
        </w:rPr>
        <w:t>»</w:t>
      </w:r>
    </w:p>
    <w:p w14:paraId="4C6F5FA8" w14:textId="77777777" w:rsidR="00445AFD" w:rsidRPr="00145B7E" w:rsidRDefault="00445AFD" w:rsidP="00445AFD">
      <w:pPr>
        <w:spacing w:line="276" w:lineRule="auto"/>
        <w:jc w:val="center"/>
        <w:rPr>
          <w:rFonts w:eastAsia="Calibri"/>
          <w:sz w:val="28"/>
          <w:szCs w:val="28"/>
        </w:rPr>
      </w:pPr>
    </w:p>
    <w:p w14:paraId="67B5951B" w14:textId="77777777" w:rsidR="00445AFD" w:rsidRPr="00145B7E" w:rsidRDefault="00445AFD" w:rsidP="00445AFD">
      <w:pPr>
        <w:jc w:val="center"/>
        <w:rPr>
          <w:rFonts w:eastAsia="Calibri"/>
          <w:sz w:val="28"/>
          <w:szCs w:val="28"/>
        </w:rPr>
      </w:pPr>
    </w:p>
    <w:p w14:paraId="3C262E49" w14:textId="77777777" w:rsidR="00445AFD" w:rsidRPr="00145B7E" w:rsidRDefault="00445AFD" w:rsidP="00445AFD">
      <w:pPr>
        <w:rPr>
          <w:rFonts w:eastAsia="Calibri"/>
          <w:sz w:val="28"/>
          <w:szCs w:val="28"/>
        </w:rPr>
      </w:pPr>
    </w:p>
    <w:p w14:paraId="1FCA7B91" w14:textId="77777777" w:rsidR="00445AFD" w:rsidRPr="00145B7E" w:rsidRDefault="00445AFD" w:rsidP="00CB583E">
      <w:pPr>
        <w:rPr>
          <w:rFonts w:eastAsia="Calibri"/>
          <w:sz w:val="28"/>
          <w:szCs w:val="28"/>
        </w:rPr>
      </w:pPr>
      <w:r w:rsidRPr="00145B7E">
        <w:rPr>
          <w:rFonts w:eastAsia="Calibri"/>
          <w:sz w:val="28"/>
          <w:szCs w:val="28"/>
        </w:rPr>
        <w:t>Научный руководитель –</w:t>
      </w:r>
    </w:p>
    <w:p w14:paraId="0B7C0B82" w14:textId="77777777" w:rsidR="00CB583E" w:rsidRDefault="00CB583E" w:rsidP="00CB583E">
      <w:pPr>
        <w:rPr>
          <w:rFonts w:eastAsia="Calibri"/>
          <w:sz w:val="28"/>
          <w:szCs w:val="28"/>
        </w:rPr>
      </w:pPr>
      <w:r w:rsidRPr="00CB583E">
        <w:rPr>
          <w:rFonts w:eastAsia="Calibri"/>
          <w:sz w:val="28"/>
          <w:szCs w:val="28"/>
        </w:rPr>
        <w:t xml:space="preserve">Доцент кафедры </w:t>
      </w:r>
      <w:proofErr w:type="spellStart"/>
      <w:r w:rsidRPr="00CB583E">
        <w:rPr>
          <w:rFonts w:eastAsia="Calibri"/>
          <w:sz w:val="28"/>
          <w:szCs w:val="28"/>
        </w:rPr>
        <w:t>ТиМН</w:t>
      </w:r>
      <w:proofErr w:type="spellEnd"/>
      <w:r w:rsidRPr="00CB583E">
        <w:rPr>
          <w:rFonts w:eastAsia="Calibri"/>
          <w:sz w:val="28"/>
          <w:szCs w:val="28"/>
        </w:rPr>
        <w:t xml:space="preserve"> </w:t>
      </w:r>
    </w:p>
    <w:p w14:paraId="4BA0C81B" w14:textId="4B86BFE2" w:rsidR="00445AFD" w:rsidRPr="00145B7E" w:rsidRDefault="00CB583E" w:rsidP="00CB583E">
      <w:pPr>
        <w:rPr>
          <w:rFonts w:eastAsia="Calibri"/>
          <w:sz w:val="28"/>
          <w:szCs w:val="28"/>
        </w:rPr>
      </w:pPr>
      <w:r w:rsidRPr="00CB583E">
        <w:rPr>
          <w:rFonts w:eastAsia="Calibri"/>
          <w:sz w:val="28"/>
          <w:szCs w:val="28"/>
        </w:rPr>
        <w:t>Монастырская И.А.</w:t>
      </w:r>
    </w:p>
    <w:p w14:paraId="7229906B" w14:textId="77777777" w:rsidR="00445AFD" w:rsidRPr="00145B7E" w:rsidRDefault="00445AFD" w:rsidP="00445AFD">
      <w:pPr>
        <w:jc w:val="center"/>
        <w:rPr>
          <w:rFonts w:eastAsia="Calibri"/>
          <w:sz w:val="28"/>
          <w:szCs w:val="28"/>
        </w:rPr>
      </w:pPr>
    </w:p>
    <w:p w14:paraId="3F964631" w14:textId="77777777" w:rsidR="00445AFD" w:rsidRPr="00145B7E" w:rsidRDefault="00445AFD" w:rsidP="00445AFD">
      <w:pPr>
        <w:jc w:val="center"/>
        <w:rPr>
          <w:rFonts w:eastAsia="Calibri"/>
          <w:sz w:val="28"/>
          <w:szCs w:val="28"/>
        </w:rPr>
      </w:pPr>
    </w:p>
    <w:p w14:paraId="030FA03E" w14:textId="77777777" w:rsidR="00445AFD" w:rsidRPr="00145B7E" w:rsidRDefault="00445AFD" w:rsidP="00445AFD">
      <w:pPr>
        <w:jc w:val="center"/>
        <w:rPr>
          <w:rFonts w:eastAsia="Calibri"/>
          <w:sz w:val="28"/>
          <w:szCs w:val="28"/>
        </w:rPr>
      </w:pPr>
    </w:p>
    <w:p w14:paraId="09832738" w14:textId="576C34BE" w:rsidR="00445AFD" w:rsidRPr="00145B7E" w:rsidRDefault="00445AFD" w:rsidP="00445AFD">
      <w:pPr>
        <w:jc w:val="center"/>
        <w:rPr>
          <w:rFonts w:eastAsia="Calibri"/>
          <w:sz w:val="28"/>
          <w:szCs w:val="28"/>
        </w:rPr>
      </w:pPr>
    </w:p>
    <w:p w14:paraId="6D304CAA" w14:textId="70FA0852" w:rsidR="003E4C18" w:rsidRPr="00145B7E" w:rsidRDefault="003E4C18" w:rsidP="00445AFD">
      <w:pPr>
        <w:jc w:val="center"/>
        <w:rPr>
          <w:rFonts w:eastAsia="Calibri"/>
          <w:sz w:val="28"/>
          <w:szCs w:val="28"/>
        </w:rPr>
      </w:pPr>
    </w:p>
    <w:p w14:paraId="431E27A7" w14:textId="01F5933A" w:rsidR="003E4C18" w:rsidRPr="00145B7E" w:rsidRDefault="003E4C18" w:rsidP="00445AFD">
      <w:pPr>
        <w:jc w:val="center"/>
        <w:rPr>
          <w:rFonts w:eastAsia="Calibri"/>
          <w:sz w:val="28"/>
          <w:szCs w:val="28"/>
        </w:rPr>
      </w:pPr>
    </w:p>
    <w:p w14:paraId="451DBE0F" w14:textId="77777777" w:rsidR="00232021" w:rsidRPr="00145B7E" w:rsidRDefault="00232021" w:rsidP="00445AFD">
      <w:pPr>
        <w:jc w:val="center"/>
        <w:rPr>
          <w:rFonts w:eastAsia="Calibri"/>
          <w:sz w:val="28"/>
          <w:szCs w:val="28"/>
        </w:rPr>
      </w:pPr>
    </w:p>
    <w:p w14:paraId="24021E44" w14:textId="004FD379" w:rsidR="003E4C18" w:rsidRPr="00145B7E" w:rsidRDefault="003E4C18" w:rsidP="00445AFD">
      <w:pPr>
        <w:jc w:val="center"/>
        <w:rPr>
          <w:rFonts w:eastAsia="Calibri"/>
          <w:sz w:val="28"/>
          <w:szCs w:val="28"/>
        </w:rPr>
      </w:pPr>
    </w:p>
    <w:p w14:paraId="11708859" w14:textId="252B8B70" w:rsidR="003E4C18" w:rsidRPr="00145B7E" w:rsidRDefault="003E4C18" w:rsidP="00445AFD">
      <w:pPr>
        <w:jc w:val="center"/>
        <w:rPr>
          <w:rFonts w:eastAsia="Calibri"/>
          <w:sz w:val="28"/>
          <w:szCs w:val="28"/>
        </w:rPr>
      </w:pPr>
    </w:p>
    <w:p w14:paraId="12910603" w14:textId="60A0613A" w:rsidR="003E4C18" w:rsidRPr="00145B7E" w:rsidRDefault="003E4C18" w:rsidP="00445AFD">
      <w:pPr>
        <w:jc w:val="center"/>
        <w:rPr>
          <w:rFonts w:eastAsia="Calibri"/>
          <w:sz w:val="28"/>
          <w:szCs w:val="28"/>
        </w:rPr>
      </w:pPr>
    </w:p>
    <w:p w14:paraId="03BEDA7F" w14:textId="4BD0E73E" w:rsidR="003E4C18" w:rsidRPr="00145B7E" w:rsidRDefault="003E4C18" w:rsidP="00445AFD">
      <w:pPr>
        <w:jc w:val="center"/>
        <w:rPr>
          <w:rFonts w:eastAsia="Calibri"/>
          <w:sz w:val="28"/>
          <w:szCs w:val="28"/>
        </w:rPr>
      </w:pPr>
      <w:bookmarkStart w:id="0" w:name="_GoBack"/>
      <w:bookmarkEnd w:id="0"/>
    </w:p>
    <w:p w14:paraId="28441CB4" w14:textId="580DDD70" w:rsidR="003E4C18" w:rsidRPr="00145B7E" w:rsidRDefault="003E4C18" w:rsidP="00445AFD">
      <w:pPr>
        <w:jc w:val="center"/>
        <w:rPr>
          <w:rFonts w:eastAsia="Calibri"/>
          <w:sz w:val="28"/>
          <w:szCs w:val="28"/>
        </w:rPr>
      </w:pPr>
    </w:p>
    <w:p w14:paraId="5711A1F2" w14:textId="77777777" w:rsidR="003E4C18" w:rsidRPr="00145B7E" w:rsidRDefault="003E4C18" w:rsidP="003E4C18">
      <w:pPr>
        <w:rPr>
          <w:rFonts w:eastAsia="Calibri"/>
          <w:sz w:val="28"/>
          <w:szCs w:val="28"/>
        </w:rPr>
      </w:pPr>
    </w:p>
    <w:p w14:paraId="57398078" w14:textId="54025369" w:rsidR="0062583C" w:rsidRDefault="00445AFD" w:rsidP="0062583C">
      <w:pPr>
        <w:pStyle w:val="a3"/>
        <w:shd w:val="clear" w:color="auto" w:fill="FFFFFF"/>
        <w:jc w:val="center"/>
        <w:textAlignment w:val="baseline"/>
        <w:rPr>
          <w:rFonts w:eastAsia="Calibri"/>
          <w:b/>
          <w:sz w:val="28"/>
          <w:szCs w:val="28"/>
          <w:lang w:eastAsia="en-US"/>
        </w:rPr>
      </w:pPr>
      <w:r w:rsidRPr="00145B7E">
        <w:rPr>
          <w:rFonts w:eastAsia="Calibri"/>
          <w:b/>
          <w:sz w:val="28"/>
          <w:szCs w:val="28"/>
          <w:lang w:eastAsia="en-US"/>
        </w:rPr>
        <w:t>Белгород 202</w:t>
      </w:r>
      <w:r w:rsidR="00CB583E">
        <w:rPr>
          <w:rFonts w:eastAsia="Calibri"/>
          <w:b/>
          <w:sz w:val="28"/>
          <w:szCs w:val="28"/>
          <w:lang w:eastAsia="en-US"/>
        </w:rPr>
        <w:t>5</w:t>
      </w:r>
      <w:r w:rsidRPr="00145B7E">
        <w:rPr>
          <w:rFonts w:eastAsia="Calibri"/>
          <w:b/>
          <w:sz w:val="28"/>
          <w:szCs w:val="28"/>
          <w:lang w:eastAsia="en-US"/>
        </w:rPr>
        <w:t xml:space="preserve"> г.</w:t>
      </w:r>
      <w:r w:rsidR="0062583C">
        <w:rPr>
          <w:rFonts w:eastAsia="Calibri"/>
          <w:b/>
          <w:sz w:val="28"/>
          <w:szCs w:val="28"/>
          <w:lang w:eastAsia="en-US"/>
        </w:rPr>
        <w:br w:type="page"/>
      </w:r>
    </w:p>
    <w:p w14:paraId="507DFDF6" w14:textId="77777777" w:rsidR="003E4C18" w:rsidRPr="00145B7E" w:rsidRDefault="003E4C18" w:rsidP="00232021">
      <w:pPr>
        <w:pStyle w:val="a3"/>
        <w:shd w:val="clear" w:color="auto" w:fill="FFFFFF"/>
        <w:jc w:val="center"/>
        <w:textAlignment w:val="baseline"/>
        <w:rPr>
          <w:rFonts w:eastAsia="Calibri"/>
          <w:b/>
          <w:sz w:val="28"/>
          <w:szCs w:val="28"/>
          <w:lang w:eastAsia="en-US"/>
        </w:rPr>
      </w:pPr>
    </w:p>
    <w:p w14:paraId="4579B5FE" w14:textId="77777777" w:rsidR="00445AFD" w:rsidRPr="00145B7E" w:rsidRDefault="00445AFD" w:rsidP="00445AFD">
      <w:pPr>
        <w:pStyle w:val="a3"/>
        <w:shd w:val="clear" w:color="auto" w:fill="FFFFFF"/>
        <w:jc w:val="center"/>
        <w:textAlignment w:val="baseline"/>
        <w:rPr>
          <w:b/>
          <w:sz w:val="28"/>
          <w:szCs w:val="28"/>
        </w:rPr>
      </w:pPr>
    </w:p>
    <w:p w14:paraId="6CB8CF1D" w14:textId="77777777" w:rsidR="00232021" w:rsidRPr="00145B7E" w:rsidRDefault="00232021" w:rsidP="00232021">
      <w:pPr>
        <w:jc w:val="center"/>
        <w:rPr>
          <w:b/>
          <w:bCs/>
          <w:sz w:val="28"/>
          <w:szCs w:val="28"/>
        </w:rPr>
      </w:pPr>
      <w:r w:rsidRPr="00145B7E">
        <w:rPr>
          <w:b/>
          <w:bCs/>
          <w:sz w:val="28"/>
          <w:szCs w:val="28"/>
        </w:rPr>
        <w:t>СОДЕРЖАНИЕ</w:t>
      </w:r>
    </w:p>
    <w:sdt>
      <w:sdtPr>
        <w:rPr>
          <w:rFonts w:eastAsia="Times New Roman" w:cs="Times New Roman"/>
          <w:b w:val="0"/>
          <w:color w:val="auto"/>
          <w:sz w:val="20"/>
          <w:szCs w:val="20"/>
        </w:rPr>
        <w:id w:val="2014025529"/>
        <w:docPartObj>
          <w:docPartGallery w:val="Table of Contents"/>
          <w:docPartUnique/>
        </w:docPartObj>
      </w:sdtPr>
      <w:sdtEndPr>
        <w:rPr>
          <w:bCs/>
        </w:rPr>
      </w:sdtEndPr>
      <w:sdtContent>
        <w:p w14:paraId="27A8A234" w14:textId="24AA7987" w:rsidR="00380FFF" w:rsidRPr="00145B7E" w:rsidRDefault="00380FFF" w:rsidP="00120262">
          <w:pPr>
            <w:pStyle w:val="a6"/>
            <w:jc w:val="left"/>
            <w:rPr>
              <w:rFonts w:cs="Times New Roman"/>
            </w:rPr>
          </w:pPr>
        </w:p>
        <w:p w14:paraId="684963A2" w14:textId="7261387A" w:rsidR="00573CC4" w:rsidRDefault="00380FFF">
          <w:pPr>
            <w:pStyle w:val="11"/>
            <w:rPr>
              <w:rFonts w:asciiTheme="minorHAnsi" w:eastAsiaTheme="minorEastAsia" w:hAnsiTheme="minorHAnsi" w:cstheme="minorBidi"/>
              <w:sz w:val="22"/>
              <w:szCs w:val="22"/>
            </w:rPr>
          </w:pPr>
          <w:r w:rsidRPr="00145B7E">
            <w:fldChar w:fldCharType="begin"/>
          </w:r>
          <w:r w:rsidRPr="00145B7E">
            <w:instrText xml:space="preserve"> TOC \o "1-3" \h \z \u </w:instrText>
          </w:r>
          <w:r w:rsidRPr="00145B7E">
            <w:fldChar w:fldCharType="separate"/>
          </w:r>
          <w:hyperlink w:anchor="_Toc180530555" w:history="1">
            <w:r w:rsidR="00573CC4" w:rsidRPr="00C607BD">
              <w:rPr>
                <w:rStyle w:val="ae"/>
              </w:rPr>
              <w:t>ВВЕДЕНИЕ</w:t>
            </w:r>
            <w:r w:rsidR="00573CC4">
              <w:rPr>
                <w:webHidden/>
              </w:rPr>
              <w:tab/>
            </w:r>
            <w:r w:rsidR="00573CC4">
              <w:rPr>
                <w:webHidden/>
              </w:rPr>
              <w:fldChar w:fldCharType="begin"/>
            </w:r>
            <w:r w:rsidR="00573CC4">
              <w:rPr>
                <w:webHidden/>
              </w:rPr>
              <w:instrText xml:space="preserve"> PAGEREF _Toc180530555 \h </w:instrText>
            </w:r>
            <w:r w:rsidR="00573CC4">
              <w:rPr>
                <w:webHidden/>
              </w:rPr>
            </w:r>
            <w:r w:rsidR="00573CC4">
              <w:rPr>
                <w:webHidden/>
              </w:rPr>
              <w:fldChar w:fldCharType="separate"/>
            </w:r>
            <w:r w:rsidR="00573CC4">
              <w:rPr>
                <w:webHidden/>
              </w:rPr>
              <w:t>3</w:t>
            </w:r>
            <w:r w:rsidR="00573CC4">
              <w:rPr>
                <w:webHidden/>
              </w:rPr>
              <w:fldChar w:fldCharType="end"/>
            </w:r>
          </w:hyperlink>
        </w:p>
        <w:p w14:paraId="6280385C" w14:textId="2D06A883" w:rsidR="00573CC4" w:rsidRDefault="0077278A">
          <w:pPr>
            <w:pStyle w:val="11"/>
            <w:rPr>
              <w:rFonts w:asciiTheme="minorHAnsi" w:eastAsiaTheme="minorEastAsia" w:hAnsiTheme="minorHAnsi" w:cstheme="minorBidi"/>
              <w:sz w:val="22"/>
              <w:szCs w:val="22"/>
            </w:rPr>
          </w:pPr>
          <w:hyperlink w:anchor="_Toc180530556" w:history="1">
            <w:r w:rsidR="00573CC4" w:rsidRPr="00C607BD">
              <w:rPr>
                <w:rStyle w:val="ae"/>
              </w:rPr>
              <w:t>ИСТОРИЧЕСКОЕ РАЗВИТИЕ ИНСТИТУТА БРАКА В РОССИИ</w:t>
            </w:r>
            <w:r w:rsidR="00573CC4">
              <w:rPr>
                <w:webHidden/>
              </w:rPr>
              <w:tab/>
            </w:r>
            <w:r w:rsidR="00573CC4">
              <w:rPr>
                <w:webHidden/>
              </w:rPr>
              <w:fldChar w:fldCharType="begin"/>
            </w:r>
            <w:r w:rsidR="00573CC4">
              <w:rPr>
                <w:webHidden/>
              </w:rPr>
              <w:instrText xml:space="preserve"> PAGEREF _Toc180530556 \h </w:instrText>
            </w:r>
            <w:r w:rsidR="00573CC4">
              <w:rPr>
                <w:webHidden/>
              </w:rPr>
            </w:r>
            <w:r w:rsidR="00573CC4">
              <w:rPr>
                <w:webHidden/>
              </w:rPr>
              <w:fldChar w:fldCharType="separate"/>
            </w:r>
            <w:r w:rsidR="00573CC4">
              <w:rPr>
                <w:webHidden/>
              </w:rPr>
              <w:t>4</w:t>
            </w:r>
            <w:r w:rsidR="00573CC4">
              <w:rPr>
                <w:webHidden/>
              </w:rPr>
              <w:fldChar w:fldCharType="end"/>
            </w:r>
          </w:hyperlink>
        </w:p>
        <w:p w14:paraId="6BFEFA96" w14:textId="2C4EB8C5" w:rsidR="00573CC4" w:rsidRDefault="0077278A">
          <w:pPr>
            <w:pStyle w:val="11"/>
            <w:rPr>
              <w:rFonts w:asciiTheme="minorHAnsi" w:eastAsiaTheme="minorEastAsia" w:hAnsiTheme="minorHAnsi" w:cstheme="minorBidi"/>
              <w:sz w:val="22"/>
              <w:szCs w:val="22"/>
            </w:rPr>
          </w:pPr>
          <w:hyperlink w:anchor="_Toc180530557" w:history="1">
            <w:r w:rsidR="00573CC4" w:rsidRPr="00C607BD">
              <w:rPr>
                <w:rStyle w:val="ae"/>
              </w:rPr>
              <w:t>ПОНЯТИЕ И ПРАВОВАЯ ПРИРОДА БРАКА</w:t>
            </w:r>
            <w:r w:rsidR="00573CC4">
              <w:rPr>
                <w:webHidden/>
              </w:rPr>
              <w:tab/>
            </w:r>
            <w:r w:rsidR="00573CC4">
              <w:rPr>
                <w:webHidden/>
              </w:rPr>
              <w:fldChar w:fldCharType="begin"/>
            </w:r>
            <w:r w:rsidR="00573CC4">
              <w:rPr>
                <w:webHidden/>
              </w:rPr>
              <w:instrText xml:space="preserve"> PAGEREF _Toc180530557 \h </w:instrText>
            </w:r>
            <w:r w:rsidR="00573CC4">
              <w:rPr>
                <w:webHidden/>
              </w:rPr>
            </w:r>
            <w:r w:rsidR="00573CC4">
              <w:rPr>
                <w:webHidden/>
              </w:rPr>
              <w:fldChar w:fldCharType="separate"/>
            </w:r>
            <w:r w:rsidR="00573CC4">
              <w:rPr>
                <w:webHidden/>
              </w:rPr>
              <w:t>5</w:t>
            </w:r>
            <w:r w:rsidR="00573CC4">
              <w:rPr>
                <w:webHidden/>
              </w:rPr>
              <w:fldChar w:fldCharType="end"/>
            </w:r>
          </w:hyperlink>
        </w:p>
        <w:p w14:paraId="2FE02C2D" w14:textId="41A4E481" w:rsidR="00573CC4" w:rsidRDefault="0077278A">
          <w:pPr>
            <w:pStyle w:val="11"/>
            <w:rPr>
              <w:rFonts w:asciiTheme="minorHAnsi" w:eastAsiaTheme="minorEastAsia" w:hAnsiTheme="minorHAnsi" w:cstheme="minorBidi"/>
              <w:sz w:val="22"/>
              <w:szCs w:val="22"/>
            </w:rPr>
          </w:pPr>
          <w:hyperlink w:anchor="_Toc180530558" w:history="1">
            <w:r w:rsidR="00573CC4" w:rsidRPr="00C607BD">
              <w:rPr>
                <w:rStyle w:val="ae"/>
              </w:rPr>
              <w:t>УСЛОВИЯ И ПРЕПЯТСТВИЯ ДЛЯ ЗАКЛЮЧЕНИЯ БРАКА</w:t>
            </w:r>
            <w:r w:rsidR="00573CC4">
              <w:rPr>
                <w:webHidden/>
              </w:rPr>
              <w:tab/>
            </w:r>
            <w:r w:rsidR="00573CC4">
              <w:rPr>
                <w:webHidden/>
              </w:rPr>
              <w:fldChar w:fldCharType="begin"/>
            </w:r>
            <w:r w:rsidR="00573CC4">
              <w:rPr>
                <w:webHidden/>
              </w:rPr>
              <w:instrText xml:space="preserve"> PAGEREF _Toc180530558 \h </w:instrText>
            </w:r>
            <w:r w:rsidR="00573CC4">
              <w:rPr>
                <w:webHidden/>
              </w:rPr>
            </w:r>
            <w:r w:rsidR="00573CC4">
              <w:rPr>
                <w:webHidden/>
              </w:rPr>
              <w:fldChar w:fldCharType="separate"/>
            </w:r>
            <w:r w:rsidR="00573CC4">
              <w:rPr>
                <w:webHidden/>
              </w:rPr>
              <w:t>7</w:t>
            </w:r>
            <w:r w:rsidR="00573CC4">
              <w:rPr>
                <w:webHidden/>
              </w:rPr>
              <w:fldChar w:fldCharType="end"/>
            </w:r>
          </w:hyperlink>
        </w:p>
        <w:p w14:paraId="460B928A" w14:textId="54550CCF" w:rsidR="00573CC4" w:rsidRDefault="0077278A">
          <w:pPr>
            <w:pStyle w:val="11"/>
            <w:rPr>
              <w:rFonts w:asciiTheme="minorHAnsi" w:eastAsiaTheme="minorEastAsia" w:hAnsiTheme="minorHAnsi" w:cstheme="minorBidi"/>
              <w:sz w:val="22"/>
              <w:szCs w:val="22"/>
            </w:rPr>
          </w:pPr>
          <w:hyperlink w:anchor="_Toc180530559" w:history="1">
            <w:r w:rsidR="00573CC4" w:rsidRPr="00C607BD">
              <w:rPr>
                <w:rStyle w:val="ae"/>
              </w:rPr>
              <w:t>ПОРЯДОК ЗАКЛЮЧЕНИЯ БРАКА</w:t>
            </w:r>
            <w:r w:rsidR="00573CC4">
              <w:rPr>
                <w:webHidden/>
              </w:rPr>
              <w:tab/>
            </w:r>
            <w:r w:rsidR="00573CC4">
              <w:rPr>
                <w:webHidden/>
              </w:rPr>
              <w:fldChar w:fldCharType="begin"/>
            </w:r>
            <w:r w:rsidR="00573CC4">
              <w:rPr>
                <w:webHidden/>
              </w:rPr>
              <w:instrText xml:space="preserve"> PAGEREF _Toc180530559 \h </w:instrText>
            </w:r>
            <w:r w:rsidR="00573CC4">
              <w:rPr>
                <w:webHidden/>
              </w:rPr>
            </w:r>
            <w:r w:rsidR="00573CC4">
              <w:rPr>
                <w:webHidden/>
              </w:rPr>
              <w:fldChar w:fldCharType="separate"/>
            </w:r>
            <w:r w:rsidR="00573CC4">
              <w:rPr>
                <w:webHidden/>
              </w:rPr>
              <w:t>8</w:t>
            </w:r>
            <w:r w:rsidR="00573CC4">
              <w:rPr>
                <w:webHidden/>
              </w:rPr>
              <w:fldChar w:fldCharType="end"/>
            </w:r>
          </w:hyperlink>
        </w:p>
        <w:p w14:paraId="450189F4" w14:textId="74A2A4D4" w:rsidR="00573CC4" w:rsidRDefault="0077278A">
          <w:pPr>
            <w:pStyle w:val="11"/>
            <w:rPr>
              <w:rFonts w:asciiTheme="minorHAnsi" w:eastAsiaTheme="minorEastAsia" w:hAnsiTheme="minorHAnsi" w:cstheme="minorBidi"/>
              <w:sz w:val="22"/>
              <w:szCs w:val="22"/>
            </w:rPr>
          </w:pPr>
          <w:hyperlink w:anchor="_Toc180530560" w:history="1">
            <w:r w:rsidR="00573CC4" w:rsidRPr="00C607BD">
              <w:rPr>
                <w:rStyle w:val="ae"/>
              </w:rPr>
              <w:t>ПРАВОВЫЕ ПОСЛЕДСТВИЯ ЗАКЛЮЧЕНИЯ БРАКА</w:t>
            </w:r>
            <w:r w:rsidR="00573CC4">
              <w:rPr>
                <w:webHidden/>
              </w:rPr>
              <w:tab/>
            </w:r>
            <w:r w:rsidR="00573CC4">
              <w:rPr>
                <w:webHidden/>
              </w:rPr>
              <w:fldChar w:fldCharType="begin"/>
            </w:r>
            <w:r w:rsidR="00573CC4">
              <w:rPr>
                <w:webHidden/>
              </w:rPr>
              <w:instrText xml:space="preserve"> PAGEREF _Toc180530560 \h </w:instrText>
            </w:r>
            <w:r w:rsidR="00573CC4">
              <w:rPr>
                <w:webHidden/>
              </w:rPr>
            </w:r>
            <w:r w:rsidR="00573CC4">
              <w:rPr>
                <w:webHidden/>
              </w:rPr>
              <w:fldChar w:fldCharType="separate"/>
            </w:r>
            <w:r w:rsidR="00573CC4">
              <w:rPr>
                <w:webHidden/>
              </w:rPr>
              <w:t>12</w:t>
            </w:r>
            <w:r w:rsidR="00573CC4">
              <w:rPr>
                <w:webHidden/>
              </w:rPr>
              <w:fldChar w:fldCharType="end"/>
            </w:r>
          </w:hyperlink>
        </w:p>
        <w:p w14:paraId="67163CF7" w14:textId="3CF9C919" w:rsidR="00573CC4" w:rsidRDefault="0077278A">
          <w:pPr>
            <w:pStyle w:val="11"/>
            <w:rPr>
              <w:rFonts w:asciiTheme="minorHAnsi" w:eastAsiaTheme="minorEastAsia" w:hAnsiTheme="minorHAnsi" w:cstheme="minorBidi"/>
              <w:sz w:val="22"/>
              <w:szCs w:val="22"/>
            </w:rPr>
          </w:pPr>
          <w:hyperlink w:anchor="_Toc180530561" w:history="1">
            <w:r w:rsidR="00573CC4" w:rsidRPr="00C607BD">
              <w:rPr>
                <w:rStyle w:val="ae"/>
              </w:rPr>
              <w:t>ПРИЗНАНИЕ БРАКА НЕДЕЙСТВИТЕЛЬНЫМ</w:t>
            </w:r>
            <w:r w:rsidR="00573CC4">
              <w:rPr>
                <w:webHidden/>
              </w:rPr>
              <w:tab/>
            </w:r>
            <w:r w:rsidR="00573CC4">
              <w:rPr>
                <w:webHidden/>
              </w:rPr>
              <w:fldChar w:fldCharType="begin"/>
            </w:r>
            <w:r w:rsidR="00573CC4">
              <w:rPr>
                <w:webHidden/>
              </w:rPr>
              <w:instrText xml:space="preserve"> PAGEREF _Toc180530561 \h </w:instrText>
            </w:r>
            <w:r w:rsidR="00573CC4">
              <w:rPr>
                <w:webHidden/>
              </w:rPr>
            </w:r>
            <w:r w:rsidR="00573CC4">
              <w:rPr>
                <w:webHidden/>
              </w:rPr>
              <w:fldChar w:fldCharType="separate"/>
            </w:r>
            <w:r w:rsidR="00573CC4">
              <w:rPr>
                <w:webHidden/>
              </w:rPr>
              <w:t>15</w:t>
            </w:r>
            <w:r w:rsidR="00573CC4">
              <w:rPr>
                <w:webHidden/>
              </w:rPr>
              <w:fldChar w:fldCharType="end"/>
            </w:r>
          </w:hyperlink>
        </w:p>
        <w:p w14:paraId="5B2DBC13" w14:textId="7C6CA14B" w:rsidR="00573CC4" w:rsidRDefault="0077278A">
          <w:pPr>
            <w:pStyle w:val="11"/>
            <w:rPr>
              <w:rFonts w:asciiTheme="minorHAnsi" w:eastAsiaTheme="minorEastAsia" w:hAnsiTheme="minorHAnsi" w:cstheme="minorBidi"/>
              <w:sz w:val="22"/>
              <w:szCs w:val="22"/>
            </w:rPr>
          </w:pPr>
          <w:hyperlink w:anchor="_Toc180530562" w:history="1">
            <w:r w:rsidR="00573CC4" w:rsidRPr="00C607BD">
              <w:rPr>
                <w:rStyle w:val="ae"/>
              </w:rPr>
              <w:t>ПРОБЛЕМЫ И ТЕНДЕНЦИИ В РЕГУЛИРОВАНИИ БРАЧНО-СЕМЕЙНЫХ ОТНОШЕНИЙ</w:t>
            </w:r>
            <w:r w:rsidR="00573CC4">
              <w:rPr>
                <w:webHidden/>
              </w:rPr>
              <w:tab/>
            </w:r>
            <w:r w:rsidR="00573CC4">
              <w:rPr>
                <w:webHidden/>
              </w:rPr>
              <w:fldChar w:fldCharType="begin"/>
            </w:r>
            <w:r w:rsidR="00573CC4">
              <w:rPr>
                <w:webHidden/>
              </w:rPr>
              <w:instrText xml:space="preserve"> PAGEREF _Toc180530562 \h </w:instrText>
            </w:r>
            <w:r w:rsidR="00573CC4">
              <w:rPr>
                <w:webHidden/>
              </w:rPr>
            </w:r>
            <w:r w:rsidR="00573CC4">
              <w:rPr>
                <w:webHidden/>
              </w:rPr>
              <w:fldChar w:fldCharType="separate"/>
            </w:r>
            <w:r w:rsidR="00573CC4">
              <w:rPr>
                <w:webHidden/>
              </w:rPr>
              <w:t>18</w:t>
            </w:r>
            <w:r w:rsidR="00573CC4">
              <w:rPr>
                <w:webHidden/>
              </w:rPr>
              <w:fldChar w:fldCharType="end"/>
            </w:r>
          </w:hyperlink>
        </w:p>
        <w:p w14:paraId="049517C5" w14:textId="0FA9F7D8" w:rsidR="00573CC4" w:rsidRDefault="0077278A">
          <w:pPr>
            <w:pStyle w:val="11"/>
            <w:rPr>
              <w:rFonts w:asciiTheme="minorHAnsi" w:eastAsiaTheme="minorEastAsia" w:hAnsiTheme="minorHAnsi" w:cstheme="minorBidi"/>
              <w:sz w:val="22"/>
              <w:szCs w:val="22"/>
            </w:rPr>
          </w:pPr>
          <w:hyperlink w:anchor="_Toc180530563" w:history="1">
            <w:r w:rsidR="00573CC4" w:rsidRPr="00C607BD">
              <w:rPr>
                <w:rStyle w:val="ae"/>
              </w:rPr>
              <w:t>ЗАКЛЮЧЕНИЕ</w:t>
            </w:r>
            <w:r w:rsidR="00573CC4">
              <w:rPr>
                <w:webHidden/>
              </w:rPr>
              <w:tab/>
            </w:r>
            <w:r w:rsidR="00573CC4">
              <w:rPr>
                <w:webHidden/>
              </w:rPr>
              <w:fldChar w:fldCharType="begin"/>
            </w:r>
            <w:r w:rsidR="00573CC4">
              <w:rPr>
                <w:webHidden/>
              </w:rPr>
              <w:instrText xml:space="preserve"> PAGEREF _Toc180530563 \h </w:instrText>
            </w:r>
            <w:r w:rsidR="00573CC4">
              <w:rPr>
                <w:webHidden/>
              </w:rPr>
            </w:r>
            <w:r w:rsidR="00573CC4">
              <w:rPr>
                <w:webHidden/>
              </w:rPr>
              <w:fldChar w:fldCharType="separate"/>
            </w:r>
            <w:r w:rsidR="00573CC4">
              <w:rPr>
                <w:webHidden/>
              </w:rPr>
              <w:t>20</w:t>
            </w:r>
            <w:r w:rsidR="00573CC4">
              <w:rPr>
                <w:webHidden/>
              </w:rPr>
              <w:fldChar w:fldCharType="end"/>
            </w:r>
          </w:hyperlink>
        </w:p>
        <w:p w14:paraId="66BDA580" w14:textId="04345783" w:rsidR="00573CC4" w:rsidRDefault="0077278A">
          <w:pPr>
            <w:pStyle w:val="11"/>
            <w:rPr>
              <w:rFonts w:asciiTheme="minorHAnsi" w:eastAsiaTheme="minorEastAsia" w:hAnsiTheme="minorHAnsi" w:cstheme="minorBidi"/>
              <w:sz w:val="22"/>
              <w:szCs w:val="22"/>
            </w:rPr>
          </w:pPr>
          <w:hyperlink w:anchor="_Toc180530564" w:history="1">
            <w:r w:rsidR="00573CC4" w:rsidRPr="00C607BD">
              <w:rPr>
                <w:rStyle w:val="ae"/>
              </w:rPr>
              <w:t>СПИСОК ИСПОЛЬЗОВАННЫХ ИСТОЧНИКОВ И ЛИТЕРАТУРЫ</w:t>
            </w:r>
            <w:r w:rsidR="00573CC4">
              <w:rPr>
                <w:webHidden/>
              </w:rPr>
              <w:tab/>
            </w:r>
            <w:r w:rsidR="00573CC4">
              <w:rPr>
                <w:webHidden/>
              </w:rPr>
              <w:fldChar w:fldCharType="begin"/>
            </w:r>
            <w:r w:rsidR="00573CC4">
              <w:rPr>
                <w:webHidden/>
              </w:rPr>
              <w:instrText xml:space="preserve"> PAGEREF _Toc180530564 \h </w:instrText>
            </w:r>
            <w:r w:rsidR="00573CC4">
              <w:rPr>
                <w:webHidden/>
              </w:rPr>
            </w:r>
            <w:r w:rsidR="00573CC4">
              <w:rPr>
                <w:webHidden/>
              </w:rPr>
              <w:fldChar w:fldCharType="separate"/>
            </w:r>
            <w:r w:rsidR="00573CC4">
              <w:rPr>
                <w:webHidden/>
              </w:rPr>
              <w:t>21</w:t>
            </w:r>
            <w:r w:rsidR="00573CC4">
              <w:rPr>
                <w:webHidden/>
              </w:rPr>
              <w:fldChar w:fldCharType="end"/>
            </w:r>
          </w:hyperlink>
        </w:p>
        <w:p w14:paraId="0B636A81" w14:textId="1482FD8A" w:rsidR="00380FFF" w:rsidRPr="00145B7E" w:rsidRDefault="00380FFF">
          <w:r w:rsidRPr="00145B7E">
            <w:rPr>
              <w:b/>
              <w:bCs/>
            </w:rPr>
            <w:fldChar w:fldCharType="end"/>
          </w:r>
        </w:p>
      </w:sdtContent>
    </w:sdt>
    <w:p w14:paraId="54A14040" w14:textId="77777777" w:rsidR="003F77F0" w:rsidRPr="00145B7E" w:rsidRDefault="003F77F0" w:rsidP="003F77F0">
      <w:pPr>
        <w:widowControl/>
        <w:autoSpaceDE/>
        <w:autoSpaceDN/>
        <w:adjustRightInd/>
        <w:spacing w:after="160" w:line="259" w:lineRule="auto"/>
        <w:jc w:val="both"/>
        <w:rPr>
          <w:sz w:val="28"/>
          <w:szCs w:val="28"/>
        </w:rPr>
      </w:pPr>
    </w:p>
    <w:p w14:paraId="113B3832" w14:textId="3CC25F8B" w:rsidR="003F77F0" w:rsidRPr="00145B7E" w:rsidRDefault="00232021" w:rsidP="003F77F0">
      <w:pPr>
        <w:widowControl/>
        <w:autoSpaceDE/>
        <w:autoSpaceDN/>
        <w:adjustRightInd/>
        <w:spacing w:after="160" w:line="259" w:lineRule="auto"/>
        <w:jc w:val="both"/>
        <w:rPr>
          <w:sz w:val="28"/>
          <w:szCs w:val="28"/>
        </w:rPr>
      </w:pPr>
      <w:r w:rsidRPr="00145B7E">
        <w:rPr>
          <w:sz w:val="28"/>
          <w:szCs w:val="28"/>
        </w:rPr>
        <w:br w:type="page"/>
      </w:r>
    </w:p>
    <w:p w14:paraId="5B1F3934" w14:textId="2FF7C6E6" w:rsidR="00232021" w:rsidRPr="00145B7E" w:rsidRDefault="00232021" w:rsidP="00365B43">
      <w:pPr>
        <w:pStyle w:val="1"/>
        <w:rPr>
          <w:rFonts w:cs="Times New Roman"/>
        </w:rPr>
      </w:pPr>
      <w:bookmarkStart w:id="1" w:name="_Toc180530555"/>
      <w:r w:rsidRPr="00145B7E">
        <w:rPr>
          <w:rFonts w:cs="Times New Roman"/>
        </w:rPr>
        <w:lastRenderedPageBreak/>
        <w:t>ВВЕДЕНИЕ</w:t>
      </w:r>
      <w:bookmarkEnd w:id="1"/>
    </w:p>
    <w:p w14:paraId="649AE531" w14:textId="52BAA91B" w:rsidR="002873EC" w:rsidRPr="00145B7E" w:rsidRDefault="002873EC" w:rsidP="005622C4">
      <w:pPr>
        <w:spacing w:line="360" w:lineRule="auto"/>
        <w:ind w:firstLine="708"/>
        <w:jc w:val="both"/>
        <w:rPr>
          <w:sz w:val="28"/>
          <w:szCs w:val="28"/>
        </w:rPr>
      </w:pPr>
      <w:r w:rsidRPr="00145B7E">
        <w:rPr>
          <w:sz w:val="28"/>
          <w:szCs w:val="28"/>
        </w:rPr>
        <w:t>Брак является одним из важнейших институтов семейного права, играющим ключевую роль в социальной структуре общества. Он не только регулирует личные отношения между супругами, но и устанавливает юридические рамки для защиты прав и обязанностей членов семьи. Актуальность исследования оснований и порядка заключения брака обусловлена изменениями в законодательстве, социальными преобразованиями и необходимостью обеспечения стабильности семейных отношений.</w:t>
      </w:r>
    </w:p>
    <w:p w14:paraId="25D18F58" w14:textId="5DF64028" w:rsidR="002873EC" w:rsidRPr="00145B7E" w:rsidRDefault="002873EC" w:rsidP="005622C4">
      <w:pPr>
        <w:spacing w:line="360" w:lineRule="auto"/>
        <w:ind w:firstLine="708"/>
        <w:jc w:val="both"/>
        <w:rPr>
          <w:sz w:val="28"/>
          <w:szCs w:val="28"/>
        </w:rPr>
      </w:pPr>
      <w:r w:rsidRPr="00145B7E">
        <w:rPr>
          <w:sz w:val="28"/>
          <w:szCs w:val="28"/>
        </w:rPr>
        <w:t>Цель данного доклада — провести детальный анализ оснований и порядка заключения брака в Российской Федерации, выявить современные тенденции и проблемы, связанные с данным институтом.</w:t>
      </w:r>
    </w:p>
    <w:p w14:paraId="68C8D1BE" w14:textId="4B082615" w:rsidR="002873EC" w:rsidRPr="00145B7E" w:rsidRDefault="002873EC" w:rsidP="005622C4">
      <w:pPr>
        <w:spacing w:line="360" w:lineRule="auto"/>
        <w:ind w:firstLine="708"/>
        <w:jc w:val="both"/>
        <w:rPr>
          <w:sz w:val="28"/>
          <w:szCs w:val="28"/>
        </w:rPr>
      </w:pPr>
      <w:r w:rsidRPr="00145B7E">
        <w:rPr>
          <w:sz w:val="28"/>
          <w:szCs w:val="28"/>
        </w:rPr>
        <w:t>Для достижения поставленной цели необходимо решить следующие задачи:</w:t>
      </w:r>
    </w:p>
    <w:p w14:paraId="7B234D0C" w14:textId="3BD8EB97" w:rsidR="002873EC" w:rsidRPr="00145B7E" w:rsidRDefault="005514AF" w:rsidP="009079CD">
      <w:pPr>
        <w:pStyle w:val="a5"/>
        <w:numPr>
          <w:ilvl w:val="0"/>
          <w:numId w:val="1"/>
        </w:numPr>
        <w:spacing w:line="360" w:lineRule="auto"/>
        <w:ind w:left="0" w:firstLine="709"/>
        <w:jc w:val="both"/>
        <w:rPr>
          <w:sz w:val="28"/>
          <w:szCs w:val="28"/>
        </w:rPr>
      </w:pPr>
      <w:r w:rsidRPr="00145B7E">
        <w:rPr>
          <w:sz w:val="28"/>
          <w:szCs w:val="28"/>
        </w:rPr>
        <w:t>и</w:t>
      </w:r>
      <w:r w:rsidR="002873EC" w:rsidRPr="00145B7E">
        <w:rPr>
          <w:sz w:val="28"/>
          <w:szCs w:val="28"/>
        </w:rPr>
        <w:t>зучить историческое развитие института брака в России;</w:t>
      </w:r>
    </w:p>
    <w:p w14:paraId="144FBC33" w14:textId="2E01CEBC" w:rsidR="002873EC" w:rsidRPr="00145B7E" w:rsidRDefault="002873EC" w:rsidP="009079CD">
      <w:pPr>
        <w:pStyle w:val="a5"/>
        <w:numPr>
          <w:ilvl w:val="0"/>
          <w:numId w:val="1"/>
        </w:numPr>
        <w:spacing w:line="360" w:lineRule="auto"/>
        <w:ind w:left="0" w:firstLine="709"/>
        <w:jc w:val="both"/>
        <w:rPr>
          <w:sz w:val="28"/>
          <w:szCs w:val="28"/>
        </w:rPr>
      </w:pPr>
      <w:r w:rsidRPr="00145B7E">
        <w:rPr>
          <w:sz w:val="28"/>
          <w:szCs w:val="28"/>
        </w:rPr>
        <w:t>рассмотреть понятие и правовую природу брака в современном законодательстве;</w:t>
      </w:r>
    </w:p>
    <w:p w14:paraId="51F3A74D" w14:textId="358945F5" w:rsidR="002873EC" w:rsidRPr="00145B7E" w:rsidRDefault="002873EC" w:rsidP="009079CD">
      <w:pPr>
        <w:pStyle w:val="a5"/>
        <w:numPr>
          <w:ilvl w:val="0"/>
          <w:numId w:val="1"/>
        </w:numPr>
        <w:spacing w:line="360" w:lineRule="auto"/>
        <w:ind w:left="0" w:firstLine="709"/>
        <w:jc w:val="both"/>
        <w:rPr>
          <w:sz w:val="28"/>
          <w:szCs w:val="28"/>
        </w:rPr>
      </w:pPr>
      <w:r w:rsidRPr="00145B7E">
        <w:rPr>
          <w:sz w:val="28"/>
          <w:szCs w:val="28"/>
        </w:rPr>
        <w:t>проанализировать условия и препятствия для заключения брака;</w:t>
      </w:r>
    </w:p>
    <w:p w14:paraId="0B660659" w14:textId="32EAB148" w:rsidR="002873EC" w:rsidRPr="00145B7E" w:rsidRDefault="002873EC" w:rsidP="009079CD">
      <w:pPr>
        <w:pStyle w:val="a5"/>
        <w:numPr>
          <w:ilvl w:val="0"/>
          <w:numId w:val="1"/>
        </w:numPr>
        <w:spacing w:line="360" w:lineRule="auto"/>
        <w:ind w:left="0" w:firstLine="709"/>
        <w:jc w:val="both"/>
        <w:rPr>
          <w:sz w:val="28"/>
          <w:szCs w:val="28"/>
        </w:rPr>
      </w:pPr>
      <w:r w:rsidRPr="00145B7E">
        <w:rPr>
          <w:sz w:val="28"/>
          <w:szCs w:val="28"/>
        </w:rPr>
        <w:t>описать процедурный порядок заключения брака;</w:t>
      </w:r>
    </w:p>
    <w:p w14:paraId="06BE89D8" w14:textId="05A55227" w:rsidR="002D06A2" w:rsidRPr="00145B7E" w:rsidRDefault="002873EC" w:rsidP="009079CD">
      <w:pPr>
        <w:pStyle w:val="a5"/>
        <w:numPr>
          <w:ilvl w:val="0"/>
          <w:numId w:val="1"/>
        </w:numPr>
        <w:spacing w:line="360" w:lineRule="auto"/>
        <w:ind w:left="0" w:firstLine="709"/>
        <w:jc w:val="both"/>
        <w:rPr>
          <w:sz w:val="28"/>
          <w:szCs w:val="28"/>
        </w:rPr>
      </w:pPr>
      <w:r w:rsidRPr="00145B7E">
        <w:rPr>
          <w:sz w:val="28"/>
          <w:szCs w:val="28"/>
        </w:rPr>
        <w:t>исследовать практические аспекты применения законодательства о браке.</w:t>
      </w:r>
    </w:p>
    <w:p w14:paraId="324D53EC" w14:textId="5B994F96" w:rsidR="005622C4" w:rsidRPr="00145B7E" w:rsidRDefault="005622C4">
      <w:pPr>
        <w:widowControl/>
        <w:autoSpaceDE/>
        <w:autoSpaceDN/>
        <w:adjustRightInd/>
        <w:spacing w:after="160" w:line="259" w:lineRule="auto"/>
        <w:rPr>
          <w:sz w:val="28"/>
          <w:szCs w:val="28"/>
          <w:lang w:eastAsia="en-US"/>
        </w:rPr>
      </w:pPr>
      <w:r w:rsidRPr="00145B7E">
        <w:rPr>
          <w:sz w:val="28"/>
          <w:szCs w:val="28"/>
        </w:rPr>
        <w:br w:type="page"/>
      </w:r>
    </w:p>
    <w:p w14:paraId="238F18F1" w14:textId="27022A68" w:rsidR="005622C4" w:rsidRPr="00145B7E" w:rsidRDefault="005622C4" w:rsidP="00380FFF">
      <w:pPr>
        <w:pStyle w:val="1"/>
        <w:rPr>
          <w:rFonts w:cs="Times New Roman"/>
        </w:rPr>
      </w:pPr>
      <w:bookmarkStart w:id="2" w:name="_Toc180530556"/>
      <w:r w:rsidRPr="00145B7E">
        <w:rPr>
          <w:rFonts w:cs="Times New Roman"/>
        </w:rPr>
        <w:lastRenderedPageBreak/>
        <w:t>ИСТОРИЧЕСКОЕ РАЗВИТИЕ ИНСТИТУТА БРАКА В РОССИИ</w:t>
      </w:r>
      <w:bookmarkEnd w:id="2"/>
    </w:p>
    <w:p w14:paraId="00C46257" w14:textId="2F16AC83" w:rsidR="005622C4" w:rsidRPr="00145B7E" w:rsidRDefault="005622C4" w:rsidP="005622C4">
      <w:pPr>
        <w:pStyle w:val="a5"/>
        <w:spacing w:line="360" w:lineRule="auto"/>
        <w:ind w:left="0" w:firstLine="708"/>
        <w:jc w:val="both"/>
        <w:rPr>
          <w:sz w:val="28"/>
          <w:szCs w:val="28"/>
        </w:rPr>
      </w:pPr>
      <w:r w:rsidRPr="00145B7E">
        <w:rPr>
          <w:sz w:val="28"/>
          <w:szCs w:val="28"/>
        </w:rPr>
        <w:t>Институт брака имеет глубокие исторические корни, уходящие в древность. В дореволюционной России брак регулировался церковными канонами, и основную роль в его заключении играла православная церковь. Бракосочетание осуществлялось через обряд венчания, и государство признавалось церковным браком.</w:t>
      </w:r>
    </w:p>
    <w:p w14:paraId="782E1E60" w14:textId="13E4EE97" w:rsidR="005622C4" w:rsidRPr="00145B7E" w:rsidRDefault="005622C4" w:rsidP="005622C4">
      <w:pPr>
        <w:pStyle w:val="a5"/>
        <w:spacing w:line="360" w:lineRule="auto"/>
        <w:ind w:left="0" w:firstLine="708"/>
        <w:jc w:val="both"/>
        <w:rPr>
          <w:sz w:val="28"/>
          <w:szCs w:val="28"/>
        </w:rPr>
      </w:pPr>
      <w:r w:rsidRPr="00145B7E">
        <w:rPr>
          <w:sz w:val="28"/>
          <w:szCs w:val="28"/>
        </w:rPr>
        <w:t>После Октябрьской революции 1917 года произошли кардинальные изменения в законодательстве о браке. Декретом от 18 декабря 1917 года "О гражданском браке, о детях и о ведении книг актов состояния" церковный брак утратил юридическую силу, и была введена обязательная государственная регистрация брака.</w:t>
      </w:r>
    </w:p>
    <w:p w14:paraId="4DB3CDB6" w14:textId="4C38AA8A" w:rsidR="005622C4" w:rsidRPr="00145B7E" w:rsidRDefault="005622C4" w:rsidP="005622C4">
      <w:pPr>
        <w:pStyle w:val="a5"/>
        <w:spacing w:line="360" w:lineRule="auto"/>
        <w:ind w:left="0" w:firstLine="708"/>
        <w:jc w:val="both"/>
        <w:rPr>
          <w:sz w:val="28"/>
          <w:szCs w:val="28"/>
        </w:rPr>
      </w:pPr>
      <w:r w:rsidRPr="00145B7E">
        <w:rPr>
          <w:sz w:val="28"/>
          <w:szCs w:val="28"/>
        </w:rPr>
        <w:t>В советский период институт брака претерпевал различные изменения, отражающие социально-экономические преобразования в стране. Основное внимание уделялось укреплению семьи как ячейки социалистического общества, однако законодательство также стремилось к упрощению процедур и устранению бюрократических препятствий.</w:t>
      </w:r>
    </w:p>
    <w:p w14:paraId="1921924E" w14:textId="414CF61D" w:rsidR="00935507" w:rsidRPr="00145B7E" w:rsidRDefault="005622C4" w:rsidP="005622C4">
      <w:pPr>
        <w:pStyle w:val="a5"/>
        <w:spacing w:line="360" w:lineRule="auto"/>
        <w:ind w:left="0" w:firstLine="708"/>
        <w:jc w:val="both"/>
        <w:rPr>
          <w:sz w:val="28"/>
          <w:szCs w:val="28"/>
        </w:rPr>
      </w:pPr>
      <w:r w:rsidRPr="00145B7E">
        <w:rPr>
          <w:sz w:val="28"/>
          <w:szCs w:val="28"/>
        </w:rPr>
        <w:t>С принятием в 1995 году Семейного кодекса Российской Федерации начался новый этап в развитии семейного законодательства. Кодекс установил современные принципы регулирования брачно-семейных отношений, основанные на добровольности, равноправии супругов и защите прав и интересов детей.</w:t>
      </w:r>
    </w:p>
    <w:p w14:paraId="408A9FBC" w14:textId="77777777" w:rsidR="00935507" w:rsidRPr="00145B7E" w:rsidRDefault="00935507">
      <w:pPr>
        <w:widowControl/>
        <w:autoSpaceDE/>
        <w:autoSpaceDN/>
        <w:adjustRightInd/>
        <w:spacing w:after="160" w:line="259" w:lineRule="auto"/>
        <w:rPr>
          <w:sz w:val="28"/>
          <w:szCs w:val="28"/>
          <w:lang w:eastAsia="en-US"/>
        </w:rPr>
      </w:pPr>
      <w:r w:rsidRPr="00145B7E">
        <w:rPr>
          <w:sz w:val="28"/>
          <w:szCs w:val="28"/>
        </w:rPr>
        <w:br w:type="page"/>
      </w:r>
    </w:p>
    <w:p w14:paraId="20BB021E" w14:textId="67958ED1" w:rsidR="005622C4" w:rsidRPr="005C09DB" w:rsidRDefault="00E13294" w:rsidP="00E13294">
      <w:pPr>
        <w:pStyle w:val="1"/>
        <w:rPr>
          <w:rFonts w:cs="Times New Roman"/>
        </w:rPr>
      </w:pPr>
      <w:bookmarkStart w:id="3" w:name="_Toc180530557"/>
      <w:r w:rsidRPr="005C09DB">
        <w:rPr>
          <w:rFonts w:cs="Times New Roman"/>
        </w:rPr>
        <w:lastRenderedPageBreak/>
        <w:t>ПОНЯТИЕ И ПРАВОВАЯ ПРИРОДА БРАКА</w:t>
      </w:r>
      <w:bookmarkEnd w:id="3"/>
    </w:p>
    <w:p w14:paraId="6F94C309" w14:textId="2E516993" w:rsidR="00602F6F" w:rsidRPr="00145B7E" w:rsidRDefault="00602F6F" w:rsidP="00AA4281">
      <w:pPr>
        <w:spacing w:line="360" w:lineRule="auto"/>
        <w:ind w:firstLine="708"/>
        <w:jc w:val="both"/>
        <w:rPr>
          <w:sz w:val="28"/>
          <w:szCs w:val="28"/>
        </w:rPr>
      </w:pPr>
      <w:r w:rsidRPr="00145B7E">
        <w:rPr>
          <w:sz w:val="28"/>
          <w:szCs w:val="28"/>
        </w:rPr>
        <w:t>Согласно статье 1 Семейного кодекса РФ, брак — это добровольный союз мужчины и женщины, заключенный с соблюдением установленных законом требований и направленный на создание семьи, порождающий взаимные права и обязанности супругов [</w:t>
      </w:r>
      <w:r w:rsidR="00EF55F8" w:rsidRPr="00145B7E">
        <w:rPr>
          <w:sz w:val="28"/>
          <w:szCs w:val="28"/>
        </w:rPr>
        <w:t>1</w:t>
      </w:r>
      <w:r w:rsidRPr="00145B7E">
        <w:rPr>
          <w:sz w:val="28"/>
          <w:szCs w:val="28"/>
        </w:rPr>
        <w:t>].</w:t>
      </w:r>
    </w:p>
    <w:p w14:paraId="4888F7B4" w14:textId="0F04825E" w:rsidR="00AA4281" w:rsidRPr="00145B7E" w:rsidRDefault="00AA4281" w:rsidP="00AA4281">
      <w:pPr>
        <w:spacing w:line="360" w:lineRule="auto"/>
        <w:jc w:val="both"/>
        <w:rPr>
          <w:sz w:val="28"/>
          <w:szCs w:val="28"/>
        </w:rPr>
      </w:pPr>
      <w:r w:rsidRPr="00145B7E">
        <w:rPr>
          <w:sz w:val="28"/>
          <w:szCs w:val="28"/>
        </w:rPr>
        <w:t>Ключевыми признаками брака являются:</w:t>
      </w:r>
    </w:p>
    <w:p w14:paraId="49937D12" w14:textId="1647AF44" w:rsidR="00AA4281" w:rsidRPr="00145B7E" w:rsidRDefault="00AA4281" w:rsidP="00A43419">
      <w:pPr>
        <w:pStyle w:val="a5"/>
        <w:numPr>
          <w:ilvl w:val="0"/>
          <w:numId w:val="2"/>
        </w:numPr>
        <w:spacing w:line="360" w:lineRule="auto"/>
        <w:ind w:left="0" w:firstLine="709"/>
        <w:jc w:val="both"/>
        <w:rPr>
          <w:sz w:val="28"/>
          <w:szCs w:val="28"/>
        </w:rPr>
      </w:pPr>
      <w:r w:rsidRPr="00145B7E">
        <w:rPr>
          <w:sz w:val="28"/>
          <w:szCs w:val="28"/>
        </w:rPr>
        <w:t>добровольность: брак основывается на свободном волеизъявлении обеих сторон;</w:t>
      </w:r>
    </w:p>
    <w:p w14:paraId="3A31FCB9" w14:textId="0DD6EF98" w:rsidR="00AA4281" w:rsidRPr="00145B7E" w:rsidRDefault="00AA4281" w:rsidP="00A43419">
      <w:pPr>
        <w:pStyle w:val="a5"/>
        <w:numPr>
          <w:ilvl w:val="0"/>
          <w:numId w:val="2"/>
        </w:numPr>
        <w:spacing w:line="360" w:lineRule="auto"/>
        <w:ind w:left="0" w:firstLine="709"/>
        <w:jc w:val="both"/>
        <w:rPr>
          <w:sz w:val="28"/>
          <w:szCs w:val="28"/>
        </w:rPr>
      </w:pPr>
      <w:r w:rsidRPr="00145B7E">
        <w:rPr>
          <w:sz w:val="28"/>
          <w:szCs w:val="28"/>
        </w:rPr>
        <w:t>разнополость: в Российской Федерации признаются браки только между мужчиной и женщиной;</w:t>
      </w:r>
    </w:p>
    <w:p w14:paraId="2AB90F3D" w14:textId="180CC8A4" w:rsidR="00AA4281" w:rsidRPr="00145B7E" w:rsidRDefault="00AA4281" w:rsidP="00A43419">
      <w:pPr>
        <w:pStyle w:val="a5"/>
        <w:numPr>
          <w:ilvl w:val="0"/>
          <w:numId w:val="2"/>
        </w:numPr>
        <w:spacing w:line="360" w:lineRule="auto"/>
        <w:ind w:left="0" w:firstLine="709"/>
        <w:jc w:val="both"/>
        <w:rPr>
          <w:sz w:val="28"/>
          <w:szCs w:val="28"/>
        </w:rPr>
      </w:pPr>
      <w:r w:rsidRPr="00145B7E">
        <w:rPr>
          <w:sz w:val="28"/>
          <w:szCs w:val="28"/>
        </w:rPr>
        <w:t>государственная регистрация: брак приобретает юридическую силу только после регистрации в органах ЗАГС;</w:t>
      </w:r>
    </w:p>
    <w:p w14:paraId="0FA376AA" w14:textId="49122762" w:rsidR="00AA4281" w:rsidRPr="00145B7E" w:rsidRDefault="00AA4281" w:rsidP="00A43419">
      <w:pPr>
        <w:pStyle w:val="a5"/>
        <w:numPr>
          <w:ilvl w:val="0"/>
          <w:numId w:val="2"/>
        </w:numPr>
        <w:spacing w:line="360" w:lineRule="auto"/>
        <w:ind w:left="0" w:firstLine="709"/>
        <w:jc w:val="both"/>
        <w:rPr>
          <w:sz w:val="28"/>
          <w:szCs w:val="28"/>
        </w:rPr>
      </w:pPr>
      <w:r w:rsidRPr="00145B7E">
        <w:rPr>
          <w:sz w:val="28"/>
          <w:szCs w:val="28"/>
        </w:rPr>
        <w:t>направленность на создание семьи: цель брака заключается в создании семейного союза, рождении и воспитании детей.</w:t>
      </w:r>
    </w:p>
    <w:p w14:paraId="4FE3A0F1" w14:textId="6A6D6636" w:rsidR="00735C6B" w:rsidRPr="00145B7E" w:rsidRDefault="00735C6B" w:rsidP="00735C6B">
      <w:pPr>
        <w:spacing w:line="360" w:lineRule="auto"/>
        <w:ind w:firstLine="709"/>
        <w:jc w:val="both"/>
        <w:rPr>
          <w:sz w:val="28"/>
          <w:szCs w:val="28"/>
        </w:rPr>
      </w:pPr>
      <w:r w:rsidRPr="00145B7E">
        <w:rPr>
          <w:sz w:val="28"/>
          <w:szCs w:val="28"/>
        </w:rPr>
        <w:t>Брак является юридическим фактом, влекущим за собой возникновение семейно-правовых отношений. Он устанавливает правовой статус супругов, определяет их права и обязанности как в личной, так и в имущественной сфере.</w:t>
      </w:r>
    </w:p>
    <w:p w14:paraId="587DC932" w14:textId="1C9D62C4" w:rsidR="00735C6B" w:rsidRPr="00145B7E" w:rsidRDefault="00735C6B" w:rsidP="00735C6B">
      <w:pPr>
        <w:spacing w:line="360" w:lineRule="auto"/>
        <w:ind w:firstLine="709"/>
        <w:jc w:val="both"/>
        <w:rPr>
          <w:sz w:val="28"/>
          <w:szCs w:val="28"/>
        </w:rPr>
      </w:pPr>
      <w:r w:rsidRPr="00145B7E">
        <w:rPr>
          <w:sz w:val="28"/>
          <w:szCs w:val="28"/>
        </w:rPr>
        <w:t>Личные неимущественные права и обязанности включают в себя право выбора фамилии, свободу в выборе рода занятий, места жительства и другие права, обеспечивающие личную автономию супругов [</w:t>
      </w:r>
      <w:r w:rsidR="00695FA4" w:rsidRPr="00145B7E">
        <w:rPr>
          <w:sz w:val="28"/>
          <w:szCs w:val="28"/>
        </w:rPr>
        <w:t>2</w:t>
      </w:r>
      <w:r w:rsidRPr="00145B7E">
        <w:rPr>
          <w:sz w:val="28"/>
          <w:szCs w:val="28"/>
        </w:rPr>
        <w:t>].</w:t>
      </w:r>
    </w:p>
    <w:p w14:paraId="350C8E99" w14:textId="20D41263" w:rsidR="00735C6B" w:rsidRPr="00145B7E" w:rsidRDefault="00735C6B" w:rsidP="00735C6B">
      <w:pPr>
        <w:spacing w:line="360" w:lineRule="auto"/>
        <w:ind w:firstLine="709"/>
        <w:jc w:val="both"/>
        <w:rPr>
          <w:sz w:val="28"/>
          <w:szCs w:val="28"/>
        </w:rPr>
      </w:pPr>
      <w:r w:rsidRPr="00145B7E">
        <w:rPr>
          <w:sz w:val="28"/>
          <w:szCs w:val="28"/>
        </w:rPr>
        <w:t>Имущественные отношения между супругами регулируются режимом совместной собственности, если иное не предусмотрено брачным договором. Это означает, что имущество, нажитое во время брака, является совместной собственностью супругов.</w:t>
      </w:r>
    </w:p>
    <w:p w14:paraId="49E9B84C" w14:textId="02D22AE6" w:rsidR="00735C6B" w:rsidRPr="00145B7E" w:rsidRDefault="00735C6B" w:rsidP="00735C6B">
      <w:pPr>
        <w:spacing w:line="360" w:lineRule="auto"/>
        <w:ind w:firstLine="709"/>
        <w:jc w:val="both"/>
        <w:rPr>
          <w:sz w:val="28"/>
          <w:szCs w:val="28"/>
        </w:rPr>
      </w:pPr>
      <w:r w:rsidRPr="00145B7E">
        <w:rPr>
          <w:sz w:val="28"/>
          <w:szCs w:val="28"/>
        </w:rPr>
        <w:t>Брак также оказывает влияние на другие отрасли права. Например, в налоговом законодательстве предусмотрены определенные льготы для семей, в жилищном праве — особенности распределения жилой площади, в наследственном праве — права наследования по закону.</w:t>
      </w:r>
    </w:p>
    <w:p w14:paraId="240E1CAF" w14:textId="6CAC2992" w:rsidR="00735C6B" w:rsidRPr="00145B7E" w:rsidRDefault="00735C6B" w:rsidP="00604832">
      <w:pPr>
        <w:spacing w:line="360" w:lineRule="auto"/>
        <w:ind w:firstLine="709"/>
        <w:jc w:val="both"/>
        <w:rPr>
          <w:sz w:val="28"/>
          <w:szCs w:val="28"/>
        </w:rPr>
      </w:pPr>
      <w:r w:rsidRPr="00145B7E">
        <w:rPr>
          <w:sz w:val="28"/>
          <w:szCs w:val="28"/>
        </w:rPr>
        <w:t xml:space="preserve">Брак в Российской Федерации рассматривается не только как </w:t>
      </w:r>
      <w:r w:rsidRPr="00145B7E">
        <w:rPr>
          <w:sz w:val="28"/>
          <w:szCs w:val="28"/>
        </w:rPr>
        <w:lastRenderedPageBreak/>
        <w:t>юридический факт, но и как социальный институт, регулируемый нормами права, морали и общественными традициями. Он играет важную роль в регулировании семейных отношений, а также в поддержании социального порядка. Помимо обеспечения правовой защиты интересов супругов и детей, брак способствует укреплению и развитию общества в целом, так как семья является его основной ячейкой. Именно в семье формируются основные ценности, такие как уважение, забота и взаимопомощь, которые переносятся на общественные отношения.</w:t>
      </w:r>
    </w:p>
    <w:p w14:paraId="53C45F3E" w14:textId="086B2AE5" w:rsidR="00604832" w:rsidRPr="00145B7E" w:rsidRDefault="00735C6B" w:rsidP="00735C6B">
      <w:pPr>
        <w:spacing w:line="360" w:lineRule="auto"/>
        <w:ind w:firstLine="709"/>
        <w:jc w:val="both"/>
        <w:rPr>
          <w:sz w:val="28"/>
          <w:szCs w:val="28"/>
        </w:rPr>
      </w:pPr>
      <w:r w:rsidRPr="00145B7E">
        <w:rPr>
          <w:sz w:val="28"/>
          <w:szCs w:val="28"/>
        </w:rPr>
        <w:t xml:space="preserve">Важным аспектом брака является его связь с международным правом. В условиях глобализации и увеличения числа межнациональных браков возрастает необходимость регулирования вопросов брака и семьи на международном уровне. </w:t>
      </w:r>
    </w:p>
    <w:p w14:paraId="12594A91" w14:textId="77777777" w:rsidR="00604832" w:rsidRPr="00145B7E" w:rsidRDefault="00604832">
      <w:pPr>
        <w:widowControl/>
        <w:autoSpaceDE/>
        <w:autoSpaceDN/>
        <w:adjustRightInd/>
        <w:spacing w:after="160" w:line="259" w:lineRule="auto"/>
        <w:rPr>
          <w:sz w:val="28"/>
          <w:szCs w:val="28"/>
        </w:rPr>
      </w:pPr>
      <w:r w:rsidRPr="00145B7E">
        <w:rPr>
          <w:sz w:val="28"/>
          <w:szCs w:val="28"/>
        </w:rPr>
        <w:br w:type="page"/>
      </w:r>
    </w:p>
    <w:p w14:paraId="280950BD" w14:textId="1EBCF1FC" w:rsidR="00735C6B" w:rsidRPr="00145B7E" w:rsidRDefault="00BE43C9" w:rsidP="00BE43C9">
      <w:pPr>
        <w:pStyle w:val="1"/>
        <w:rPr>
          <w:rFonts w:cs="Times New Roman"/>
        </w:rPr>
      </w:pPr>
      <w:bookmarkStart w:id="4" w:name="_Toc180530558"/>
      <w:r w:rsidRPr="00145B7E">
        <w:rPr>
          <w:rFonts w:cs="Times New Roman"/>
        </w:rPr>
        <w:lastRenderedPageBreak/>
        <w:t>УСЛОВИЯ И ПРЕПЯТСТВИЯ ДЛЯ ЗАКЛЮЧЕНИЯ БРАКА</w:t>
      </w:r>
      <w:bookmarkEnd w:id="4"/>
    </w:p>
    <w:p w14:paraId="4B3F8518" w14:textId="77777777" w:rsidR="001E2C06" w:rsidRPr="00145B7E" w:rsidRDefault="001E2C06" w:rsidP="00AC144B">
      <w:pPr>
        <w:spacing w:line="360" w:lineRule="auto"/>
        <w:jc w:val="both"/>
        <w:rPr>
          <w:sz w:val="28"/>
          <w:szCs w:val="28"/>
        </w:rPr>
      </w:pPr>
      <w:r w:rsidRPr="00145B7E">
        <w:rPr>
          <w:sz w:val="28"/>
          <w:szCs w:val="28"/>
        </w:rPr>
        <w:t xml:space="preserve">Для заключения брака необходимо соблюдение определенных условий, установленных законом. </w:t>
      </w:r>
    </w:p>
    <w:p w14:paraId="5E5E08A1" w14:textId="36A81104" w:rsidR="001E2C06" w:rsidRPr="00145B7E" w:rsidRDefault="001E2C06" w:rsidP="00AC144B">
      <w:pPr>
        <w:spacing w:line="360" w:lineRule="auto"/>
        <w:ind w:firstLine="708"/>
        <w:jc w:val="both"/>
        <w:rPr>
          <w:sz w:val="28"/>
          <w:szCs w:val="28"/>
        </w:rPr>
      </w:pPr>
      <w:r w:rsidRPr="00145B7E">
        <w:rPr>
          <w:sz w:val="28"/>
          <w:szCs w:val="28"/>
        </w:rPr>
        <w:t>Добровольное согласие обоих лиц (ст. 12 СК РФ) [</w:t>
      </w:r>
      <w:r w:rsidR="00695FA4" w:rsidRPr="00145B7E">
        <w:rPr>
          <w:sz w:val="28"/>
          <w:szCs w:val="28"/>
        </w:rPr>
        <w:t>1</w:t>
      </w:r>
      <w:r w:rsidRPr="00145B7E">
        <w:rPr>
          <w:sz w:val="28"/>
          <w:szCs w:val="28"/>
        </w:rPr>
        <w:t>]. Принуждение к вступлению в брак недопустимо и влечет за собой признание брака недействительным.</w:t>
      </w:r>
    </w:p>
    <w:p w14:paraId="71DED0FC" w14:textId="7E66681F" w:rsidR="001E2C06" w:rsidRPr="00145B7E" w:rsidRDefault="001E2C06" w:rsidP="00AC144B">
      <w:pPr>
        <w:spacing w:line="360" w:lineRule="auto"/>
        <w:ind w:firstLine="708"/>
        <w:jc w:val="both"/>
        <w:rPr>
          <w:sz w:val="28"/>
          <w:szCs w:val="28"/>
        </w:rPr>
      </w:pPr>
      <w:r w:rsidRPr="00145B7E">
        <w:rPr>
          <w:sz w:val="28"/>
          <w:szCs w:val="28"/>
        </w:rPr>
        <w:t>Достижение брачного возраста. Общий брачный возраст в России установлен в 18 лет (ст. 13 СК РФ). Однако законодательство предусматривает возможность снижения брачного возраста до 16 лет при наличии уважительных причин и с согласия органов местного самоуправления [</w:t>
      </w:r>
      <w:r w:rsidR="00695FA4" w:rsidRPr="00145B7E">
        <w:rPr>
          <w:sz w:val="28"/>
          <w:szCs w:val="28"/>
        </w:rPr>
        <w:t>3</w:t>
      </w:r>
      <w:r w:rsidRPr="00145B7E">
        <w:rPr>
          <w:sz w:val="28"/>
          <w:szCs w:val="28"/>
        </w:rPr>
        <w:t>].</w:t>
      </w:r>
    </w:p>
    <w:p w14:paraId="519C1E9F" w14:textId="66DAF6C9" w:rsidR="001E2C06" w:rsidRPr="00145B7E" w:rsidRDefault="001E2C06" w:rsidP="00AC144B">
      <w:pPr>
        <w:spacing w:line="360" w:lineRule="auto"/>
        <w:ind w:firstLine="708"/>
        <w:jc w:val="both"/>
        <w:rPr>
          <w:sz w:val="28"/>
          <w:szCs w:val="28"/>
        </w:rPr>
      </w:pPr>
      <w:r w:rsidRPr="00145B7E">
        <w:rPr>
          <w:sz w:val="28"/>
          <w:szCs w:val="28"/>
        </w:rPr>
        <w:t>Дееспособность вступающих в брак лиц. Лица, признанные недееспособными вследствие психического расстройства, не могут вступать в брак.</w:t>
      </w:r>
    </w:p>
    <w:p w14:paraId="793A6085" w14:textId="35443F58" w:rsidR="00C512EE" w:rsidRPr="00145B7E" w:rsidRDefault="00C512EE" w:rsidP="00AC144B">
      <w:pPr>
        <w:spacing w:line="360" w:lineRule="auto"/>
        <w:ind w:firstLine="708"/>
        <w:jc w:val="both"/>
        <w:rPr>
          <w:sz w:val="28"/>
          <w:szCs w:val="28"/>
        </w:rPr>
      </w:pPr>
      <w:r w:rsidRPr="00145B7E">
        <w:rPr>
          <w:sz w:val="28"/>
          <w:szCs w:val="28"/>
        </w:rPr>
        <w:t>При этом законодательство устанавливает ряд обстоятельств, при наличии которых заключение брака не допускается (ст. 14 СК РФ)</w:t>
      </w:r>
      <w:r w:rsidR="00E52EC8" w:rsidRPr="00145B7E">
        <w:rPr>
          <w:sz w:val="28"/>
          <w:szCs w:val="28"/>
        </w:rPr>
        <w:t>.</w:t>
      </w:r>
    </w:p>
    <w:p w14:paraId="6455BA34" w14:textId="43053F1E" w:rsidR="00E52EC8" w:rsidRPr="00145B7E" w:rsidRDefault="00E52EC8" w:rsidP="00AC144B">
      <w:pPr>
        <w:spacing w:line="360" w:lineRule="auto"/>
        <w:ind w:firstLine="708"/>
        <w:jc w:val="both"/>
        <w:rPr>
          <w:sz w:val="28"/>
          <w:szCs w:val="28"/>
        </w:rPr>
      </w:pPr>
      <w:r w:rsidRPr="00145B7E">
        <w:rPr>
          <w:sz w:val="28"/>
          <w:szCs w:val="28"/>
        </w:rPr>
        <w:t>Наличие другого зарегистрированного брака у хотя бы одного из лиц. Многобрачие в России запрещено.</w:t>
      </w:r>
    </w:p>
    <w:p w14:paraId="5BBAFD6C" w14:textId="3B5341F5" w:rsidR="00E52EC8" w:rsidRPr="00145B7E" w:rsidRDefault="00E52EC8" w:rsidP="00AC144B">
      <w:pPr>
        <w:spacing w:line="360" w:lineRule="auto"/>
        <w:jc w:val="both"/>
        <w:rPr>
          <w:sz w:val="28"/>
          <w:szCs w:val="28"/>
        </w:rPr>
      </w:pPr>
      <w:r w:rsidRPr="00145B7E">
        <w:rPr>
          <w:sz w:val="28"/>
          <w:szCs w:val="28"/>
        </w:rPr>
        <w:t>Близкое родство между вступающими в брак лицами:</w:t>
      </w:r>
    </w:p>
    <w:p w14:paraId="2F98EE41" w14:textId="1413BC83" w:rsidR="00E52EC8" w:rsidRPr="00145B7E" w:rsidRDefault="000A12E0" w:rsidP="00000E7F">
      <w:pPr>
        <w:pStyle w:val="a5"/>
        <w:numPr>
          <w:ilvl w:val="0"/>
          <w:numId w:val="3"/>
        </w:numPr>
        <w:spacing w:line="360" w:lineRule="auto"/>
        <w:ind w:left="0" w:firstLine="709"/>
        <w:jc w:val="both"/>
        <w:rPr>
          <w:sz w:val="28"/>
          <w:szCs w:val="28"/>
        </w:rPr>
      </w:pPr>
      <w:r w:rsidRPr="00145B7E">
        <w:rPr>
          <w:sz w:val="28"/>
          <w:szCs w:val="28"/>
        </w:rPr>
        <w:t>р</w:t>
      </w:r>
      <w:r w:rsidR="00E52EC8" w:rsidRPr="00145B7E">
        <w:rPr>
          <w:sz w:val="28"/>
          <w:szCs w:val="28"/>
        </w:rPr>
        <w:t>одители и дети</w:t>
      </w:r>
      <w:r w:rsidRPr="00145B7E">
        <w:rPr>
          <w:sz w:val="28"/>
          <w:szCs w:val="28"/>
          <w:lang w:val="en-US"/>
        </w:rPr>
        <w:t>;</w:t>
      </w:r>
    </w:p>
    <w:p w14:paraId="18F8FB2C" w14:textId="5AE50449" w:rsidR="00E52EC8" w:rsidRPr="00145B7E" w:rsidRDefault="000A12E0" w:rsidP="00000E7F">
      <w:pPr>
        <w:pStyle w:val="a5"/>
        <w:numPr>
          <w:ilvl w:val="0"/>
          <w:numId w:val="3"/>
        </w:numPr>
        <w:spacing w:line="360" w:lineRule="auto"/>
        <w:ind w:left="0" w:firstLine="709"/>
        <w:jc w:val="both"/>
        <w:rPr>
          <w:sz w:val="28"/>
          <w:szCs w:val="28"/>
        </w:rPr>
      </w:pPr>
      <w:r w:rsidRPr="00145B7E">
        <w:rPr>
          <w:sz w:val="28"/>
          <w:szCs w:val="28"/>
        </w:rPr>
        <w:t>б</w:t>
      </w:r>
      <w:r w:rsidR="00E52EC8" w:rsidRPr="00145B7E">
        <w:rPr>
          <w:sz w:val="28"/>
          <w:szCs w:val="28"/>
        </w:rPr>
        <w:t>абушки, дедушки и внуки</w:t>
      </w:r>
      <w:r w:rsidRPr="00145B7E">
        <w:rPr>
          <w:sz w:val="28"/>
          <w:szCs w:val="28"/>
          <w:lang w:val="en-US"/>
        </w:rPr>
        <w:t>;</w:t>
      </w:r>
    </w:p>
    <w:p w14:paraId="22C88C5F" w14:textId="6D44CA21" w:rsidR="00E52EC8" w:rsidRPr="00145B7E" w:rsidRDefault="000A12E0" w:rsidP="00000E7F">
      <w:pPr>
        <w:pStyle w:val="a5"/>
        <w:numPr>
          <w:ilvl w:val="0"/>
          <w:numId w:val="3"/>
        </w:numPr>
        <w:spacing w:line="360" w:lineRule="auto"/>
        <w:ind w:left="0" w:firstLine="709"/>
        <w:jc w:val="both"/>
        <w:rPr>
          <w:sz w:val="28"/>
          <w:szCs w:val="28"/>
        </w:rPr>
      </w:pPr>
      <w:r w:rsidRPr="00145B7E">
        <w:rPr>
          <w:sz w:val="28"/>
          <w:szCs w:val="28"/>
        </w:rPr>
        <w:t>р</w:t>
      </w:r>
      <w:r w:rsidR="00E52EC8" w:rsidRPr="00145B7E">
        <w:rPr>
          <w:sz w:val="28"/>
          <w:szCs w:val="28"/>
        </w:rPr>
        <w:t>одные братья и сестры (как полнородные, так и неполнородные).</w:t>
      </w:r>
    </w:p>
    <w:p w14:paraId="476CAD64" w14:textId="7767F19B" w:rsidR="00E52EC8" w:rsidRPr="00145B7E" w:rsidRDefault="00E52EC8" w:rsidP="00AC144B">
      <w:pPr>
        <w:spacing w:line="360" w:lineRule="auto"/>
        <w:ind w:firstLine="708"/>
        <w:jc w:val="both"/>
        <w:rPr>
          <w:sz w:val="28"/>
          <w:szCs w:val="28"/>
        </w:rPr>
      </w:pPr>
      <w:r w:rsidRPr="00145B7E">
        <w:rPr>
          <w:sz w:val="28"/>
          <w:szCs w:val="28"/>
        </w:rPr>
        <w:t>Усыновители и усыновленные не могут вступать в брак между собой, чтобы предотвратить нарушения семейных отношений и этических норм.</w:t>
      </w:r>
    </w:p>
    <w:p w14:paraId="792EEB39" w14:textId="69ACC99B" w:rsidR="00E52EC8" w:rsidRPr="00145B7E" w:rsidRDefault="00E52EC8" w:rsidP="00AC144B">
      <w:pPr>
        <w:spacing w:line="360" w:lineRule="auto"/>
        <w:ind w:firstLine="708"/>
        <w:jc w:val="both"/>
        <w:rPr>
          <w:sz w:val="28"/>
          <w:szCs w:val="28"/>
        </w:rPr>
      </w:pPr>
      <w:r w:rsidRPr="00145B7E">
        <w:rPr>
          <w:sz w:val="28"/>
          <w:szCs w:val="28"/>
        </w:rPr>
        <w:t>Недееспособность одного из лиц вследствие психического расстройства, установленного судом.</w:t>
      </w:r>
    </w:p>
    <w:p w14:paraId="163EEF82" w14:textId="1BB24133" w:rsidR="00AC144B" w:rsidRPr="00145B7E" w:rsidRDefault="00E52EC8" w:rsidP="00AC144B">
      <w:pPr>
        <w:spacing w:line="360" w:lineRule="auto"/>
        <w:ind w:firstLine="708"/>
        <w:jc w:val="both"/>
        <w:rPr>
          <w:sz w:val="28"/>
          <w:szCs w:val="28"/>
        </w:rPr>
      </w:pPr>
      <w:r w:rsidRPr="00145B7E">
        <w:rPr>
          <w:sz w:val="28"/>
          <w:szCs w:val="28"/>
        </w:rPr>
        <w:t>Принуждение к вступлению в брак. Если брак заключен под давлением, он может быть признан недействительным по решению суда.</w:t>
      </w:r>
    </w:p>
    <w:p w14:paraId="207BF947" w14:textId="77777777" w:rsidR="00AC144B" w:rsidRPr="00145B7E" w:rsidRDefault="00AC144B" w:rsidP="00AC144B">
      <w:pPr>
        <w:widowControl/>
        <w:autoSpaceDE/>
        <w:autoSpaceDN/>
        <w:adjustRightInd/>
        <w:spacing w:after="160" w:line="259" w:lineRule="auto"/>
        <w:jc w:val="both"/>
        <w:rPr>
          <w:sz w:val="28"/>
          <w:szCs w:val="28"/>
        </w:rPr>
      </w:pPr>
      <w:r w:rsidRPr="00145B7E">
        <w:rPr>
          <w:sz w:val="28"/>
          <w:szCs w:val="28"/>
        </w:rPr>
        <w:br w:type="page"/>
      </w:r>
    </w:p>
    <w:p w14:paraId="0DB2B40E" w14:textId="58E2762D" w:rsidR="00E52EC8" w:rsidRPr="00145B7E" w:rsidRDefault="00AC144B" w:rsidP="00AC144B">
      <w:pPr>
        <w:pStyle w:val="1"/>
        <w:rPr>
          <w:rFonts w:cs="Times New Roman"/>
        </w:rPr>
      </w:pPr>
      <w:bookmarkStart w:id="5" w:name="_Toc180530559"/>
      <w:r w:rsidRPr="00145B7E">
        <w:rPr>
          <w:rFonts w:cs="Times New Roman"/>
        </w:rPr>
        <w:lastRenderedPageBreak/>
        <w:t>ПОРЯДОК ЗАКЛЮЧЕНИЯ БРАКА</w:t>
      </w:r>
      <w:bookmarkEnd w:id="5"/>
    </w:p>
    <w:p w14:paraId="02DC91D7" w14:textId="7C1549F3" w:rsidR="00AC144B" w:rsidRPr="00145B7E" w:rsidRDefault="00AC144B" w:rsidP="005B30B9">
      <w:pPr>
        <w:spacing w:line="360" w:lineRule="auto"/>
        <w:ind w:firstLine="708"/>
        <w:jc w:val="both"/>
        <w:rPr>
          <w:sz w:val="28"/>
          <w:szCs w:val="28"/>
        </w:rPr>
      </w:pPr>
      <w:r w:rsidRPr="00145B7E">
        <w:rPr>
          <w:sz w:val="28"/>
          <w:szCs w:val="28"/>
        </w:rPr>
        <w:t>Порядок заключения брака в Российской Федерации регламентирован Семейным кодексом РФ и Федеральным законом "Об актах гражданского состояния". Он включает в себя несколько последовательных этапов, соблюдение которых является обязательным для придания браку юридической силы.</w:t>
      </w:r>
    </w:p>
    <w:p w14:paraId="57C2FB2B" w14:textId="1E842140" w:rsidR="005B30B9" w:rsidRPr="00145B7E" w:rsidRDefault="005B30B9" w:rsidP="005B30B9">
      <w:pPr>
        <w:spacing w:line="360" w:lineRule="auto"/>
        <w:ind w:firstLine="708"/>
        <w:jc w:val="both"/>
        <w:rPr>
          <w:sz w:val="28"/>
          <w:szCs w:val="28"/>
        </w:rPr>
      </w:pPr>
      <w:r w:rsidRPr="00145B7E">
        <w:rPr>
          <w:sz w:val="28"/>
          <w:szCs w:val="28"/>
        </w:rPr>
        <w:t>Первым шагом является совместная подача заявления лицами, желающими вступить в брак, в органы записи актов гражданского состояния (ЗАГС). Согласно ст. 11 СК РФ, заявление подается лично обоими вступающими в брак лицами [</w:t>
      </w:r>
      <w:r w:rsidR="00695FA4" w:rsidRPr="00145B7E">
        <w:rPr>
          <w:sz w:val="28"/>
          <w:szCs w:val="28"/>
        </w:rPr>
        <w:t>1</w:t>
      </w:r>
      <w:r w:rsidRPr="00145B7E">
        <w:rPr>
          <w:sz w:val="28"/>
          <w:szCs w:val="28"/>
        </w:rPr>
        <w:t>].</w:t>
      </w:r>
    </w:p>
    <w:p w14:paraId="682CC86D" w14:textId="238D9770" w:rsidR="005B30B9" w:rsidRPr="00145B7E" w:rsidRDefault="005B30B9" w:rsidP="00573906">
      <w:pPr>
        <w:spacing w:line="360" w:lineRule="auto"/>
        <w:ind w:firstLine="709"/>
        <w:jc w:val="both"/>
        <w:rPr>
          <w:sz w:val="28"/>
          <w:szCs w:val="28"/>
        </w:rPr>
      </w:pPr>
      <w:r w:rsidRPr="00145B7E">
        <w:rPr>
          <w:sz w:val="28"/>
          <w:szCs w:val="28"/>
        </w:rPr>
        <w:t>В заявлении указываются следующие сведения:</w:t>
      </w:r>
    </w:p>
    <w:p w14:paraId="1911D9FD" w14:textId="2820F67B" w:rsidR="005B30B9" w:rsidRPr="00145B7E" w:rsidRDefault="000379F1" w:rsidP="001C7F99">
      <w:pPr>
        <w:pStyle w:val="a5"/>
        <w:numPr>
          <w:ilvl w:val="0"/>
          <w:numId w:val="4"/>
        </w:numPr>
        <w:spacing w:line="360" w:lineRule="auto"/>
        <w:ind w:left="0" w:firstLine="709"/>
        <w:jc w:val="both"/>
        <w:rPr>
          <w:sz w:val="28"/>
          <w:szCs w:val="28"/>
        </w:rPr>
      </w:pPr>
      <w:r w:rsidRPr="00145B7E">
        <w:rPr>
          <w:sz w:val="28"/>
          <w:szCs w:val="28"/>
        </w:rPr>
        <w:t>ф</w:t>
      </w:r>
      <w:r w:rsidR="005B30B9" w:rsidRPr="00145B7E">
        <w:rPr>
          <w:sz w:val="28"/>
          <w:szCs w:val="28"/>
        </w:rPr>
        <w:t>амилия, имя, отчество каждого из вступающих в брак</w:t>
      </w:r>
      <w:r w:rsidR="00C623CC" w:rsidRPr="00145B7E">
        <w:rPr>
          <w:sz w:val="28"/>
          <w:szCs w:val="28"/>
        </w:rPr>
        <w:t>;</w:t>
      </w:r>
    </w:p>
    <w:p w14:paraId="5CE470F6" w14:textId="7A00E79E" w:rsidR="005B30B9" w:rsidRPr="00145B7E" w:rsidRDefault="000379F1" w:rsidP="001C7F99">
      <w:pPr>
        <w:pStyle w:val="a5"/>
        <w:numPr>
          <w:ilvl w:val="0"/>
          <w:numId w:val="4"/>
        </w:numPr>
        <w:spacing w:line="360" w:lineRule="auto"/>
        <w:ind w:left="0" w:firstLine="709"/>
        <w:jc w:val="both"/>
        <w:rPr>
          <w:sz w:val="28"/>
          <w:szCs w:val="28"/>
        </w:rPr>
      </w:pPr>
      <w:r w:rsidRPr="00145B7E">
        <w:rPr>
          <w:sz w:val="28"/>
          <w:szCs w:val="28"/>
        </w:rPr>
        <w:t>д</w:t>
      </w:r>
      <w:r w:rsidR="005B30B9" w:rsidRPr="00145B7E">
        <w:rPr>
          <w:sz w:val="28"/>
          <w:szCs w:val="28"/>
        </w:rPr>
        <w:t>ата и место рождения</w:t>
      </w:r>
      <w:r w:rsidR="00C623CC" w:rsidRPr="00145B7E">
        <w:rPr>
          <w:sz w:val="28"/>
          <w:szCs w:val="28"/>
          <w:lang w:val="en-US"/>
        </w:rPr>
        <w:t>;</w:t>
      </w:r>
    </w:p>
    <w:p w14:paraId="42CE7418" w14:textId="375C7E02" w:rsidR="005B30B9" w:rsidRPr="00145B7E" w:rsidRDefault="000379F1" w:rsidP="001C7F99">
      <w:pPr>
        <w:pStyle w:val="a5"/>
        <w:numPr>
          <w:ilvl w:val="0"/>
          <w:numId w:val="4"/>
        </w:numPr>
        <w:spacing w:line="360" w:lineRule="auto"/>
        <w:ind w:left="0" w:firstLine="709"/>
        <w:jc w:val="both"/>
        <w:rPr>
          <w:sz w:val="28"/>
          <w:szCs w:val="28"/>
        </w:rPr>
      </w:pPr>
      <w:r w:rsidRPr="00145B7E">
        <w:rPr>
          <w:sz w:val="28"/>
          <w:szCs w:val="28"/>
        </w:rPr>
        <w:t>г</w:t>
      </w:r>
      <w:r w:rsidR="005B30B9" w:rsidRPr="00145B7E">
        <w:rPr>
          <w:sz w:val="28"/>
          <w:szCs w:val="28"/>
        </w:rPr>
        <w:t>ражданство</w:t>
      </w:r>
      <w:r w:rsidR="00C623CC" w:rsidRPr="00145B7E">
        <w:rPr>
          <w:sz w:val="28"/>
          <w:szCs w:val="28"/>
          <w:lang w:val="en-US"/>
        </w:rPr>
        <w:t>;</w:t>
      </w:r>
    </w:p>
    <w:p w14:paraId="054897B0" w14:textId="213B9600" w:rsidR="005B30B9" w:rsidRPr="00145B7E" w:rsidRDefault="000379F1" w:rsidP="001C7F99">
      <w:pPr>
        <w:pStyle w:val="a5"/>
        <w:numPr>
          <w:ilvl w:val="0"/>
          <w:numId w:val="4"/>
        </w:numPr>
        <w:spacing w:line="360" w:lineRule="auto"/>
        <w:ind w:left="0" w:firstLine="709"/>
        <w:jc w:val="both"/>
        <w:rPr>
          <w:sz w:val="28"/>
          <w:szCs w:val="28"/>
        </w:rPr>
      </w:pPr>
      <w:r w:rsidRPr="00145B7E">
        <w:rPr>
          <w:sz w:val="28"/>
          <w:szCs w:val="28"/>
        </w:rPr>
        <w:t>м</w:t>
      </w:r>
      <w:r w:rsidR="005B30B9" w:rsidRPr="00145B7E">
        <w:rPr>
          <w:sz w:val="28"/>
          <w:szCs w:val="28"/>
        </w:rPr>
        <w:t>есто жительства</w:t>
      </w:r>
      <w:r w:rsidR="00C623CC" w:rsidRPr="00145B7E">
        <w:rPr>
          <w:sz w:val="28"/>
          <w:szCs w:val="28"/>
          <w:lang w:val="en-US"/>
        </w:rPr>
        <w:t>;</w:t>
      </w:r>
    </w:p>
    <w:p w14:paraId="4CEFDBAE" w14:textId="56106ABA" w:rsidR="005B30B9" w:rsidRPr="00145B7E" w:rsidRDefault="000379F1" w:rsidP="001C7F99">
      <w:pPr>
        <w:pStyle w:val="a5"/>
        <w:numPr>
          <w:ilvl w:val="0"/>
          <w:numId w:val="4"/>
        </w:numPr>
        <w:spacing w:line="360" w:lineRule="auto"/>
        <w:ind w:left="0" w:firstLine="709"/>
        <w:jc w:val="both"/>
        <w:rPr>
          <w:sz w:val="28"/>
          <w:szCs w:val="28"/>
        </w:rPr>
      </w:pPr>
      <w:r w:rsidRPr="00145B7E">
        <w:rPr>
          <w:sz w:val="28"/>
          <w:szCs w:val="28"/>
        </w:rPr>
        <w:t>р</w:t>
      </w:r>
      <w:r w:rsidR="005B30B9" w:rsidRPr="00145B7E">
        <w:rPr>
          <w:sz w:val="28"/>
          <w:szCs w:val="28"/>
        </w:rPr>
        <w:t>еквизиты документов, удостоверяющих личность</w:t>
      </w:r>
      <w:r w:rsidR="00C623CC" w:rsidRPr="00145B7E">
        <w:rPr>
          <w:sz w:val="28"/>
          <w:szCs w:val="28"/>
          <w:lang w:val="en-US"/>
        </w:rPr>
        <w:t>;</w:t>
      </w:r>
    </w:p>
    <w:p w14:paraId="1088569C" w14:textId="6F940F74" w:rsidR="005B30B9" w:rsidRPr="00145B7E" w:rsidRDefault="000379F1" w:rsidP="001C7F99">
      <w:pPr>
        <w:pStyle w:val="a5"/>
        <w:numPr>
          <w:ilvl w:val="0"/>
          <w:numId w:val="4"/>
        </w:numPr>
        <w:spacing w:line="360" w:lineRule="auto"/>
        <w:ind w:left="0" w:firstLine="709"/>
        <w:jc w:val="both"/>
        <w:rPr>
          <w:sz w:val="28"/>
          <w:szCs w:val="28"/>
        </w:rPr>
      </w:pPr>
      <w:r w:rsidRPr="00145B7E">
        <w:rPr>
          <w:sz w:val="28"/>
          <w:szCs w:val="28"/>
        </w:rPr>
        <w:t>ф</w:t>
      </w:r>
      <w:r w:rsidR="005B30B9" w:rsidRPr="00145B7E">
        <w:rPr>
          <w:sz w:val="28"/>
          <w:szCs w:val="28"/>
        </w:rPr>
        <w:t>амилии, которые будут носить супруги после заключения брака.</w:t>
      </w:r>
    </w:p>
    <w:p w14:paraId="5C6FD07E" w14:textId="7A383AE1" w:rsidR="00B33DCC" w:rsidRPr="00145B7E" w:rsidRDefault="00B33DCC" w:rsidP="001C7F99">
      <w:pPr>
        <w:spacing w:line="360" w:lineRule="auto"/>
        <w:ind w:firstLine="709"/>
        <w:jc w:val="both"/>
        <w:rPr>
          <w:sz w:val="28"/>
          <w:szCs w:val="28"/>
        </w:rPr>
      </w:pPr>
      <w:r w:rsidRPr="00145B7E">
        <w:rPr>
          <w:sz w:val="28"/>
          <w:szCs w:val="28"/>
        </w:rPr>
        <w:t>К заявлению прилагаются документы:</w:t>
      </w:r>
    </w:p>
    <w:p w14:paraId="489E5C52" w14:textId="04E1245C" w:rsidR="00B33DCC" w:rsidRPr="00145B7E" w:rsidRDefault="00B33DCC" w:rsidP="001C7F99">
      <w:pPr>
        <w:pStyle w:val="a5"/>
        <w:numPr>
          <w:ilvl w:val="0"/>
          <w:numId w:val="5"/>
        </w:numPr>
        <w:spacing w:line="360" w:lineRule="auto"/>
        <w:ind w:left="0" w:firstLine="709"/>
        <w:jc w:val="both"/>
        <w:rPr>
          <w:sz w:val="28"/>
          <w:szCs w:val="28"/>
        </w:rPr>
      </w:pPr>
      <w:r w:rsidRPr="00145B7E">
        <w:rPr>
          <w:sz w:val="28"/>
          <w:szCs w:val="28"/>
        </w:rPr>
        <w:t>паспорта или иные документы, удостоверяющие личность;</w:t>
      </w:r>
    </w:p>
    <w:p w14:paraId="7E489ADD" w14:textId="48C0CE0C" w:rsidR="00B33DCC" w:rsidRPr="00145B7E" w:rsidRDefault="00B33DCC" w:rsidP="001C7F99">
      <w:pPr>
        <w:pStyle w:val="a5"/>
        <w:numPr>
          <w:ilvl w:val="0"/>
          <w:numId w:val="5"/>
        </w:numPr>
        <w:spacing w:line="360" w:lineRule="auto"/>
        <w:ind w:left="0" w:firstLine="709"/>
        <w:jc w:val="both"/>
        <w:rPr>
          <w:sz w:val="28"/>
          <w:szCs w:val="28"/>
        </w:rPr>
      </w:pPr>
      <w:r w:rsidRPr="00145B7E">
        <w:rPr>
          <w:sz w:val="28"/>
          <w:szCs w:val="28"/>
        </w:rPr>
        <w:t>документ, подтверждающий прекращение предыдущего брака (если применимо);</w:t>
      </w:r>
    </w:p>
    <w:p w14:paraId="1E21CC0E" w14:textId="51F50B41" w:rsidR="00B33DCC" w:rsidRPr="00145B7E" w:rsidRDefault="00B33DCC" w:rsidP="001C7F99">
      <w:pPr>
        <w:pStyle w:val="a5"/>
        <w:numPr>
          <w:ilvl w:val="0"/>
          <w:numId w:val="5"/>
        </w:numPr>
        <w:spacing w:line="360" w:lineRule="auto"/>
        <w:ind w:left="0" w:firstLine="709"/>
        <w:jc w:val="both"/>
        <w:rPr>
          <w:sz w:val="28"/>
          <w:szCs w:val="28"/>
        </w:rPr>
      </w:pPr>
      <w:r w:rsidRPr="00145B7E">
        <w:rPr>
          <w:sz w:val="28"/>
          <w:szCs w:val="28"/>
        </w:rPr>
        <w:t>разрешение на вступление в брак до достижения брачного возраста (если применимо)</w:t>
      </w:r>
      <w:r w:rsidR="007037A1" w:rsidRPr="00145B7E">
        <w:rPr>
          <w:sz w:val="28"/>
          <w:szCs w:val="28"/>
        </w:rPr>
        <w:t>.</w:t>
      </w:r>
    </w:p>
    <w:p w14:paraId="40BDA091" w14:textId="003AFFB9" w:rsidR="007C4F02" w:rsidRPr="00145B7E" w:rsidRDefault="007C4F02" w:rsidP="007C4F02">
      <w:pPr>
        <w:spacing w:line="360" w:lineRule="auto"/>
        <w:ind w:firstLine="708"/>
        <w:jc w:val="both"/>
        <w:rPr>
          <w:sz w:val="28"/>
          <w:szCs w:val="28"/>
        </w:rPr>
      </w:pPr>
      <w:r w:rsidRPr="00145B7E">
        <w:rPr>
          <w:sz w:val="28"/>
          <w:szCs w:val="28"/>
        </w:rPr>
        <w:t>С развитием цифровых технологий стала возможна подача заявления через портал государственных услуг. Однако для завершения процедуры необходимо личное присутствие в органах ЗАГС для подтверждения личности и подписания документов [</w:t>
      </w:r>
      <w:r w:rsidR="00695FA4" w:rsidRPr="00145B7E">
        <w:rPr>
          <w:sz w:val="28"/>
          <w:szCs w:val="28"/>
        </w:rPr>
        <w:t>4</w:t>
      </w:r>
      <w:r w:rsidRPr="00145B7E">
        <w:rPr>
          <w:sz w:val="28"/>
          <w:szCs w:val="28"/>
        </w:rPr>
        <w:t>].</w:t>
      </w:r>
    </w:p>
    <w:p w14:paraId="52203BD1" w14:textId="7C97FA4F" w:rsidR="007C4F02" w:rsidRPr="00145B7E" w:rsidRDefault="007C4F02" w:rsidP="007C4F02">
      <w:pPr>
        <w:spacing w:line="360" w:lineRule="auto"/>
        <w:ind w:firstLine="708"/>
        <w:jc w:val="both"/>
        <w:rPr>
          <w:sz w:val="28"/>
          <w:szCs w:val="28"/>
        </w:rPr>
      </w:pPr>
      <w:r w:rsidRPr="00145B7E">
        <w:rPr>
          <w:sz w:val="28"/>
          <w:szCs w:val="28"/>
        </w:rPr>
        <w:t>После подачи заявления устанавливается месячный срок ожидания, по истечении которого производится регистрация брака. Этот срок предназначен для осознанного принятия решения и подготовки к брачной церемонии.</w:t>
      </w:r>
    </w:p>
    <w:p w14:paraId="7D418401" w14:textId="12118A64" w:rsidR="007C4F02" w:rsidRPr="00145B7E" w:rsidRDefault="007C4F02" w:rsidP="007C4F02">
      <w:pPr>
        <w:spacing w:line="360" w:lineRule="auto"/>
        <w:ind w:firstLine="708"/>
        <w:jc w:val="both"/>
        <w:rPr>
          <w:sz w:val="28"/>
          <w:szCs w:val="28"/>
        </w:rPr>
      </w:pPr>
      <w:r w:rsidRPr="00145B7E">
        <w:rPr>
          <w:sz w:val="28"/>
          <w:szCs w:val="28"/>
        </w:rPr>
        <w:lastRenderedPageBreak/>
        <w:t>Сокращение или увеличение срока возможно в исключительных случаях:</w:t>
      </w:r>
    </w:p>
    <w:p w14:paraId="557220C9" w14:textId="45444DDE" w:rsidR="007C4F02" w:rsidRPr="00145B7E" w:rsidRDefault="007C4F02" w:rsidP="00BB3B71">
      <w:pPr>
        <w:pStyle w:val="a5"/>
        <w:numPr>
          <w:ilvl w:val="0"/>
          <w:numId w:val="6"/>
        </w:numPr>
        <w:spacing w:line="360" w:lineRule="auto"/>
        <w:ind w:left="0" w:firstLine="709"/>
        <w:jc w:val="both"/>
        <w:rPr>
          <w:sz w:val="28"/>
          <w:szCs w:val="28"/>
        </w:rPr>
      </w:pPr>
      <w:r w:rsidRPr="00145B7E">
        <w:rPr>
          <w:sz w:val="28"/>
          <w:szCs w:val="28"/>
        </w:rPr>
        <w:t>сокращение срока при наличии уважительных причин (беременность, рождение ребенка, непосредственная угроза жизни и т.д.);</w:t>
      </w:r>
    </w:p>
    <w:p w14:paraId="6D6AA108" w14:textId="4551F89E" w:rsidR="007C4F02" w:rsidRPr="00145B7E" w:rsidRDefault="007C4F02" w:rsidP="00BB3B71">
      <w:pPr>
        <w:pStyle w:val="a5"/>
        <w:numPr>
          <w:ilvl w:val="0"/>
          <w:numId w:val="6"/>
        </w:numPr>
        <w:spacing w:line="360" w:lineRule="auto"/>
        <w:ind w:left="0" w:firstLine="709"/>
        <w:jc w:val="both"/>
        <w:rPr>
          <w:sz w:val="28"/>
          <w:szCs w:val="28"/>
        </w:rPr>
      </w:pPr>
      <w:r w:rsidRPr="00145B7E">
        <w:rPr>
          <w:sz w:val="28"/>
          <w:szCs w:val="28"/>
        </w:rPr>
        <w:t>увеличение срока, но не более чем на один месяц, по просьбе вступающих в брак лиц.</w:t>
      </w:r>
    </w:p>
    <w:p w14:paraId="74BBACDF" w14:textId="32904702" w:rsidR="00F42A4B" w:rsidRPr="00145B7E" w:rsidRDefault="00C65B66" w:rsidP="00BB3B71">
      <w:pPr>
        <w:spacing w:line="360" w:lineRule="auto"/>
        <w:ind w:firstLine="709"/>
        <w:jc w:val="both"/>
        <w:rPr>
          <w:sz w:val="28"/>
          <w:szCs w:val="28"/>
        </w:rPr>
      </w:pPr>
      <w:r w:rsidRPr="00145B7E">
        <w:rPr>
          <w:sz w:val="28"/>
          <w:szCs w:val="28"/>
        </w:rPr>
        <w:t>Решение о сокращении или увеличении срока принимается руководителем органа ЗАГС на основании представленных документов, подтверждающих обстоятельства.</w:t>
      </w:r>
    </w:p>
    <w:p w14:paraId="6400DE15" w14:textId="50A0458B" w:rsidR="00F01C13" w:rsidRPr="00145B7E" w:rsidRDefault="00F01C13" w:rsidP="00F01C13">
      <w:pPr>
        <w:spacing w:line="360" w:lineRule="auto"/>
        <w:ind w:firstLine="708"/>
        <w:jc w:val="both"/>
        <w:rPr>
          <w:sz w:val="28"/>
          <w:szCs w:val="28"/>
        </w:rPr>
      </w:pPr>
      <w:r w:rsidRPr="00145B7E">
        <w:rPr>
          <w:sz w:val="28"/>
          <w:szCs w:val="28"/>
        </w:rPr>
        <w:t>Регистрация брака осуществляется в торжественной или неторжественной обстановке в присутствии обоих вступающих в брак лиц. Процедура включает в себя:</w:t>
      </w:r>
    </w:p>
    <w:p w14:paraId="454750A2" w14:textId="5AE1B229" w:rsidR="00F01C13" w:rsidRPr="00145B7E" w:rsidRDefault="00F01C13" w:rsidP="00F01C13">
      <w:pPr>
        <w:pStyle w:val="a5"/>
        <w:numPr>
          <w:ilvl w:val="0"/>
          <w:numId w:val="7"/>
        </w:numPr>
        <w:spacing w:line="360" w:lineRule="auto"/>
        <w:ind w:left="0" w:firstLine="709"/>
        <w:jc w:val="both"/>
        <w:rPr>
          <w:sz w:val="28"/>
          <w:szCs w:val="28"/>
        </w:rPr>
      </w:pPr>
      <w:r w:rsidRPr="00145B7E">
        <w:rPr>
          <w:sz w:val="28"/>
          <w:szCs w:val="28"/>
        </w:rPr>
        <w:t>проверку документов и подтверждение отсутствия препятствий для заключения брака;</w:t>
      </w:r>
    </w:p>
    <w:p w14:paraId="5BED3855" w14:textId="653013F7" w:rsidR="00F01C13" w:rsidRPr="00145B7E" w:rsidRDefault="00F01C13" w:rsidP="00F01C13">
      <w:pPr>
        <w:pStyle w:val="a5"/>
        <w:numPr>
          <w:ilvl w:val="0"/>
          <w:numId w:val="7"/>
        </w:numPr>
        <w:spacing w:line="360" w:lineRule="auto"/>
        <w:ind w:left="0" w:firstLine="709"/>
        <w:jc w:val="both"/>
        <w:rPr>
          <w:sz w:val="28"/>
          <w:szCs w:val="28"/>
        </w:rPr>
      </w:pPr>
      <w:r w:rsidRPr="00145B7E">
        <w:rPr>
          <w:sz w:val="28"/>
          <w:szCs w:val="28"/>
        </w:rPr>
        <w:t>выражение взаимного согласия на вступление в брак;</w:t>
      </w:r>
    </w:p>
    <w:p w14:paraId="3696FAC8" w14:textId="56AF766B" w:rsidR="00F01C13" w:rsidRPr="00145B7E" w:rsidRDefault="00F01C13" w:rsidP="00F01C13">
      <w:pPr>
        <w:pStyle w:val="a5"/>
        <w:numPr>
          <w:ilvl w:val="0"/>
          <w:numId w:val="7"/>
        </w:numPr>
        <w:spacing w:line="360" w:lineRule="auto"/>
        <w:ind w:left="0" w:firstLine="709"/>
        <w:jc w:val="both"/>
        <w:rPr>
          <w:sz w:val="28"/>
          <w:szCs w:val="28"/>
        </w:rPr>
      </w:pPr>
      <w:r w:rsidRPr="00145B7E">
        <w:rPr>
          <w:sz w:val="28"/>
          <w:szCs w:val="28"/>
        </w:rPr>
        <w:t>внесение записи о заключении брака в книгу регистрации актов гражданского состояния;</w:t>
      </w:r>
    </w:p>
    <w:p w14:paraId="2F98D8F7" w14:textId="13811DFB" w:rsidR="00F01C13" w:rsidRPr="00145B7E" w:rsidRDefault="00F01C13" w:rsidP="00F01C13">
      <w:pPr>
        <w:pStyle w:val="a5"/>
        <w:numPr>
          <w:ilvl w:val="0"/>
          <w:numId w:val="7"/>
        </w:numPr>
        <w:spacing w:line="360" w:lineRule="auto"/>
        <w:ind w:left="0" w:firstLine="709"/>
        <w:jc w:val="both"/>
        <w:rPr>
          <w:sz w:val="28"/>
          <w:szCs w:val="28"/>
        </w:rPr>
      </w:pPr>
      <w:r w:rsidRPr="00145B7E">
        <w:rPr>
          <w:sz w:val="28"/>
          <w:szCs w:val="28"/>
        </w:rPr>
        <w:t>выдачу свидетельства о заключении брака установленного образца.</w:t>
      </w:r>
    </w:p>
    <w:p w14:paraId="5B67D264" w14:textId="74492563" w:rsidR="003107D1" w:rsidRPr="00145B7E" w:rsidRDefault="003107D1" w:rsidP="0057062E">
      <w:pPr>
        <w:spacing w:line="360" w:lineRule="auto"/>
        <w:ind w:firstLine="709"/>
        <w:jc w:val="both"/>
        <w:rPr>
          <w:sz w:val="28"/>
          <w:szCs w:val="28"/>
        </w:rPr>
      </w:pPr>
      <w:r w:rsidRPr="00145B7E">
        <w:rPr>
          <w:sz w:val="28"/>
          <w:szCs w:val="28"/>
        </w:rPr>
        <w:t>Важно отметить, что религиозные обряды бракосочетания не имеют юридической силы без государственной регистрации. Государство признает брак только после его регистрации в органах ЗАГС [6].</w:t>
      </w:r>
    </w:p>
    <w:p w14:paraId="00C9B5C3" w14:textId="437BEF35" w:rsidR="003B0138" w:rsidRPr="00145B7E" w:rsidRDefault="003B0138" w:rsidP="003B0138">
      <w:pPr>
        <w:spacing w:line="360" w:lineRule="auto"/>
        <w:ind w:firstLine="708"/>
        <w:jc w:val="both"/>
        <w:rPr>
          <w:sz w:val="28"/>
          <w:szCs w:val="28"/>
        </w:rPr>
      </w:pPr>
      <w:r w:rsidRPr="00145B7E">
        <w:rPr>
          <w:sz w:val="28"/>
          <w:szCs w:val="28"/>
        </w:rPr>
        <w:t xml:space="preserve">При заключении брака с гражданами иностранного государства или лицами без гражданства необходимо учитывать ряд дополнительных требований. Прежде всего, необходимо предоставить документ, подтверждающий отсутствие брака в стране гражданства, что позволяет удостовериться в отсутствии препятствий для вступления в новый брак. Кроме того, документы, выданные за пределами Российской Федерации, должны пройти процедуру легализации или апостилирования в соответствии с международными договорами, что обеспечивает их юридическую силу на </w:t>
      </w:r>
      <w:r w:rsidRPr="00145B7E">
        <w:rPr>
          <w:sz w:val="28"/>
          <w:szCs w:val="28"/>
        </w:rPr>
        <w:lastRenderedPageBreak/>
        <w:t>территории России.</w:t>
      </w:r>
    </w:p>
    <w:p w14:paraId="352C2C6B" w14:textId="049495EE" w:rsidR="003B0138" w:rsidRPr="00145B7E" w:rsidRDefault="003B0138" w:rsidP="003B0138">
      <w:pPr>
        <w:spacing w:line="360" w:lineRule="auto"/>
        <w:ind w:firstLine="708"/>
        <w:jc w:val="both"/>
        <w:rPr>
          <w:sz w:val="28"/>
          <w:szCs w:val="28"/>
        </w:rPr>
      </w:pPr>
      <w:r w:rsidRPr="00145B7E">
        <w:rPr>
          <w:sz w:val="28"/>
          <w:szCs w:val="28"/>
        </w:rPr>
        <w:t>Также необходимо осуществить перевод всех предоставляемых документов на русский язык, причем данный перевод должен быть заверен нотариально, чтобы гарантировать точность и подлинность информации. Процедура заключения брака с иностранными гражданами регулируется как внутренним законодательством России, так и международными договорами и соглашениями, участником которых является Российская Федерация, что способствует правильному и гармоничному регулированию таких браков.</w:t>
      </w:r>
    </w:p>
    <w:p w14:paraId="53487E7C" w14:textId="5892B131" w:rsidR="003B0138" w:rsidRPr="00145B7E" w:rsidRDefault="003B0138" w:rsidP="003B0138">
      <w:pPr>
        <w:spacing w:line="360" w:lineRule="auto"/>
        <w:ind w:firstLine="708"/>
        <w:jc w:val="both"/>
        <w:rPr>
          <w:sz w:val="28"/>
          <w:szCs w:val="28"/>
        </w:rPr>
      </w:pPr>
      <w:r w:rsidRPr="00145B7E">
        <w:rPr>
          <w:sz w:val="28"/>
          <w:szCs w:val="28"/>
        </w:rPr>
        <w:t>При этом заключение брака с иностранными гражданами требует соблюдения правовых норм не только Российской Федерации, но и страны гражданства иностранного супруга. Это может включать дополнительные процедуры, такие как получение разрешения на брак в иностранной юрисдикции или выполнение иных требований, установленных национальным законодательством другой страны. В случае конфликтов между правовыми системами государств, применяются правила международного частного права, а в некоторых ситуациях может потребоваться помощь консульских или дипломатических учреждений для разрешения возникающих юридических вопросов.</w:t>
      </w:r>
    </w:p>
    <w:p w14:paraId="0EA48B02" w14:textId="1209D2C3" w:rsidR="003B0138" w:rsidRPr="00145B7E" w:rsidRDefault="003B0138" w:rsidP="003B0138">
      <w:pPr>
        <w:spacing w:line="360" w:lineRule="auto"/>
        <w:ind w:firstLine="708"/>
        <w:jc w:val="both"/>
        <w:rPr>
          <w:sz w:val="28"/>
          <w:szCs w:val="28"/>
        </w:rPr>
      </w:pPr>
      <w:r w:rsidRPr="00145B7E">
        <w:rPr>
          <w:sz w:val="28"/>
          <w:szCs w:val="28"/>
        </w:rPr>
        <w:t>Орган ЗАГС имеет право отказать в регистрации брака в случае непредоставления всех необходимых документов, которые требуются для заключения брака. Кроме того, отказ может быть вынесен, если выявлены препятствия для заключения брака, такие как наличие действующего брака у одного из заявителей или близкое родство между ними, что противоречит закону. Еще одной причиной для отказа может быть несоответствие поданного заявления установленной форме либо обнаружение недостоверных сведений в документах. В случае отказа в регистрации брака, заявители имеют право обжаловать это решение в судебном порядке.</w:t>
      </w:r>
    </w:p>
    <w:p w14:paraId="1DE75005" w14:textId="656BC5E8" w:rsidR="00F516A2" w:rsidRPr="00145B7E" w:rsidRDefault="003B0138" w:rsidP="003B0138">
      <w:pPr>
        <w:spacing w:line="360" w:lineRule="auto"/>
        <w:ind w:firstLine="708"/>
        <w:jc w:val="both"/>
        <w:rPr>
          <w:sz w:val="28"/>
          <w:szCs w:val="28"/>
        </w:rPr>
      </w:pPr>
      <w:r w:rsidRPr="00145B7E">
        <w:rPr>
          <w:sz w:val="28"/>
          <w:szCs w:val="28"/>
        </w:rPr>
        <w:t xml:space="preserve">Отказ в регистрации брака может быть вызван также и иными факторами, связанными с нарушением порядка подачи заявления или несоответствием одного из супругов требованиям законодательства, </w:t>
      </w:r>
      <w:r w:rsidRPr="00145B7E">
        <w:rPr>
          <w:sz w:val="28"/>
          <w:szCs w:val="28"/>
        </w:rPr>
        <w:lastRenderedPageBreak/>
        <w:t>например, если один из них не достиг брачного возраста и отсутствует соответствующее разрешение. Важно отметить, что все действия органа ЗАГС должны быть обоснованы и оформлены в соответствии с законом. При возникновении спорных ситуаций или несогласия с решением об отказе, суд рассматривает вопрос с учетом всех обстоятельств дела, что позволяет обеспечить защиту прав и интересов обеих сторон.</w:t>
      </w:r>
    </w:p>
    <w:p w14:paraId="72944C1D" w14:textId="77777777" w:rsidR="00F516A2" w:rsidRPr="00145B7E" w:rsidRDefault="00F516A2">
      <w:pPr>
        <w:widowControl/>
        <w:autoSpaceDE/>
        <w:autoSpaceDN/>
        <w:adjustRightInd/>
        <w:spacing w:after="160" w:line="259" w:lineRule="auto"/>
        <w:rPr>
          <w:sz w:val="28"/>
          <w:szCs w:val="28"/>
        </w:rPr>
      </w:pPr>
      <w:r w:rsidRPr="00145B7E">
        <w:rPr>
          <w:sz w:val="28"/>
          <w:szCs w:val="28"/>
        </w:rPr>
        <w:br w:type="page"/>
      </w:r>
    </w:p>
    <w:p w14:paraId="3DD6684A" w14:textId="14AB1283" w:rsidR="003B0138" w:rsidRPr="00145B7E" w:rsidRDefault="00F516A2" w:rsidP="00F516A2">
      <w:pPr>
        <w:pStyle w:val="1"/>
        <w:rPr>
          <w:rFonts w:cs="Times New Roman"/>
        </w:rPr>
      </w:pPr>
      <w:bookmarkStart w:id="6" w:name="_Toc180530560"/>
      <w:r w:rsidRPr="00145B7E">
        <w:rPr>
          <w:rFonts w:cs="Times New Roman"/>
        </w:rPr>
        <w:lastRenderedPageBreak/>
        <w:t>ПРАВОВЫЕ ПОСЛЕДСТВИЯ ЗАКЛЮЧЕНИЯ БРАКА</w:t>
      </w:r>
      <w:bookmarkEnd w:id="6"/>
    </w:p>
    <w:p w14:paraId="58AFF91A" w14:textId="7825B339" w:rsidR="00B40803" w:rsidRPr="00145B7E" w:rsidRDefault="00B40803" w:rsidP="00B40803">
      <w:pPr>
        <w:spacing w:line="360" w:lineRule="auto"/>
        <w:ind w:firstLine="708"/>
        <w:jc w:val="both"/>
        <w:rPr>
          <w:sz w:val="28"/>
          <w:szCs w:val="28"/>
        </w:rPr>
      </w:pPr>
      <w:r w:rsidRPr="00145B7E">
        <w:rPr>
          <w:sz w:val="28"/>
          <w:szCs w:val="28"/>
        </w:rPr>
        <w:t>Заключение брака приводит к возникновению прав и обязанностей супругов, которые делятся на личные неимущественные и имущественные. Эти права и обязанности направлены на гармонизацию отношений внутри семьи и регулирование вопросов, касающихся как личных, так и имущественных аспектов семейной жизни.</w:t>
      </w:r>
    </w:p>
    <w:p w14:paraId="55C05095" w14:textId="62473D04" w:rsidR="00B40803" w:rsidRPr="00145B7E" w:rsidRDefault="00B40803" w:rsidP="00796B0E">
      <w:pPr>
        <w:spacing w:line="360" w:lineRule="auto"/>
        <w:ind w:firstLine="708"/>
        <w:jc w:val="both"/>
        <w:rPr>
          <w:sz w:val="28"/>
          <w:szCs w:val="28"/>
        </w:rPr>
      </w:pPr>
      <w:r w:rsidRPr="00145B7E">
        <w:rPr>
          <w:sz w:val="28"/>
          <w:szCs w:val="28"/>
        </w:rPr>
        <w:t>Личные неимущественные права и обязанности супругов. Принцип равенства супругов закреплен семейным законодательством, согласно которому муж и жена обладают равными правами и несут равные обязанности во всех сферах семейной жизни. В соответствии со статьей 31 Семейного кодекса Российской Федерации, супруги имеют одинаковые права в решении всех вопросов, связанных с жизнью семьи, воспитанием детей, выбором места проживания, а также могут свободно принимать решения по другим важным вопросам [</w:t>
      </w:r>
      <w:r w:rsidR="00695FA4" w:rsidRPr="00145B7E">
        <w:rPr>
          <w:sz w:val="28"/>
          <w:szCs w:val="28"/>
        </w:rPr>
        <w:t>1</w:t>
      </w:r>
      <w:r w:rsidRPr="00145B7E">
        <w:rPr>
          <w:sz w:val="28"/>
          <w:szCs w:val="28"/>
        </w:rPr>
        <w:t>].</w:t>
      </w:r>
    </w:p>
    <w:p w14:paraId="305F91A0" w14:textId="15D7E0B4" w:rsidR="00B40803" w:rsidRPr="00145B7E" w:rsidRDefault="00B40803" w:rsidP="00796B0E">
      <w:pPr>
        <w:spacing w:line="360" w:lineRule="auto"/>
        <w:ind w:firstLine="708"/>
        <w:jc w:val="both"/>
        <w:rPr>
          <w:sz w:val="28"/>
          <w:szCs w:val="28"/>
        </w:rPr>
      </w:pPr>
      <w:r w:rsidRPr="00145B7E">
        <w:rPr>
          <w:sz w:val="28"/>
          <w:szCs w:val="28"/>
        </w:rPr>
        <w:t>Одним из личных неимущественных прав супругов является право выбора фамилии. При заключении брака супруги могут сохранить свои добрачные фамилии, выбрать фамилию одного из супругов, либо присоединить фамилию другого супруга к своей, если это соответствует нормам законодательства. Важно, что это решение должно приниматься на добровольной основе и не противоречить принципам свободы выбора.</w:t>
      </w:r>
    </w:p>
    <w:p w14:paraId="01F1D5B4" w14:textId="407BA581" w:rsidR="00B40803" w:rsidRPr="00145B7E" w:rsidRDefault="00B40803" w:rsidP="00796B0E">
      <w:pPr>
        <w:spacing w:line="360" w:lineRule="auto"/>
        <w:ind w:firstLine="708"/>
        <w:jc w:val="both"/>
        <w:rPr>
          <w:sz w:val="28"/>
          <w:szCs w:val="28"/>
        </w:rPr>
      </w:pPr>
      <w:r w:rsidRPr="00145B7E">
        <w:rPr>
          <w:sz w:val="28"/>
          <w:szCs w:val="28"/>
        </w:rPr>
        <w:t>Кроме того, семейное законодательство подчеркивает важность взаимного уважения и поддержки в отношениях супругов. Они обязаны строить свои взаимоотношения на основе заботы друг о друге, уважения личных интересов, а также стремиться к укреплению семьи и благополучию всех её членов.</w:t>
      </w:r>
    </w:p>
    <w:p w14:paraId="63192F7E" w14:textId="77777777" w:rsidR="00CF3D6A" w:rsidRPr="00145B7E" w:rsidRDefault="00CF3D6A" w:rsidP="00CF3D6A">
      <w:pPr>
        <w:spacing w:line="360" w:lineRule="auto"/>
        <w:ind w:firstLine="708"/>
        <w:jc w:val="both"/>
        <w:rPr>
          <w:sz w:val="28"/>
          <w:szCs w:val="28"/>
        </w:rPr>
      </w:pPr>
      <w:r w:rsidRPr="00145B7E">
        <w:rPr>
          <w:sz w:val="28"/>
          <w:szCs w:val="28"/>
        </w:rPr>
        <w:t>Законодательство Российской Федерации предусматривает определенный порядок регулирования имущественных отношений между супругами, который действует автоматически, если не заключен брачный договор.</w:t>
      </w:r>
    </w:p>
    <w:p w14:paraId="482E9B59" w14:textId="77777777" w:rsidR="00CF3D6A" w:rsidRPr="00145B7E" w:rsidRDefault="00CF3D6A" w:rsidP="00CF3D6A">
      <w:pPr>
        <w:spacing w:line="360" w:lineRule="auto"/>
        <w:jc w:val="both"/>
        <w:rPr>
          <w:sz w:val="28"/>
          <w:szCs w:val="28"/>
        </w:rPr>
      </w:pPr>
    </w:p>
    <w:p w14:paraId="10CA8DC4" w14:textId="7CD8768E" w:rsidR="00CF3D6A" w:rsidRPr="00145B7E" w:rsidRDefault="00CF3D6A" w:rsidP="00CF3D6A">
      <w:pPr>
        <w:spacing w:line="360" w:lineRule="auto"/>
        <w:ind w:firstLine="708"/>
        <w:jc w:val="both"/>
        <w:rPr>
          <w:sz w:val="28"/>
          <w:szCs w:val="28"/>
        </w:rPr>
      </w:pPr>
      <w:r w:rsidRPr="00145B7E">
        <w:rPr>
          <w:sz w:val="28"/>
          <w:szCs w:val="28"/>
        </w:rPr>
        <w:lastRenderedPageBreak/>
        <w:t xml:space="preserve">В России по умолчанию действует режим совместной собственности супругов. Это означает, что всё имущество, нажитое во время брака, является общей собственностью супругов, независимо от того, на чье имя оно было оформлено или кто из супругов непосредственно вносил денежные средства для его приобретения. К такому имуществу относится не только недвижимость, но и другие виды собственности, включая денежные накопления, доходы от предпринимательской деятельности и инвестиции. Исключение составляют лишь вещи индивидуального пользования и имущество, полученное в дар или по наследству. </w:t>
      </w:r>
    </w:p>
    <w:p w14:paraId="25C77D8F" w14:textId="6CCE219B" w:rsidR="00CF3D6A" w:rsidRPr="00145B7E" w:rsidRDefault="00CF3D6A" w:rsidP="00CF3D6A">
      <w:pPr>
        <w:spacing w:line="360" w:lineRule="auto"/>
        <w:ind w:firstLine="708"/>
        <w:jc w:val="both"/>
        <w:rPr>
          <w:sz w:val="28"/>
          <w:szCs w:val="28"/>
        </w:rPr>
      </w:pPr>
      <w:r w:rsidRPr="00145B7E">
        <w:rPr>
          <w:sz w:val="28"/>
          <w:szCs w:val="28"/>
        </w:rPr>
        <w:t>Супруги могут изменить законный режим имущества, заключив брачный договор. В брачном договоре можно определить иной режим владения имуществом, например, раздельную собственность, при которой каждый супруг сохраняет права на своё имущество, либо установить долевую собственность. В договоре может быть предусмотрена комбинация различных режимов в отношении конкретного имущества. Важно, что брачный договор должен быть заключен в письменной форме и нотариально удостоверен, как это предусмотрено статьей 41 Семейного кодекса РФ.</w:t>
      </w:r>
    </w:p>
    <w:p w14:paraId="62890ACC" w14:textId="3AEC32A4" w:rsidR="00CF3D6A" w:rsidRPr="00145B7E" w:rsidRDefault="00CF3D6A" w:rsidP="00CF3D6A">
      <w:pPr>
        <w:spacing w:line="360" w:lineRule="auto"/>
        <w:ind w:firstLine="708"/>
        <w:jc w:val="both"/>
        <w:rPr>
          <w:sz w:val="28"/>
          <w:szCs w:val="28"/>
        </w:rPr>
      </w:pPr>
      <w:r w:rsidRPr="00145B7E">
        <w:rPr>
          <w:sz w:val="28"/>
          <w:szCs w:val="28"/>
        </w:rPr>
        <w:t>Супруги несут солидарную ответственность по общим обязательствам, возникающим в ходе совместной жизни, например, по кредитам или другим финансовым обязательствам, взятым в интересах семьи. Однако личные долги одного из супругов не могут быть взысканы из общего имущества без согласия другого супруга. Это правило защищает интересы обоих супругов и предотвращает возможность использования семейных активов для покрытия личных долгов одного из них.</w:t>
      </w:r>
    </w:p>
    <w:p w14:paraId="34A75F2A" w14:textId="25D15AA2" w:rsidR="00CF3D6A" w:rsidRPr="00145B7E" w:rsidRDefault="00CF3D6A" w:rsidP="00CF3D6A">
      <w:pPr>
        <w:spacing w:line="360" w:lineRule="auto"/>
        <w:ind w:firstLine="708"/>
        <w:jc w:val="both"/>
        <w:rPr>
          <w:sz w:val="28"/>
          <w:szCs w:val="28"/>
        </w:rPr>
      </w:pPr>
      <w:r w:rsidRPr="00145B7E">
        <w:rPr>
          <w:sz w:val="28"/>
          <w:szCs w:val="28"/>
        </w:rPr>
        <w:t>Заключение брака создает правовую основу для совместного воспитания детей. Супруги имеют равные права и обязанности в отношении своих несовершеннолетних детей:</w:t>
      </w:r>
    </w:p>
    <w:p w14:paraId="13FA9BBD" w14:textId="3CAA5657" w:rsidR="00CF3D6A" w:rsidRPr="00145B7E" w:rsidRDefault="00911FDD" w:rsidP="00402747">
      <w:pPr>
        <w:pStyle w:val="a5"/>
        <w:numPr>
          <w:ilvl w:val="0"/>
          <w:numId w:val="8"/>
        </w:numPr>
        <w:spacing w:line="360" w:lineRule="auto"/>
        <w:ind w:left="0" w:firstLine="709"/>
        <w:jc w:val="both"/>
        <w:rPr>
          <w:sz w:val="28"/>
          <w:szCs w:val="28"/>
        </w:rPr>
      </w:pPr>
      <w:r w:rsidRPr="00145B7E">
        <w:rPr>
          <w:sz w:val="28"/>
          <w:szCs w:val="28"/>
        </w:rPr>
        <w:t>п</w:t>
      </w:r>
      <w:r w:rsidR="00CF3D6A" w:rsidRPr="00145B7E">
        <w:rPr>
          <w:sz w:val="28"/>
          <w:szCs w:val="28"/>
        </w:rPr>
        <w:t>раво на воспитание и образование детей</w:t>
      </w:r>
      <w:r w:rsidRPr="00145B7E">
        <w:rPr>
          <w:sz w:val="28"/>
          <w:szCs w:val="28"/>
        </w:rPr>
        <w:t>;</w:t>
      </w:r>
    </w:p>
    <w:p w14:paraId="10354E19" w14:textId="57C66BD8" w:rsidR="00CF3D6A" w:rsidRPr="00145B7E" w:rsidRDefault="00911FDD" w:rsidP="00402747">
      <w:pPr>
        <w:pStyle w:val="a5"/>
        <w:numPr>
          <w:ilvl w:val="0"/>
          <w:numId w:val="8"/>
        </w:numPr>
        <w:spacing w:line="360" w:lineRule="auto"/>
        <w:ind w:left="0" w:firstLine="709"/>
        <w:jc w:val="both"/>
        <w:rPr>
          <w:sz w:val="28"/>
          <w:szCs w:val="28"/>
        </w:rPr>
      </w:pPr>
      <w:r w:rsidRPr="00145B7E">
        <w:rPr>
          <w:sz w:val="28"/>
          <w:szCs w:val="28"/>
        </w:rPr>
        <w:t>о</w:t>
      </w:r>
      <w:r w:rsidR="00CF3D6A" w:rsidRPr="00145B7E">
        <w:rPr>
          <w:sz w:val="28"/>
          <w:szCs w:val="28"/>
        </w:rPr>
        <w:t>бязанность заботиться о здоровье и развитии детей</w:t>
      </w:r>
      <w:r w:rsidRPr="00145B7E">
        <w:rPr>
          <w:sz w:val="28"/>
          <w:szCs w:val="28"/>
        </w:rPr>
        <w:t>;</w:t>
      </w:r>
    </w:p>
    <w:p w14:paraId="125F96D2" w14:textId="4B6BF4D0" w:rsidR="00CF3D6A" w:rsidRPr="00145B7E" w:rsidRDefault="00911FDD" w:rsidP="00402747">
      <w:pPr>
        <w:pStyle w:val="a5"/>
        <w:numPr>
          <w:ilvl w:val="0"/>
          <w:numId w:val="8"/>
        </w:numPr>
        <w:spacing w:line="360" w:lineRule="auto"/>
        <w:ind w:left="0" w:firstLine="709"/>
        <w:jc w:val="both"/>
        <w:rPr>
          <w:sz w:val="28"/>
          <w:szCs w:val="28"/>
        </w:rPr>
      </w:pPr>
      <w:r w:rsidRPr="00145B7E">
        <w:rPr>
          <w:sz w:val="28"/>
          <w:szCs w:val="28"/>
        </w:rPr>
        <w:t>о</w:t>
      </w:r>
      <w:r w:rsidR="00CF3D6A" w:rsidRPr="00145B7E">
        <w:rPr>
          <w:sz w:val="28"/>
          <w:szCs w:val="28"/>
        </w:rPr>
        <w:t>бязанность материально обеспечивать детей</w:t>
      </w:r>
      <w:r w:rsidR="009C3CF3" w:rsidRPr="00145B7E">
        <w:rPr>
          <w:sz w:val="28"/>
          <w:szCs w:val="28"/>
        </w:rPr>
        <w:t>.</w:t>
      </w:r>
    </w:p>
    <w:p w14:paraId="68626803" w14:textId="1D2A96B2" w:rsidR="008E1E43" w:rsidRPr="00145B7E" w:rsidRDefault="008E1E43" w:rsidP="008E1E43">
      <w:pPr>
        <w:spacing w:line="360" w:lineRule="auto"/>
        <w:ind w:firstLine="708"/>
        <w:jc w:val="both"/>
        <w:rPr>
          <w:sz w:val="28"/>
          <w:szCs w:val="28"/>
        </w:rPr>
      </w:pPr>
      <w:r w:rsidRPr="00145B7E">
        <w:rPr>
          <w:sz w:val="28"/>
          <w:szCs w:val="28"/>
        </w:rPr>
        <w:lastRenderedPageBreak/>
        <w:t>Супруги являются наследниками первой очереди по закону в соответствии со статьей 1142 ГК РФ. В случае смерти одного из супругов переживший супруг получает право на наследование его имущества наряду с детьми и родителями умершего. Доли наследства между этими наследниками первой очереди распределяются поровну, если умерший не оставил завещания, в котором указал бы иной порядок распределения своего имущества. Переживший супруг наследует не только личное имущество умершего, но и долю в общем имуществе, которая становится частью наследственной массы.</w:t>
      </w:r>
    </w:p>
    <w:p w14:paraId="079BA00A" w14:textId="512F3088" w:rsidR="00AF4C3B" w:rsidRPr="00145B7E" w:rsidRDefault="008E1E43" w:rsidP="008E1E43">
      <w:pPr>
        <w:spacing w:line="360" w:lineRule="auto"/>
        <w:ind w:firstLine="708"/>
        <w:jc w:val="both"/>
        <w:rPr>
          <w:sz w:val="28"/>
          <w:szCs w:val="28"/>
        </w:rPr>
      </w:pPr>
      <w:r w:rsidRPr="00145B7E">
        <w:rPr>
          <w:sz w:val="28"/>
          <w:szCs w:val="28"/>
        </w:rPr>
        <w:t>При разделе наследства сначала выделяется доля пережившего супруга в совместной собственности, которая составляет половину всего имущества, нажитого в браке, если не заключён брачный договор с другими условиями. Оставшаяся часть совместного имущества, а также личные активы умершего супруга, такие как имущество, полученное до брака, в дар или по наследству, делятся между наследниками первой очереди. Таким образом, переживший супруг получает как свою законную долю совместной собственности, так и часть наследства умершего.</w:t>
      </w:r>
    </w:p>
    <w:p w14:paraId="1A65AA59" w14:textId="77777777" w:rsidR="00AF4C3B" w:rsidRPr="00145B7E" w:rsidRDefault="00AF4C3B">
      <w:pPr>
        <w:widowControl/>
        <w:autoSpaceDE/>
        <w:autoSpaceDN/>
        <w:adjustRightInd/>
        <w:spacing w:after="160" w:line="259" w:lineRule="auto"/>
        <w:rPr>
          <w:sz w:val="28"/>
          <w:szCs w:val="28"/>
        </w:rPr>
      </w:pPr>
      <w:r w:rsidRPr="00145B7E">
        <w:rPr>
          <w:sz w:val="28"/>
          <w:szCs w:val="28"/>
        </w:rPr>
        <w:br w:type="page"/>
      </w:r>
    </w:p>
    <w:p w14:paraId="5B290EF2" w14:textId="0C023907" w:rsidR="009C3CF3" w:rsidRPr="00145B7E" w:rsidRDefault="00AF4C3B" w:rsidP="00AF4C3B">
      <w:pPr>
        <w:pStyle w:val="1"/>
        <w:rPr>
          <w:rFonts w:cs="Times New Roman"/>
        </w:rPr>
      </w:pPr>
      <w:bookmarkStart w:id="7" w:name="_Toc180530561"/>
      <w:r w:rsidRPr="00145B7E">
        <w:rPr>
          <w:rFonts w:cs="Times New Roman"/>
        </w:rPr>
        <w:lastRenderedPageBreak/>
        <w:t>ПРИЗНАНИЕ БРАКА НЕДЕЙСТВИТЕЛЬНЫМ</w:t>
      </w:r>
      <w:bookmarkEnd w:id="7"/>
    </w:p>
    <w:p w14:paraId="4C5274CB" w14:textId="46279232" w:rsidR="004062AB" w:rsidRPr="00145B7E" w:rsidRDefault="00F87EE3" w:rsidP="00F87EE3">
      <w:pPr>
        <w:spacing w:line="360" w:lineRule="auto"/>
        <w:jc w:val="both"/>
        <w:rPr>
          <w:sz w:val="28"/>
          <w:szCs w:val="28"/>
        </w:rPr>
      </w:pPr>
      <w:r w:rsidRPr="00145B7E">
        <w:rPr>
          <w:sz w:val="28"/>
          <w:szCs w:val="28"/>
        </w:rPr>
        <w:t>В некоторых случаях брак может быть признан недействительным по решению суда. Основания для признания брака недействительным перечислены в ст. 27 СК РФ [</w:t>
      </w:r>
      <w:r w:rsidR="00EF55F8" w:rsidRPr="00145B7E">
        <w:rPr>
          <w:sz w:val="28"/>
          <w:szCs w:val="28"/>
        </w:rPr>
        <w:t>1</w:t>
      </w:r>
      <w:r w:rsidRPr="00145B7E">
        <w:rPr>
          <w:sz w:val="28"/>
          <w:szCs w:val="28"/>
        </w:rPr>
        <w:t>].</w:t>
      </w:r>
    </w:p>
    <w:p w14:paraId="27CAACC0" w14:textId="5F9DEF7D" w:rsidR="00F87EE3" w:rsidRPr="00145B7E" w:rsidRDefault="00F87EE3" w:rsidP="00F87EE3">
      <w:pPr>
        <w:spacing w:line="360" w:lineRule="auto"/>
        <w:jc w:val="both"/>
        <w:rPr>
          <w:sz w:val="28"/>
          <w:szCs w:val="28"/>
        </w:rPr>
      </w:pPr>
      <w:r w:rsidRPr="00145B7E">
        <w:rPr>
          <w:sz w:val="28"/>
          <w:szCs w:val="28"/>
        </w:rPr>
        <w:t>Основания для признания брака недействительным:</w:t>
      </w:r>
    </w:p>
    <w:p w14:paraId="3CD286AC" w14:textId="3F012B0A" w:rsidR="00F87EE3" w:rsidRPr="00145B7E" w:rsidRDefault="00F87EE3" w:rsidP="00412443">
      <w:pPr>
        <w:pStyle w:val="a5"/>
        <w:numPr>
          <w:ilvl w:val="0"/>
          <w:numId w:val="9"/>
        </w:numPr>
        <w:spacing w:line="360" w:lineRule="auto"/>
        <w:ind w:left="0" w:firstLine="709"/>
        <w:jc w:val="both"/>
        <w:rPr>
          <w:sz w:val="28"/>
          <w:szCs w:val="28"/>
        </w:rPr>
      </w:pPr>
      <w:r w:rsidRPr="00145B7E">
        <w:rPr>
          <w:sz w:val="28"/>
          <w:szCs w:val="28"/>
        </w:rPr>
        <w:t>нарушение условий заключения брака: отсутствие добровольного согласия, недостижение брачного возраста без соответствующего разрешения, наличие препятствий для заключения брака;</w:t>
      </w:r>
    </w:p>
    <w:p w14:paraId="73855A32" w14:textId="53B41783" w:rsidR="00F87EE3" w:rsidRPr="00145B7E" w:rsidRDefault="00F87EE3" w:rsidP="00412443">
      <w:pPr>
        <w:pStyle w:val="a5"/>
        <w:numPr>
          <w:ilvl w:val="0"/>
          <w:numId w:val="9"/>
        </w:numPr>
        <w:spacing w:line="360" w:lineRule="auto"/>
        <w:ind w:left="0" w:firstLine="709"/>
        <w:jc w:val="both"/>
        <w:rPr>
          <w:sz w:val="28"/>
          <w:szCs w:val="28"/>
        </w:rPr>
      </w:pPr>
      <w:r w:rsidRPr="00145B7E">
        <w:rPr>
          <w:sz w:val="28"/>
          <w:szCs w:val="28"/>
        </w:rPr>
        <w:t>сокрытие фактов: умышленное сокрытие одним из супругов наличия венерического заболевания или ВИЧ-инфекции;</w:t>
      </w:r>
    </w:p>
    <w:p w14:paraId="48F98B04" w14:textId="7DB15125" w:rsidR="00F87EE3" w:rsidRPr="00145B7E" w:rsidRDefault="00F87EE3" w:rsidP="00412443">
      <w:pPr>
        <w:pStyle w:val="a5"/>
        <w:numPr>
          <w:ilvl w:val="0"/>
          <w:numId w:val="9"/>
        </w:numPr>
        <w:spacing w:line="360" w:lineRule="auto"/>
        <w:ind w:left="0" w:firstLine="709"/>
        <w:jc w:val="both"/>
        <w:rPr>
          <w:sz w:val="28"/>
          <w:szCs w:val="28"/>
        </w:rPr>
      </w:pPr>
      <w:r w:rsidRPr="00145B7E">
        <w:rPr>
          <w:sz w:val="28"/>
          <w:szCs w:val="28"/>
        </w:rPr>
        <w:t>фиктивный брак: заключение брака без намерения создать семью, например, для получения гражданства или иных преимуществ.</w:t>
      </w:r>
    </w:p>
    <w:p w14:paraId="0192A0F9" w14:textId="7D04B202" w:rsidR="008E6DCF" w:rsidRPr="00145B7E" w:rsidRDefault="008E6DCF" w:rsidP="00412443">
      <w:pPr>
        <w:spacing w:line="360" w:lineRule="auto"/>
        <w:ind w:firstLine="709"/>
        <w:jc w:val="both"/>
        <w:rPr>
          <w:sz w:val="28"/>
          <w:szCs w:val="28"/>
        </w:rPr>
      </w:pPr>
      <w:r w:rsidRPr="00145B7E">
        <w:rPr>
          <w:sz w:val="28"/>
          <w:szCs w:val="28"/>
        </w:rPr>
        <w:t>Признание брака недействительным влечет его аннулирование с момента заключения, что означает, что все правовые последствия, вытекающие из такого брака, считаются никогда не существовавшими. Однако для защиты прав добросовестного супруга, который не знал о наличии препятствий к заключению брака (например, если второй супруг уже состоял в браке или использовал поддельные документы), законодательство РФ предусматривает ряд мер. Эти меры направлены на то, чтобы минимизировать ущерб для лица, действовавшего добросовестно и не подозревавшего о недействительности брака.</w:t>
      </w:r>
    </w:p>
    <w:p w14:paraId="472CA10E" w14:textId="382DFDF9" w:rsidR="008E6DCF" w:rsidRPr="00145B7E" w:rsidRDefault="008E6DCF" w:rsidP="008E6DCF">
      <w:pPr>
        <w:spacing w:line="360" w:lineRule="auto"/>
        <w:ind w:firstLine="708"/>
        <w:jc w:val="both"/>
        <w:rPr>
          <w:sz w:val="28"/>
          <w:szCs w:val="28"/>
        </w:rPr>
      </w:pPr>
      <w:r w:rsidRPr="00145B7E">
        <w:rPr>
          <w:sz w:val="28"/>
          <w:szCs w:val="28"/>
        </w:rPr>
        <w:t xml:space="preserve">Первое важное право добросовестного супруга заключается в возможности претендовать на раздел имущества, совместно нажитого во время фактического брака. Несмотря на то, что брак считается недействительным с момента его заключения, имущество, приобретённое супругами в период их совместной жизни, может быть признано совместной собственностью. Это происходит в том случае, если добросовестный супруг вносил вклад в приобретение или поддержание этого имущества. В таком случае суд может вынести решение о разделе имущества в соответствии с общими правилами семейного права, что обеспечивает защиту </w:t>
      </w:r>
      <w:r w:rsidRPr="00145B7E">
        <w:rPr>
          <w:sz w:val="28"/>
          <w:szCs w:val="28"/>
        </w:rPr>
        <w:lastRenderedPageBreak/>
        <w:t>имущественных интересов добросовестной стороны.</w:t>
      </w:r>
    </w:p>
    <w:p w14:paraId="1B60698C" w14:textId="57750E0D" w:rsidR="008E6DCF" w:rsidRPr="00145B7E" w:rsidRDefault="008E6DCF" w:rsidP="008E6DCF">
      <w:pPr>
        <w:spacing w:line="360" w:lineRule="auto"/>
        <w:ind w:firstLine="708"/>
        <w:jc w:val="both"/>
        <w:rPr>
          <w:sz w:val="28"/>
          <w:szCs w:val="28"/>
        </w:rPr>
      </w:pPr>
      <w:r w:rsidRPr="00145B7E">
        <w:rPr>
          <w:sz w:val="28"/>
          <w:szCs w:val="28"/>
        </w:rPr>
        <w:t>Кроме того, добросовестный супруг имеет право на получение алиментов, если его материальное положение ухудшилось вследствие признания брака недействительным. Суд может обязать недобросовестного супруга выплачивать алименты для обеспечения прежнего уровня жизни пострадавшего супруга. Это право может быть особенно важно в ситуациях, когда один из супругов, например, оставил работу или посвятил себя заботе о семье, будучи уверенным в законности брака.</w:t>
      </w:r>
    </w:p>
    <w:p w14:paraId="16830708" w14:textId="7309B0F5" w:rsidR="008E6DCF" w:rsidRPr="00145B7E" w:rsidRDefault="008E6DCF" w:rsidP="008E6DCF">
      <w:pPr>
        <w:spacing w:line="360" w:lineRule="auto"/>
        <w:ind w:firstLine="708"/>
        <w:jc w:val="both"/>
        <w:rPr>
          <w:sz w:val="28"/>
          <w:szCs w:val="28"/>
        </w:rPr>
      </w:pPr>
      <w:r w:rsidRPr="00145B7E">
        <w:rPr>
          <w:sz w:val="28"/>
          <w:szCs w:val="28"/>
        </w:rPr>
        <w:t>Добросовестный супруг также сохраняет право на признание отцовства, если в таком браке были рождены дети. Если супруг, чьё отцовство оспаривается вследствие недействительности брака, является биологическим отцом, добросовестный супруг может через суд добиться официального признания отцовства. В таком случае также возникает право на взыскание алиментов на содержание ребёнка. Это позволяет защитить права детей и обеспечить их материальное благополучие, несмотря на юридическую недействительность брака родителей.</w:t>
      </w:r>
    </w:p>
    <w:p w14:paraId="50985C93" w14:textId="0C15D0CD" w:rsidR="008F239A" w:rsidRPr="00145B7E" w:rsidRDefault="008F239A" w:rsidP="008F239A">
      <w:pPr>
        <w:spacing w:line="360" w:lineRule="auto"/>
        <w:ind w:firstLine="708"/>
        <w:jc w:val="both"/>
        <w:rPr>
          <w:sz w:val="28"/>
          <w:szCs w:val="28"/>
        </w:rPr>
      </w:pPr>
      <w:r w:rsidRPr="00145B7E">
        <w:rPr>
          <w:sz w:val="28"/>
          <w:szCs w:val="28"/>
        </w:rPr>
        <w:t>Иск о признании брака недействительным может быть подан как заинтересованными лицами, так и прокурором. К заинтересованным лицам относятся те, чьи права были нарушены в результате заключения брака, например, один из супругов, который не знал о наличии препятствий для брака, или другие родственники. Прокурор также может выступить с иском в защиту общественных интересов или прав несовершеннолетних. В зависимости от обстоятельств, такие иски могут быть поданы при наличии оснований, таких как нарушение требований к заключению брака, в том числе наличие другого брака у одного из супругов или фиктивность союза.</w:t>
      </w:r>
    </w:p>
    <w:p w14:paraId="55D6AC27" w14:textId="6B044E9F" w:rsidR="00AE5496" w:rsidRPr="00145B7E" w:rsidRDefault="008F239A" w:rsidP="008F239A">
      <w:pPr>
        <w:spacing w:line="360" w:lineRule="auto"/>
        <w:ind w:firstLine="708"/>
        <w:jc w:val="both"/>
        <w:rPr>
          <w:sz w:val="28"/>
          <w:szCs w:val="28"/>
        </w:rPr>
      </w:pPr>
      <w:r w:rsidRPr="00145B7E">
        <w:rPr>
          <w:sz w:val="28"/>
          <w:szCs w:val="28"/>
        </w:rPr>
        <w:t xml:space="preserve">Сроки исковой давности для подачи такого иска, как правило, составляют один год с момента, когда заинтересованное лицо узнало или должно было узнать о нарушении. Это касается большинства случаев, например, когда один из супругов скрывает наличие другого брака. Однако в некоторых ситуациях, таких как брак с несовершеннолетним без </w:t>
      </w:r>
      <w:r w:rsidRPr="00145B7E">
        <w:rPr>
          <w:sz w:val="28"/>
          <w:szCs w:val="28"/>
        </w:rPr>
        <w:lastRenderedPageBreak/>
        <w:t>необходимого разрешения, срок давности может не применяться, что позволяет подать иск в любое время. Это направлено на защиту прав и интересов лиц, пострадавших от недействительного брака, и общественных интересов.</w:t>
      </w:r>
    </w:p>
    <w:p w14:paraId="1F49253F" w14:textId="77777777" w:rsidR="00AE5496" w:rsidRPr="00145B7E" w:rsidRDefault="00AE5496">
      <w:pPr>
        <w:widowControl/>
        <w:autoSpaceDE/>
        <w:autoSpaceDN/>
        <w:adjustRightInd/>
        <w:spacing w:after="160" w:line="259" w:lineRule="auto"/>
        <w:rPr>
          <w:sz w:val="28"/>
          <w:szCs w:val="28"/>
        </w:rPr>
      </w:pPr>
      <w:r w:rsidRPr="00145B7E">
        <w:rPr>
          <w:sz w:val="28"/>
          <w:szCs w:val="28"/>
        </w:rPr>
        <w:br w:type="page"/>
      </w:r>
    </w:p>
    <w:p w14:paraId="48D6944E" w14:textId="09210485" w:rsidR="008F239A" w:rsidRPr="00145B7E" w:rsidRDefault="00AE5496" w:rsidP="00AE5496">
      <w:pPr>
        <w:pStyle w:val="1"/>
        <w:spacing w:after="240" w:line="240" w:lineRule="auto"/>
        <w:rPr>
          <w:rFonts w:cs="Times New Roman"/>
        </w:rPr>
      </w:pPr>
      <w:bookmarkStart w:id="8" w:name="_Toc180530562"/>
      <w:r w:rsidRPr="00145B7E">
        <w:rPr>
          <w:rFonts w:cs="Times New Roman"/>
        </w:rPr>
        <w:lastRenderedPageBreak/>
        <w:t>ПРОБЛЕМЫ И ТЕНДЕНЦИИ В РЕГУЛИРОВАНИИ БРАЧНО-СЕМЕЙНЫХ ОТНОШЕНИЙ</w:t>
      </w:r>
      <w:bookmarkEnd w:id="8"/>
    </w:p>
    <w:p w14:paraId="32E5C2E7" w14:textId="41C502B0" w:rsidR="00AE5496" w:rsidRPr="00145B7E" w:rsidRDefault="00AE5496" w:rsidP="00AE5496">
      <w:pPr>
        <w:spacing w:line="360" w:lineRule="auto"/>
        <w:ind w:firstLine="708"/>
        <w:jc w:val="both"/>
        <w:rPr>
          <w:sz w:val="28"/>
          <w:szCs w:val="28"/>
        </w:rPr>
      </w:pPr>
      <w:r w:rsidRPr="00145B7E">
        <w:rPr>
          <w:sz w:val="28"/>
          <w:szCs w:val="28"/>
        </w:rPr>
        <w:t>С увеличением миграции количество международных браков продолжает расти, что влечет за собой новые правовые сложности. Одной из таких проблем являются коллизии законов разных государств. Поскольку каждая страна имеет свои уникальные правовые нормы, регулирующие заключение и расторжение брака, возникают ситуации, когда законы одного государства могут противоречить законодательству другого. Например, в некоторых странах допускаются браки между лицами одного пола, а в других — нет, что создает сложности в вопросах признания таких союзов.</w:t>
      </w:r>
    </w:p>
    <w:p w14:paraId="52B7175D" w14:textId="2B57F1D8" w:rsidR="00AE5496" w:rsidRPr="00145B7E" w:rsidRDefault="00AE5496" w:rsidP="00AE5496">
      <w:pPr>
        <w:spacing w:line="360" w:lineRule="auto"/>
        <w:ind w:firstLine="708"/>
        <w:jc w:val="both"/>
        <w:rPr>
          <w:sz w:val="28"/>
          <w:szCs w:val="28"/>
        </w:rPr>
      </w:pPr>
      <w:r w:rsidRPr="00145B7E">
        <w:rPr>
          <w:sz w:val="28"/>
          <w:szCs w:val="28"/>
        </w:rPr>
        <w:t>Еще одной проблемой является признание браков, заключенных за рубежом. В соответствии с международными договорами и национальными законодательствами, браки, заключенные за границей, могут признаваться действительными на территории другой страны, однако существуют исключения. Например, если брак не соответствует принципам российского права</w:t>
      </w:r>
      <w:r w:rsidR="00DC5A2E" w:rsidRPr="00145B7E">
        <w:rPr>
          <w:sz w:val="28"/>
          <w:szCs w:val="28"/>
        </w:rPr>
        <w:t xml:space="preserve">, </w:t>
      </w:r>
      <w:r w:rsidRPr="00145B7E">
        <w:rPr>
          <w:sz w:val="28"/>
          <w:szCs w:val="28"/>
        </w:rPr>
        <w:t>например, в случае многоженства, такой союз может не быть признанным. Кроме того, международные браки часто ставят под вопрос защиту прав супругов и детей в случае распада брака. В таких случаях необходимо учитывать не только национальные нормы, но и международные правовые акты, чтобы обеспечить соблюдение прав на алименты, имущество и опеку над детьми.</w:t>
      </w:r>
    </w:p>
    <w:p w14:paraId="592EF35F" w14:textId="64A03820" w:rsidR="00341C70" w:rsidRPr="00145B7E" w:rsidRDefault="00341C70" w:rsidP="00341C70">
      <w:pPr>
        <w:spacing w:line="360" w:lineRule="auto"/>
        <w:ind w:firstLine="708"/>
        <w:jc w:val="both"/>
        <w:rPr>
          <w:sz w:val="28"/>
          <w:szCs w:val="28"/>
        </w:rPr>
      </w:pPr>
      <w:r w:rsidRPr="00145B7E">
        <w:rPr>
          <w:sz w:val="28"/>
          <w:szCs w:val="28"/>
        </w:rPr>
        <w:t>С учетом технологического прогресса процедура заключения брака также становится проще — в России появилась возможность подачи заявления о браке через интернет. Этот шаг значительно упрощает процесс, сокращая необходимость личного присутствия на предварительных этапах и экономя время будущих супругов.</w:t>
      </w:r>
    </w:p>
    <w:p w14:paraId="67E5B978" w14:textId="44C8EF66" w:rsidR="007861AA" w:rsidRPr="00145B7E" w:rsidRDefault="00341C70" w:rsidP="00341C70">
      <w:pPr>
        <w:spacing w:line="360" w:lineRule="auto"/>
        <w:ind w:firstLine="708"/>
        <w:jc w:val="both"/>
        <w:rPr>
          <w:sz w:val="28"/>
          <w:szCs w:val="28"/>
        </w:rPr>
      </w:pPr>
      <w:r w:rsidRPr="00145B7E">
        <w:rPr>
          <w:sz w:val="28"/>
          <w:szCs w:val="28"/>
        </w:rPr>
        <w:t xml:space="preserve">Одновременно с развитием технологий увеличивается потребность в правовом регулировании вспомогательных репродуктивных технологий, таких как суррогатное материнство. Вопросы, связанные с правами родителей, детей и суррогатных матерей, требуют тщательной проработки на </w:t>
      </w:r>
      <w:r w:rsidRPr="00145B7E">
        <w:rPr>
          <w:sz w:val="28"/>
          <w:szCs w:val="28"/>
        </w:rPr>
        <w:lastRenderedPageBreak/>
        <w:t>законодательном уровне. Важно установить чёткие правила, касающиеся ответственности сторон, прав на ребёнка, а также защиты интересов всех участников процесса, чтобы исключить возможные правовые конфликты и обеспечить правовую безопасность.</w:t>
      </w:r>
    </w:p>
    <w:p w14:paraId="6B94EFE6" w14:textId="77777777" w:rsidR="007861AA" w:rsidRPr="00145B7E" w:rsidRDefault="007861AA">
      <w:pPr>
        <w:widowControl/>
        <w:autoSpaceDE/>
        <w:autoSpaceDN/>
        <w:adjustRightInd/>
        <w:spacing w:after="160" w:line="259" w:lineRule="auto"/>
        <w:rPr>
          <w:sz w:val="28"/>
          <w:szCs w:val="28"/>
        </w:rPr>
      </w:pPr>
      <w:r w:rsidRPr="00145B7E">
        <w:rPr>
          <w:sz w:val="28"/>
          <w:szCs w:val="28"/>
        </w:rPr>
        <w:br w:type="page"/>
      </w:r>
    </w:p>
    <w:p w14:paraId="77E26EFE" w14:textId="49A885C6" w:rsidR="00341C70" w:rsidRPr="00145B7E" w:rsidRDefault="000B0093" w:rsidP="000B0093">
      <w:pPr>
        <w:pStyle w:val="1"/>
        <w:rPr>
          <w:rFonts w:cs="Times New Roman"/>
        </w:rPr>
      </w:pPr>
      <w:bookmarkStart w:id="9" w:name="_Toc180530563"/>
      <w:r w:rsidRPr="00145B7E">
        <w:rPr>
          <w:rFonts w:cs="Times New Roman"/>
        </w:rPr>
        <w:lastRenderedPageBreak/>
        <w:t>ЗАКЛЮЧЕНИЕ</w:t>
      </w:r>
      <w:bookmarkEnd w:id="9"/>
    </w:p>
    <w:p w14:paraId="6BCC84EE" w14:textId="3159E64A" w:rsidR="000B0093" w:rsidRPr="00145B7E" w:rsidRDefault="000B0093" w:rsidP="000B0093">
      <w:pPr>
        <w:spacing w:line="360" w:lineRule="auto"/>
        <w:ind w:firstLine="708"/>
        <w:jc w:val="both"/>
        <w:rPr>
          <w:sz w:val="28"/>
          <w:szCs w:val="28"/>
        </w:rPr>
      </w:pPr>
      <w:r w:rsidRPr="00145B7E">
        <w:rPr>
          <w:sz w:val="28"/>
          <w:szCs w:val="28"/>
        </w:rPr>
        <w:t>Проведенное исследование подтвердило, что институт брака в Российской Федерации основывается на ключевых принципах добровольности, равноправия супругов и государственной защиты семьи. Эти принципы являются фундаментом для обеспечения стабильности и устойчивости семейных отношений, а законодательство чётко регулирует порядок и условия заключения брака. Важная цель таких правовых норм — это защита прав всех участников брачных отношений, включая супругов и детей, что способствует укреплению семейных ценностей и стабильности общества в целом.</w:t>
      </w:r>
    </w:p>
    <w:p w14:paraId="4F828F40" w14:textId="03355DBE" w:rsidR="000B0093" w:rsidRPr="00145B7E" w:rsidRDefault="000B0093" w:rsidP="000B0093">
      <w:pPr>
        <w:spacing w:line="360" w:lineRule="auto"/>
        <w:ind w:firstLine="708"/>
        <w:jc w:val="both"/>
        <w:rPr>
          <w:sz w:val="28"/>
          <w:szCs w:val="28"/>
        </w:rPr>
      </w:pPr>
      <w:r w:rsidRPr="00145B7E">
        <w:rPr>
          <w:sz w:val="28"/>
          <w:szCs w:val="28"/>
        </w:rPr>
        <w:t>Тем не менее, современное общество сталкивается с рядом новых вызовов, которые требуют повышенного внимания со стороны законодателей и общественности. Одним из таких вызовов является изменение демографических тенденций и семейных ценностей, которые влияют на институт брака. Растёт число международных браков и незарегистрированных союзов, которые не всегда попадают под правовое регулирование и требуют особого подхода для защиты прав всех участников таких отношений. Глобализация и распространение информационных технологий также меняют природу семейных отношений, что вызывает необходимость адаптации законодательства к новым условиям.</w:t>
      </w:r>
    </w:p>
    <w:p w14:paraId="6120E860" w14:textId="146F340E" w:rsidR="00691D47" w:rsidRPr="00145B7E" w:rsidRDefault="000B0093" w:rsidP="000B0093">
      <w:pPr>
        <w:spacing w:line="360" w:lineRule="auto"/>
        <w:ind w:firstLine="708"/>
        <w:jc w:val="both"/>
        <w:rPr>
          <w:sz w:val="28"/>
          <w:szCs w:val="28"/>
        </w:rPr>
      </w:pPr>
      <w:r w:rsidRPr="00145B7E">
        <w:rPr>
          <w:sz w:val="28"/>
          <w:szCs w:val="28"/>
        </w:rPr>
        <w:t>В условиях меняющегося мира необходимо продолжать совершенствование семейного законодательства с учётом современных реалий. Это предполагает нахождение баланса между сохранением традиционных семейных ценностей и уважением прав личности, включая свободу выбора в личной жизни. Особое внимание следует уделить защите прав детей, поддержке семей, включая многодетные и неполные семьи, и созданию благоприятных условий для их устойчивого развития. Эти меры помогут сохранить институт брака как важнейший элемент социальной структуры, адаптировав его к изменяющимся условиям и вызовам времени.</w:t>
      </w:r>
    </w:p>
    <w:p w14:paraId="092CBB21" w14:textId="77777777" w:rsidR="00691D47" w:rsidRPr="00145B7E" w:rsidRDefault="00691D47">
      <w:pPr>
        <w:widowControl/>
        <w:autoSpaceDE/>
        <w:autoSpaceDN/>
        <w:adjustRightInd/>
        <w:spacing w:after="160" w:line="259" w:lineRule="auto"/>
        <w:rPr>
          <w:sz w:val="28"/>
          <w:szCs w:val="28"/>
        </w:rPr>
      </w:pPr>
      <w:r w:rsidRPr="00145B7E">
        <w:rPr>
          <w:sz w:val="28"/>
          <w:szCs w:val="28"/>
        </w:rPr>
        <w:br w:type="page"/>
      </w:r>
    </w:p>
    <w:p w14:paraId="356C3D0F" w14:textId="0405AA06" w:rsidR="000B0093" w:rsidRPr="00145B7E" w:rsidRDefault="00691D47" w:rsidP="00691D47">
      <w:pPr>
        <w:pStyle w:val="1"/>
        <w:rPr>
          <w:rFonts w:cs="Times New Roman"/>
        </w:rPr>
      </w:pPr>
      <w:bookmarkStart w:id="10" w:name="_Toc180530564"/>
      <w:r w:rsidRPr="00145B7E">
        <w:rPr>
          <w:rFonts w:cs="Times New Roman"/>
        </w:rPr>
        <w:lastRenderedPageBreak/>
        <w:t>СПИСОК ИСПОЛЬЗОВАННЫХ ИСТОЧНИКОВ И ЛИТЕРАТУРЫ</w:t>
      </w:r>
      <w:bookmarkEnd w:id="10"/>
    </w:p>
    <w:p w14:paraId="0C88126F" w14:textId="0A3F7E4B" w:rsidR="00691D47" w:rsidRPr="00691D47" w:rsidRDefault="00691D47" w:rsidP="00691D47">
      <w:pPr>
        <w:widowControl/>
        <w:numPr>
          <w:ilvl w:val="0"/>
          <w:numId w:val="10"/>
        </w:numPr>
        <w:tabs>
          <w:tab w:val="clear" w:pos="720"/>
        </w:tabs>
        <w:autoSpaceDE/>
        <w:autoSpaceDN/>
        <w:adjustRightInd/>
        <w:spacing w:before="100" w:beforeAutospacing="1" w:after="100" w:afterAutospacing="1" w:line="360" w:lineRule="auto"/>
        <w:ind w:left="0" w:firstLine="709"/>
        <w:jc w:val="both"/>
        <w:rPr>
          <w:sz w:val="28"/>
          <w:szCs w:val="28"/>
        </w:rPr>
      </w:pPr>
      <w:r w:rsidRPr="00691D47">
        <w:rPr>
          <w:sz w:val="28"/>
          <w:szCs w:val="28"/>
        </w:rPr>
        <w:t>Семейный кодекс Российской Федерации от 29 декабря 1995 г. № 223-ФЗ (в ред. от 8 декабря 2022 г.)</w:t>
      </w:r>
      <w:r w:rsidRPr="00145B7E">
        <w:rPr>
          <w:sz w:val="28"/>
          <w:szCs w:val="28"/>
        </w:rPr>
        <w:t xml:space="preserve"> (дата обращения: </w:t>
      </w:r>
      <w:r w:rsidRPr="00145B7E">
        <w:rPr>
          <w:sz w:val="28"/>
          <w:szCs w:val="28"/>
          <w:lang w:val="en-US"/>
        </w:rPr>
        <w:t>21</w:t>
      </w:r>
      <w:r w:rsidRPr="00145B7E">
        <w:rPr>
          <w:sz w:val="28"/>
          <w:szCs w:val="28"/>
        </w:rPr>
        <w:t>.</w:t>
      </w:r>
      <w:r w:rsidRPr="00145B7E">
        <w:rPr>
          <w:sz w:val="28"/>
          <w:szCs w:val="28"/>
          <w:lang w:val="en-US"/>
        </w:rPr>
        <w:t>10</w:t>
      </w:r>
      <w:r w:rsidRPr="00145B7E">
        <w:rPr>
          <w:sz w:val="28"/>
          <w:szCs w:val="28"/>
        </w:rPr>
        <w:t>.2024)</w:t>
      </w:r>
      <w:r w:rsidRPr="00691D47">
        <w:rPr>
          <w:sz w:val="28"/>
          <w:szCs w:val="28"/>
        </w:rPr>
        <w:t>.</w:t>
      </w:r>
    </w:p>
    <w:p w14:paraId="5B37EE09" w14:textId="065733E9" w:rsidR="00691D47" w:rsidRPr="00691D47" w:rsidRDefault="00691D47" w:rsidP="00691D47">
      <w:pPr>
        <w:widowControl/>
        <w:numPr>
          <w:ilvl w:val="0"/>
          <w:numId w:val="10"/>
        </w:numPr>
        <w:tabs>
          <w:tab w:val="clear" w:pos="720"/>
        </w:tabs>
        <w:autoSpaceDE/>
        <w:autoSpaceDN/>
        <w:adjustRightInd/>
        <w:spacing w:before="100" w:beforeAutospacing="1" w:after="100" w:afterAutospacing="1" w:line="360" w:lineRule="auto"/>
        <w:ind w:left="0" w:firstLine="709"/>
        <w:jc w:val="both"/>
        <w:rPr>
          <w:sz w:val="28"/>
          <w:szCs w:val="28"/>
        </w:rPr>
      </w:pPr>
      <w:r w:rsidRPr="00691D47">
        <w:rPr>
          <w:sz w:val="28"/>
          <w:szCs w:val="28"/>
        </w:rPr>
        <w:t>Смоленский, М. Б. Правоведение / М. Б. Смоленский. – 4-е изд. – М.: РИОР: ИНФРА-М, 2023. – 421 с</w:t>
      </w:r>
      <w:r w:rsidR="005C09DB">
        <w:rPr>
          <w:sz w:val="28"/>
          <w:szCs w:val="28"/>
        </w:rPr>
        <w:t>.</w:t>
      </w:r>
      <w:r w:rsidRPr="00145B7E">
        <w:rPr>
          <w:sz w:val="28"/>
          <w:szCs w:val="28"/>
        </w:rPr>
        <w:t xml:space="preserve"> (дата обращения: 21.10.2024)</w:t>
      </w:r>
      <w:r w:rsidRPr="00691D47">
        <w:rPr>
          <w:sz w:val="28"/>
          <w:szCs w:val="28"/>
        </w:rPr>
        <w:t>.</w:t>
      </w:r>
    </w:p>
    <w:p w14:paraId="0BB3B493" w14:textId="1B4849BC" w:rsidR="00691D47" w:rsidRPr="00691D47" w:rsidRDefault="00691D47" w:rsidP="00691D47">
      <w:pPr>
        <w:widowControl/>
        <w:numPr>
          <w:ilvl w:val="0"/>
          <w:numId w:val="10"/>
        </w:numPr>
        <w:tabs>
          <w:tab w:val="clear" w:pos="720"/>
        </w:tabs>
        <w:autoSpaceDE/>
        <w:autoSpaceDN/>
        <w:adjustRightInd/>
        <w:spacing w:before="100" w:beforeAutospacing="1" w:after="100" w:afterAutospacing="1" w:line="360" w:lineRule="auto"/>
        <w:ind w:left="0" w:firstLine="709"/>
        <w:jc w:val="both"/>
        <w:rPr>
          <w:sz w:val="28"/>
          <w:szCs w:val="28"/>
        </w:rPr>
      </w:pPr>
      <w:r w:rsidRPr="00691D47">
        <w:rPr>
          <w:sz w:val="28"/>
          <w:szCs w:val="28"/>
        </w:rPr>
        <w:t>Федеральный закон от 15 ноября 1997 г. № 143-ФЗ "Об актах гражданского состояния" (в ред. от 1 июля 2022 г.)</w:t>
      </w:r>
      <w:r w:rsidRPr="00145B7E">
        <w:rPr>
          <w:sz w:val="28"/>
          <w:szCs w:val="28"/>
        </w:rPr>
        <w:t xml:space="preserve"> (дата обращения: </w:t>
      </w:r>
      <w:r w:rsidRPr="00145B7E">
        <w:rPr>
          <w:sz w:val="28"/>
          <w:szCs w:val="28"/>
          <w:lang w:val="en-US"/>
        </w:rPr>
        <w:t>21</w:t>
      </w:r>
      <w:r w:rsidRPr="00145B7E">
        <w:rPr>
          <w:sz w:val="28"/>
          <w:szCs w:val="28"/>
        </w:rPr>
        <w:t>.</w:t>
      </w:r>
      <w:r w:rsidRPr="00145B7E">
        <w:rPr>
          <w:sz w:val="28"/>
          <w:szCs w:val="28"/>
          <w:lang w:val="en-US"/>
        </w:rPr>
        <w:t>10</w:t>
      </w:r>
      <w:r w:rsidRPr="00145B7E">
        <w:rPr>
          <w:sz w:val="28"/>
          <w:szCs w:val="28"/>
        </w:rPr>
        <w:t>.2024)</w:t>
      </w:r>
      <w:r w:rsidRPr="00691D47">
        <w:rPr>
          <w:sz w:val="28"/>
          <w:szCs w:val="28"/>
        </w:rPr>
        <w:t>.</w:t>
      </w:r>
    </w:p>
    <w:p w14:paraId="08233510" w14:textId="1DCDE5D8" w:rsidR="00691D47" w:rsidRPr="00691D47" w:rsidRDefault="00691D47" w:rsidP="00691D47">
      <w:pPr>
        <w:widowControl/>
        <w:numPr>
          <w:ilvl w:val="0"/>
          <w:numId w:val="10"/>
        </w:numPr>
        <w:tabs>
          <w:tab w:val="clear" w:pos="720"/>
        </w:tabs>
        <w:autoSpaceDE/>
        <w:autoSpaceDN/>
        <w:adjustRightInd/>
        <w:spacing w:before="100" w:beforeAutospacing="1" w:after="100" w:afterAutospacing="1" w:line="360" w:lineRule="auto"/>
        <w:ind w:left="0" w:firstLine="709"/>
        <w:jc w:val="both"/>
        <w:rPr>
          <w:sz w:val="28"/>
          <w:szCs w:val="28"/>
        </w:rPr>
      </w:pPr>
      <w:proofErr w:type="spellStart"/>
      <w:r w:rsidRPr="00691D47">
        <w:rPr>
          <w:sz w:val="28"/>
          <w:szCs w:val="28"/>
        </w:rPr>
        <w:t>Мамичев</w:t>
      </w:r>
      <w:proofErr w:type="spellEnd"/>
      <w:r w:rsidRPr="00691D47">
        <w:rPr>
          <w:sz w:val="28"/>
          <w:szCs w:val="28"/>
        </w:rPr>
        <w:t xml:space="preserve">, В. Н. Правоведение: учебное пособие / В. Н. </w:t>
      </w:r>
      <w:proofErr w:type="spellStart"/>
      <w:r w:rsidRPr="00691D47">
        <w:rPr>
          <w:sz w:val="28"/>
          <w:szCs w:val="28"/>
        </w:rPr>
        <w:t>Мамичев</w:t>
      </w:r>
      <w:proofErr w:type="spellEnd"/>
      <w:r w:rsidRPr="00691D47">
        <w:rPr>
          <w:sz w:val="28"/>
          <w:szCs w:val="28"/>
        </w:rPr>
        <w:t>, А. Н. Сухорукова. – М.: МИРЭА – Российский технологический университет, 2019</w:t>
      </w:r>
      <w:r w:rsidR="00660464">
        <w:rPr>
          <w:sz w:val="28"/>
          <w:szCs w:val="28"/>
        </w:rPr>
        <w:t>.</w:t>
      </w:r>
      <w:r w:rsidR="0012577F">
        <w:rPr>
          <w:sz w:val="28"/>
          <w:szCs w:val="28"/>
        </w:rPr>
        <w:t xml:space="preserve"> </w:t>
      </w:r>
      <w:r w:rsidR="0012577F" w:rsidRPr="0012577F">
        <w:rPr>
          <w:sz w:val="28"/>
          <w:szCs w:val="28"/>
        </w:rPr>
        <w:t>– 124 с.</w:t>
      </w:r>
      <w:r w:rsidRPr="00145B7E">
        <w:rPr>
          <w:sz w:val="28"/>
          <w:szCs w:val="28"/>
        </w:rPr>
        <w:t xml:space="preserve"> (дата обращения: 21.10.2024)</w:t>
      </w:r>
      <w:r w:rsidRPr="00691D47">
        <w:rPr>
          <w:sz w:val="28"/>
          <w:szCs w:val="28"/>
        </w:rPr>
        <w:t>.</w:t>
      </w:r>
    </w:p>
    <w:p w14:paraId="49B74921" w14:textId="4EC11C7A" w:rsidR="00691D47" w:rsidRPr="00691D47" w:rsidRDefault="00691D47" w:rsidP="00691D47">
      <w:pPr>
        <w:widowControl/>
        <w:numPr>
          <w:ilvl w:val="0"/>
          <w:numId w:val="10"/>
        </w:numPr>
        <w:tabs>
          <w:tab w:val="clear" w:pos="720"/>
        </w:tabs>
        <w:autoSpaceDE/>
        <w:autoSpaceDN/>
        <w:adjustRightInd/>
        <w:spacing w:before="100" w:beforeAutospacing="1" w:after="100" w:afterAutospacing="1" w:line="360" w:lineRule="auto"/>
        <w:ind w:left="0" w:firstLine="709"/>
        <w:jc w:val="both"/>
        <w:rPr>
          <w:sz w:val="28"/>
          <w:szCs w:val="28"/>
        </w:rPr>
      </w:pPr>
      <w:r w:rsidRPr="00691D47">
        <w:rPr>
          <w:sz w:val="28"/>
          <w:szCs w:val="28"/>
        </w:rPr>
        <w:t>Правоведение: учебное пособие / под ред. Н. Н. Косаренко. – 5-е изд., стер. – М.: Флинта, 2021. – 357 с</w:t>
      </w:r>
      <w:r w:rsidR="00AA1DF7">
        <w:rPr>
          <w:sz w:val="28"/>
          <w:szCs w:val="28"/>
        </w:rPr>
        <w:t>.</w:t>
      </w:r>
      <w:r w:rsidRPr="00145B7E">
        <w:rPr>
          <w:sz w:val="28"/>
          <w:szCs w:val="28"/>
        </w:rPr>
        <w:t xml:space="preserve"> (дата обращения: 21.10.2024)</w:t>
      </w:r>
      <w:r w:rsidRPr="00691D47">
        <w:rPr>
          <w:sz w:val="28"/>
          <w:szCs w:val="28"/>
        </w:rPr>
        <w:t>.</w:t>
      </w:r>
    </w:p>
    <w:p w14:paraId="177D582C" w14:textId="4B1CE7BF" w:rsidR="00691D47" w:rsidRPr="00691D47" w:rsidRDefault="00691D47" w:rsidP="00691D47">
      <w:pPr>
        <w:widowControl/>
        <w:numPr>
          <w:ilvl w:val="0"/>
          <w:numId w:val="10"/>
        </w:numPr>
        <w:tabs>
          <w:tab w:val="clear" w:pos="720"/>
        </w:tabs>
        <w:autoSpaceDE/>
        <w:autoSpaceDN/>
        <w:adjustRightInd/>
        <w:spacing w:before="100" w:beforeAutospacing="1" w:after="100" w:afterAutospacing="1" w:line="360" w:lineRule="auto"/>
        <w:ind w:left="0" w:firstLine="709"/>
        <w:jc w:val="both"/>
        <w:rPr>
          <w:sz w:val="28"/>
          <w:szCs w:val="28"/>
        </w:rPr>
      </w:pPr>
      <w:proofErr w:type="spellStart"/>
      <w:r w:rsidRPr="00691D47">
        <w:rPr>
          <w:sz w:val="28"/>
          <w:szCs w:val="28"/>
        </w:rPr>
        <w:t>Шаблова</w:t>
      </w:r>
      <w:proofErr w:type="spellEnd"/>
      <w:r w:rsidRPr="00691D47">
        <w:rPr>
          <w:sz w:val="28"/>
          <w:szCs w:val="28"/>
        </w:rPr>
        <w:t xml:space="preserve">, Е. Г. Правоведение: учебное пособие для вузов / Е. Г. </w:t>
      </w:r>
      <w:proofErr w:type="spellStart"/>
      <w:r w:rsidRPr="00691D47">
        <w:rPr>
          <w:sz w:val="28"/>
          <w:szCs w:val="28"/>
        </w:rPr>
        <w:t>Шаблова</w:t>
      </w:r>
      <w:proofErr w:type="spellEnd"/>
      <w:r w:rsidRPr="00691D47">
        <w:rPr>
          <w:sz w:val="28"/>
          <w:szCs w:val="28"/>
        </w:rPr>
        <w:t xml:space="preserve">, О. В. </w:t>
      </w:r>
      <w:proofErr w:type="spellStart"/>
      <w:r w:rsidRPr="00691D47">
        <w:rPr>
          <w:sz w:val="28"/>
          <w:szCs w:val="28"/>
        </w:rPr>
        <w:t>Жевняк</w:t>
      </w:r>
      <w:proofErr w:type="spellEnd"/>
      <w:r w:rsidRPr="00691D47">
        <w:rPr>
          <w:sz w:val="28"/>
          <w:szCs w:val="28"/>
        </w:rPr>
        <w:t xml:space="preserve">, Т. П. </w:t>
      </w:r>
      <w:proofErr w:type="spellStart"/>
      <w:r w:rsidRPr="00691D47">
        <w:rPr>
          <w:sz w:val="28"/>
          <w:szCs w:val="28"/>
        </w:rPr>
        <w:t>Шишулина</w:t>
      </w:r>
      <w:proofErr w:type="spellEnd"/>
      <w:r w:rsidRPr="00691D47">
        <w:rPr>
          <w:sz w:val="28"/>
          <w:szCs w:val="28"/>
        </w:rPr>
        <w:t xml:space="preserve">. – М.: </w:t>
      </w:r>
      <w:proofErr w:type="spellStart"/>
      <w:r w:rsidRPr="00691D47">
        <w:rPr>
          <w:sz w:val="28"/>
          <w:szCs w:val="28"/>
        </w:rPr>
        <w:t>Юрайт</w:t>
      </w:r>
      <w:proofErr w:type="spellEnd"/>
      <w:r w:rsidRPr="00691D47">
        <w:rPr>
          <w:sz w:val="28"/>
          <w:szCs w:val="28"/>
        </w:rPr>
        <w:t>, 2022. – 192 с</w:t>
      </w:r>
      <w:r w:rsidR="002B24AD">
        <w:rPr>
          <w:sz w:val="28"/>
          <w:szCs w:val="28"/>
        </w:rPr>
        <w:t>.</w:t>
      </w:r>
      <w:r w:rsidRPr="00145B7E">
        <w:rPr>
          <w:sz w:val="28"/>
          <w:szCs w:val="28"/>
        </w:rPr>
        <w:t xml:space="preserve"> (дата обращения: 21.10.2024)</w:t>
      </w:r>
      <w:r w:rsidRPr="00691D47">
        <w:rPr>
          <w:sz w:val="28"/>
          <w:szCs w:val="28"/>
        </w:rPr>
        <w:t>.</w:t>
      </w:r>
    </w:p>
    <w:p w14:paraId="3EAC5A04" w14:textId="7A573C8C" w:rsidR="00691D47" w:rsidRPr="00691D47" w:rsidRDefault="00691D47" w:rsidP="00691D47">
      <w:pPr>
        <w:widowControl/>
        <w:numPr>
          <w:ilvl w:val="0"/>
          <w:numId w:val="10"/>
        </w:numPr>
        <w:tabs>
          <w:tab w:val="clear" w:pos="720"/>
        </w:tabs>
        <w:autoSpaceDE/>
        <w:autoSpaceDN/>
        <w:adjustRightInd/>
        <w:spacing w:before="100" w:beforeAutospacing="1" w:after="100" w:afterAutospacing="1" w:line="360" w:lineRule="auto"/>
        <w:ind w:left="0" w:firstLine="709"/>
        <w:jc w:val="both"/>
        <w:rPr>
          <w:sz w:val="28"/>
          <w:szCs w:val="28"/>
        </w:rPr>
      </w:pPr>
      <w:r w:rsidRPr="00691D47">
        <w:rPr>
          <w:sz w:val="28"/>
          <w:szCs w:val="28"/>
        </w:rPr>
        <w:t xml:space="preserve">Сологуб, Н. Н. Правоведение: учебное пособие / Н. Н. Сологуб, Ю. В. </w:t>
      </w:r>
      <w:proofErr w:type="spellStart"/>
      <w:r w:rsidRPr="00691D47">
        <w:rPr>
          <w:sz w:val="28"/>
          <w:szCs w:val="28"/>
        </w:rPr>
        <w:t>Решеткина</w:t>
      </w:r>
      <w:proofErr w:type="spellEnd"/>
      <w:r w:rsidRPr="00691D47">
        <w:rPr>
          <w:sz w:val="28"/>
          <w:szCs w:val="28"/>
        </w:rPr>
        <w:t>. – Пенза: ПГАУ, 2020. – 112 с</w:t>
      </w:r>
      <w:r w:rsidR="00D71AEC">
        <w:rPr>
          <w:sz w:val="28"/>
          <w:szCs w:val="28"/>
        </w:rPr>
        <w:t>.</w:t>
      </w:r>
      <w:r w:rsidRPr="00145B7E">
        <w:rPr>
          <w:sz w:val="28"/>
          <w:szCs w:val="28"/>
        </w:rPr>
        <w:t xml:space="preserve"> (дата обращения: 21.10.2024)</w:t>
      </w:r>
      <w:r w:rsidRPr="00691D47">
        <w:rPr>
          <w:sz w:val="28"/>
          <w:szCs w:val="28"/>
        </w:rPr>
        <w:t>.</w:t>
      </w:r>
    </w:p>
    <w:p w14:paraId="68586BC3" w14:textId="77777777" w:rsidR="00691D47" w:rsidRPr="00145B7E" w:rsidRDefault="00691D47" w:rsidP="00691D47">
      <w:pPr>
        <w:jc w:val="both"/>
        <w:rPr>
          <w:sz w:val="28"/>
          <w:szCs w:val="28"/>
        </w:rPr>
      </w:pPr>
    </w:p>
    <w:sectPr w:rsidR="00691D47" w:rsidRPr="00145B7E" w:rsidSect="00120262">
      <w:footerReference w:type="default" r:id="rId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AF16D" w14:textId="77777777" w:rsidR="0077278A" w:rsidRDefault="0077278A" w:rsidP="00365B43">
      <w:r>
        <w:separator/>
      </w:r>
    </w:p>
  </w:endnote>
  <w:endnote w:type="continuationSeparator" w:id="0">
    <w:p w14:paraId="7903B487" w14:textId="77777777" w:rsidR="0077278A" w:rsidRDefault="0077278A" w:rsidP="00365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3291061"/>
      <w:docPartObj>
        <w:docPartGallery w:val="Page Numbers (Bottom of Page)"/>
        <w:docPartUnique/>
      </w:docPartObj>
    </w:sdtPr>
    <w:sdtEndPr/>
    <w:sdtContent>
      <w:p w14:paraId="31C1EE50" w14:textId="729FAF56" w:rsidR="00BB5E54" w:rsidRDefault="00BB5E54">
        <w:pPr>
          <w:pStyle w:val="ac"/>
          <w:jc w:val="center"/>
        </w:pPr>
        <w:r>
          <w:fldChar w:fldCharType="begin"/>
        </w:r>
        <w:r>
          <w:instrText>PAGE   \* MERGEFORMAT</w:instrText>
        </w:r>
        <w:r>
          <w:fldChar w:fldCharType="separate"/>
        </w:r>
        <w:r>
          <w:t>2</w:t>
        </w:r>
        <w:r>
          <w:fldChar w:fldCharType="end"/>
        </w:r>
      </w:p>
    </w:sdtContent>
  </w:sdt>
  <w:p w14:paraId="1A914433" w14:textId="77777777" w:rsidR="00120262" w:rsidRDefault="00120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8E254" w14:textId="77777777" w:rsidR="0077278A" w:rsidRDefault="0077278A" w:rsidP="00365B43">
      <w:r>
        <w:separator/>
      </w:r>
    </w:p>
  </w:footnote>
  <w:footnote w:type="continuationSeparator" w:id="0">
    <w:p w14:paraId="39FBE359" w14:textId="77777777" w:rsidR="0077278A" w:rsidRDefault="0077278A" w:rsidP="00365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75F8"/>
    <w:multiLevelType w:val="hybridMultilevel"/>
    <w:tmpl w:val="146E07F4"/>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11776B"/>
    <w:multiLevelType w:val="multilevel"/>
    <w:tmpl w:val="39140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C08F6"/>
    <w:multiLevelType w:val="hybridMultilevel"/>
    <w:tmpl w:val="FFFADB4C"/>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3062F15"/>
    <w:multiLevelType w:val="hybridMultilevel"/>
    <w:tmpl w:val="0FC08CC6"/>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2417BEE"/>
    <w:multiLevelType w:val="hybridMultilevel"/>
    <w:tmpl w:val="35E26606"/>
    <w:lvl w:ilvl="0" w:tplc="853E1CBA">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9D54303"/>
    <w:multiLevelType w:val="hybridMultilevel"/>
    <w:tmpl w:val="0810B698"/>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D80CA0"/>
    <w:multiLevelType w:val="hybridMultilevel"/>
    <w:tmpl w:val="34C60D88"/>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1DE7967"/>
    <w:multiLevelType w:val="hybridMultilevel"/>
    <w:tmpl w:val="4A26F0AE"/>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BB9238C"/>
    <w:multiLevelType w:val="hybridMultilevel"/>
    <w:tmpl w:val="B16ADAAE"/>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F57218A"/>
    <w:multiLevelType w:val="hybridMultilevel"/>
    <w:tmpl w:val="E27ADFAE"/>
    <w:lvl w:ilvl="0" w:tplc="853E1C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0"/>
  </w:num>
  <w:num w:numId="6">
    <w:abstractNumId w:val="4"/>
  </w:num>
  <w:num w:numId="7">
    <w:abstractNumId w:val="8"/>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56"/>
    <w:rsid w:val="00000E7F"/>
    <w:rsid w:val="000379F1"/>
    <w:rsid w:val="000A12E0"/>
    <w:rsid w:val="000B0093"/>
    <w:rsid w:val="001146AE"/>
    <w:rsid w:val="00120262"/>
    <w:rsid w:val="0012577F"/>
    <w:rsid w:val="00145B7E"/>
    <w:rsid w:val="00171421"/>
    <w:rsid w:val="0018715A"/>
    <w:rsid w:val="001A203A"/>
    <w:rsid w:val="001C7F99"/>
    <w:rsid w:val="001E2C06"/>
    <w:rsid w:val="00232021"/>
    <w:rsid w:val="00234238"/>
    <w:rsid w:val="002873EC"/>
    <w:rsid w:val="002B24AD"/>
    <w:rsid w:val="002D06A2"/>
    <w:rsid w:val="003107D1"/>
    <w:rsid w:val="00332E11"/>
    <w:rsid w:val="00341C70"/>
    <w:rsid w:val="0035205A"/>
    <w:rsid w:val="00365B43"/>
    <w:rsid w:val="00380FFF"/>
    <w:rsid w:val="003B0138"/>
    <w:rsid w:val="003E4C18"/>
    <w:rsid w:val="003F77F0"/>
    <w:rsid w:val="00402747"/>
    <w:rsid w:val="004062AB"/>
    <w:rsid w:val="00412443"/>
    <w:rsid w:val="00445AFD"/>
    <w:rsid w:val="004A01C5"/>
    <w:rsid w:val="004B1151"/>
    <w:rsid w:val="004D4210"/>
    <w:rsid w:val="004E7FA9"/>
    <w:rsid w:val="00545B4E"/>
    <w:rsid w:val="005514AF"/>
    <w:rsid w:val="005622C4"/>
    <w:rsid w:val="0057062E"/>
    <w:rsid w:val="00573906"/>
    <w:rsid w:val="00573CC4"/>
    <w:rsid w:val="005B30B9"/>
    <w:rsid w:val="005C09DB"/>
    <w:rsid w:val="005C4B15"/>
    <w:rsid w:val="00602F6F"/>
    <w:rsid w:val="00604832"/>
    <w:rsid w:val="0062583C"/>
    <w:rsid w:val="00660464"/>
    <w:rsid w:val="00691D47"/>
    <w:rsid w:val="00695FA4"/>
    <w:rsid w:val="006A4252"/>
    <w:rsid w:val="006B4381"/>
    <w:rsid w:val="006B6F28"/>
    <w:rsid w:val="007037A1"/>
    <w:rsid w:val="007224C9"/>
    <w:rsid w:val="00735C6B"/>
    <w:rsid w:val="0077278A"/>
    <w:rsid w:val="007861AA"/>
    <w:rsid w:val="00796B0E"/>
    <w:rsid w:val="007C4F02"/>
    <w:rsid w:val="0088270E"/>
    <w:rsid w:val="008A21A9"/>
    <w:rsid w:val="008B4291"/>
    <w:rsid w:val="008D160A"/>
    <w:rsid w:val="008E1E43"/>
    <w:rsid w:val="008E6DCF"/>
    <w:rsid w:val="008F239A"/>
    <w:rsid w:val="008F2CB7"/>
    <w:rsid w:val="009079CD"/>
    <w:rsid w:val="00911FDD"/>
    <w:rsid w:val="00935507"/>
    <w:rsid w:val="00942DBE"/>
    <w:rsid w:val="00945B24"/>
    <w:rsid w:val="009C3CF3"/>
    <w:rsid w:val="00A1690B"/>
    <w:rsid w:val="00A43419"/>
    <w:rsid w:val="00A54E56"/>
    <w:rsid w:val="00A738DB"/>
    <w:rsid w:val="00A82803"/>
    <w:rsid w:val="00AA1DF7"/>
    <w:rsid w:val="00AA4281"/>
    <w:rsid w:val="00AC144B"/>
    <w:rsid w:val="00AE5496"/>
    <w:rsid w:val="00AF4C3B"/>
    <w:rsid w:val="00B12F83"/>
    <w:rsid w:val="00B33DCC"/>
    <w:rsid w:val="00B40803"/>
    <w:rsid w:val="00BB3B71"/>
    <w:rsid w:val="00BB5E54"/>
    <w:rsid w:val="00BE43C9"/>
    <w:rsid w:val="00C018CA"/>
    <w:rsid w:val="00C512EE"/>
    <w:rsid w:val="00C623CC"/>
    <w:rsid w:val="00C65B66"/>
    <w:rsid w:val="00CB583E"/>
    <w:rsid w:val="00CF3D6A"/>
    <w:rsid w:val="00D71AEC"/>
    <w:rsid w:val="00DC5A2E"/>
    <w:rsid w:val="00E13294"/>
    <w:rsid w:val="00E52EC8"/>
    <w:rsid w:val="00EB422E"/>
    <w:rsid w:val="00EE43D6"/>
    <w:rsid w:val="00EF2490"/>
    <w:rsid w:val="00EF55F8"/>
    <w:rsid w:val="00F01C13"/>
    <w:rsid w:val="00F346A0"/>
    <w:rsid w:val="00F42A4B"/>
    <w:rsid w:val="00F500CC"/>
    <w:rsid w:val="00F516A2"/>
    <w:rsid w:val="00F87EE3"/>
    <w:rsid w:val="00FA071D"/>
    <w:rsid w:val="00FA7D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AE33"/>
  <w15:chartTrackingRefBased/>
  <w15:docId w15:val="{9532E218-B9AD-40D7-A515-507B54C2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5AFD"/>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365B43"/>
    <w:pPr>
      <w:keepNext/>
      <w:keepLines/>
      <w:spacing w:before="240" w:line="360" w:lineRule="auto"/>
      <w:jc w:val="center"/>
      <w:outlineLvl w:val="0"/>
    </w:pPr>
    <w:rPr>
      <w:rFonts w:eastAsiaTheme="majorEastAsia" w:cstheme="majorBidi"/>
      <w:b/>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45AFD"/>
    <w:rPr>
      <w:sz w:val="24"/>
      <w:szCs w:val="24"/>
    </w:rPr>
  </w:style>
  <w:style w:type="character" w:customStyle="1" w:styleId="a4">
    <w:name w:val="Абзац списка Знак"/>
    <w:link w:val="a5"/>
    <w:locked/>
    <w:rsid w:val="00445AFD"/>
    <w:rPr>
      <w:rFonts w:ascii="Times New Roman" w:eastAsia="Times New Roman" w:hAnsi="Times New Roman" w:cs="Times New Roman"/>
    </w:rPr>
  </w:style>
  <w:style w:type="paragraph" w:styleId="a5">
    <w:name w:val="List Paragraph"/>
    <w:basedOn w:val="a"/>
    <w:link w:val="a4"/>
    <w:qFormat/>
    <w:rsid w:val="00445AFD"/>
    <w:pPr>
      <w:ind w:left="720"/>
      <w:contextualSpacing/>
    </w:pPr>
    <w:rPr>
      <w:sz w:val="22"/>
      <w:szCs w:val="22"/>
      <w:lang w:eastAsia="en-US"/>
    </w:rPr>
  </w:style>
  <w:style w:type="character" w:customStyle="1" w:styleId="10">
    <w:name w:val="Заголовок 1 Знак"/>
    <w:basedOn w:val="a0"/>
    <w:link w:val="1"/>
    <w:uiPriority w:val="9"/>
    <w:rsid w:val="00365B43"/>
    <w:rPr>
      <w:rFonts w:ascii="Times New Roman" w:eastAsiaTheme="majorEastAsia" w:hAnsi="Times New Roman" w:cstheme="majorBidi"/>
      <w:b/>
      <w:color w:val="000000" w:themeColor="text1"/>
      <w:sz w:val="28"/>
      <w:szCs w:val="32"/>
      <w:lang w:eastAsia="ru-RU"/>
    </w:rPr>
  </w:style>
  <w:style w:type="paragraph" w:styleId="a6">
    <w:name w:val="TOC Heading"/>
    <w:basedOn w:val="1"/>
    <w:next w:val="a"/>
    <w:uiPriority w:val="39"/>
    <w:unhideWhenUsed/>
    <w:qFormat/>
    <w:rsid w:val="00365B43"/>
    <w:pPr>
      <w:widowControl/>
      <w:autoSpaceDE/>
      <w:autoSpaceDN/>
      <w:adjustRightInd/>
      <w:spacing w:line="259" w:lineRule="auto"/>
      <w:outlineLvl w:val="9"/>
    </w:pPr>
  </w:style>
  <w:style w:type="paragraph" w:styleId="a7">
    <w:name w:val="Title"/>
    <w:basedOn w:val="1"/>
    <w:next w:val="a"/>
    <w:link w:val="a8"/>
    <w:uiPriority w:val="10"/>
    <w:qFormat/>
    <w:rsid w:val="00365B43"/>
    <w:pPr>
      <w:contextualSpacing/>
    </w:pPr>
    <w:rPr>
      <w:b w:val="0"/>
      <w:spacing w:val="-10"/>
      <w:kern w:val="28"/>
      <w:szCs w:val="56"/>
    </w:rPr>
  </w:style>
  <w:style w:type="character" w:customStyle="1" w:styleId="a8">
    <w:name w:val="Заголовок Знак"/>
    <w:basedOn w:val="a0"/>
    <w:link w:val="a7"/>
    <w:uiPriority w:val="10"/>
    <w:rsid w:val="00365B43"/>
    <w:rPr>
      <w:rFonts w:ascii="Times New Roman" w:eastAsiaTheme="majorEastAsia" w:hAnsi="Times New Roman" w:cstheme="majorBidi"/>
      <w:b/>
      <w:color w:val="2F5496" w:themeColor="accent1" w:themeShade="BF"/>
      <w:spacing w:val="-10"/>
      <w:kern w:val="28"/>
      <w:sz w:val="28"/>
      <w:szCs w:val="56"/>
      <w:lang w:eastAsia="ru-RU"/>
    </w:rPr>
  </w:style>
  <w:style w:type="paragraph" w:styleId="a9">
    <w:name w:val="No Spacing"/>
    <w:uiPriority w:val="1"/>
    <w:qFormat/>
    <w:rsid w:val="00365B43"/>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aa">
    <w:name w:val="header"/>
    <w:basedOn w:val="a"/>
    <w:link w:val="ab"/>
    <w:uiPriority w:val="99"/>
    <w:unhideWhenUsed/>
    <w:rsid w:val="00365B43"/>
    <w:pPr>
      <w:tabs>
        <w:tab w:val="center" w:pos="4677"/>
        <w:tab w:val="right" w:pos="9355"/>
      </w:tabs>
    </w:pPr>
  </w:style>
  <w:style w:type="character" w:customStyle="1" w:styleId="ab">
    <w:name w:val="Верхний колонтитул Знак"/>
    <w:basedOn w:val="a0"/>
    <w:link w:val="aa"/>
    <w:uiPriority w:val="99"/>
    <w:rsid w:val="00365B43"/>
    <w:rPr>
      <w:rFonts w:ascii="Times New Roman" w:eastAsia="Times New Roman" w:hAnsi="Times New Roman" w:cs="Times New Roman"/>
      <w:sz w:val="20"/>
      <w:szCs w:val="20"/>
      <w:lang w:eastAsia="ru-RU"/>
    </w:rPr>
  </w:style>
  <w:style w:type="paragraph" w:styleId="ac">
    <w:name w:val="footer"/>
    <w:basedOn w:val="a"/>
    <w:link w:val="ad"/>
    <w:uiPriority w:val="99"/>
    <w:unhideWhenUsed/>
    <w:rsid w:val="00365B43"/>
    <w:pPr>
      <w:tabs>
        <w:tab w:val="center" w:pos="4677"/>
        <w:tab w:val="right" w:pos="9355"/>
      </w:tabs>
    </w:pPr>
  </w:style>
  <w:style w:type="character" w:customStyle="1" w:styleId="ad">
    <w:name w:val="Нижний колонтитул Знак"/>
    <w:basedOn w:val="a0"/>
    <w:link w:val="ac"/>
    <w:uiPriority w:val="99"/>
    <w:rsid w:val="00365B43"/>
    <w:rPr>
      <w:rFonts w:ascii="Times New Roman" w:eastAsia="Times New Roman" w:hAnsi="Times New Roman" w:cs="Times New Roman"/>
      <w:sz w:val="20"/>
      <w:szCs w:val="20"/>
      <w:lang w:eastAsia="ru-RU"/>
    </w:rPr>
  </w:style>
  <w:style w:type="paragraph" w:styleId="11">
    <w:name w:val="toc 1"/>
    <w:basedOn w:val="a"/>
    <w:next w:val="a"/>
    <w:autoRedefine/>
    <w:uiPriority w:val="39"/>
    <w:unhideWhenUsed/>
    <w:rsid w:val="008D160A"/>
    <w:pPr>
      <w:tabs>
        <w:tab w:val="right" w:leader="dot" w:pos="9344"/>
      </w:tabs>
      <w:spacing w:after="100"/>
    </w:pPr>
    <w:rPr>
      <w:noProof/>
      <w:sz w:val="28"/>
      <w:szCs w:val="28"/>
    </w:rPr>
  </w:style>
  <w:style w:type="character" w:styleId="ae">
    <w:name w:val="Hyperlink"/>
    <w:basedOn w:val="a0"/>
    <w:uiPriority w:val="99"/>
    <w:unhideWhenUsed/>
    <w:rsid w:val="00365B43"/>
    <w:rPr>
      <w:color w:val="0563C1" w:themeColor="hyperlink"/>
      <w:u w:val="single"/>
    </w:rPr>
  </w:style>
  <w:style w:type="paragraph" w:customStyle="1" w:styleId="af">
    <w:name w:val="Заголовок БАЗА"/>
    <w:basedOn w:val="a7"/>
    <w:link w:val="af0"/>
    <w:rsid w:val="00365B43"/>
  </w:style>
  <w:style w:type="paragraph" w:styleId="af1">
    <w:name w:val="Subtitle"/>
    <w:basedOn w:val="a"/>
    <w:next w:val="a"/>
    <w:link w:val="af2"/>
    <w:uiPriority w:val="11"/>
    <w:qFormat/>
    <w:rsid w:val="00380F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0">
    <w:name w:val="Заголовок БАЗА Знак"/>
    <w:basedOn w:val="a8"/>
    <w:link w:val="af"/>
    <w:rsid w:val="00365B43"/>
    <w:rPr>
      <w:rFonts w:ascii="Times New Roman" w:eastAsiaTheme="majorEastAsia" w:hAnsi="Times New Roman" w:cstheme="majorBidi"/>
      <w:b/>
      <w:color w:val="2F5496" w:themeColor="accent1" w:themeShade="BF"/>
      <w:spacing w:val="-10"/>
      <w:kern w:val="28"/>
      <w:sz w:val="28"/>
      <w:szCs w:val="56"/>
      <w:lang w:eastAsia="ru-RU"/>
    </w:rPr>
  </w:style>
  <w:style w:type="character" w:customStyle="1" w:styleId="af2">
    <w:name w:val="Подзаголовок Знак"/>
    <w:basedOn w:val="a0"/>
    <w:link w:val="af1"/>
    <w:uiPriority w:val="11"/>
    <w:rsid w:val="00380FFF"/>
    <w:rPr>
      <w:rFonts w:eastAsiaTheme="minorEastAsia"/>
      <w:color w:val="5A5A5A" w:themeColor="text1" w:themeTint="A5"/>
      <w:spacing w:val="15"/>
      <w:lang w:eastAsia="ru-RU"/>
    </w:rPr>
  </w:style>
  <w:style w:type="paragraph" w:styleId="2">
    <w:name w:val="toc 2"/>
    <w:basedOn w:val="a"/>
    <w:next w:val="a"/>
    <w:autoRedefine/>
    <w:uiPriority w:val="39"/>
    <w:unhideWhenUsed/>
    <w:rsid w:val="00380FFF"/>
    <w:pPr>
      <w:widowControl/>
      <w:autoSpaceDE/>
      <w:autoSpaceDN/>
      <w:adjustRightInd/>
      <w:spacing w:after="100" w:line="259" w:lineRule="auto"/>
      <w:ind w:left="220"/>
    </w:pPr>
    <w:rPr>
      <w:rFonts w:asciiTheme="minorHAnsi" w:eastAsiaTheme="minorEastAsia" w:hAnsiTheme="minorHAnsi"/>
      <w:sz w:val="22"/>
      <w:szCs w:val="22"/>
    </w:rPr>
  </w:style>
  <w:style w:type="paragraph" w:styleId="3">
    <w:name w:val="toc 3"/>
    <w:basedOn w:val="a"/>
    <w:next w:val="a"/>
    <w:autoRedefine/>
    <w:uiPriority w:val="39"/>
    <w:unhideWhenUsed/>
    <w:rsid w:val="00380FFF"/>
    <w:pPr>
      <w:widowControl/>
      <w:autoSpaceDE/>
      <w:autoSpaceDN/>
      <w:adjustRightInd/>
      <w:spacing w:after="100" w:line="259" w:lineRule="auto"/>
      <w:ind w:left="440"/>
    </w:pPr>
    <w:rPr>
      <w:rFonts w:asciiTheme="minorHAnsi" w:eastAsiaTheme="minorEastAsia" w:hAnsiTheme="minorHAnsi"/>
      <w:sz w:val="22"/>
      <w:szCs w:val="22"/>
    </w:rPr>
  </w:style>
  <w:style w:type="character" w:styleId="af3">
    <w:name w:val="Strong"/>
    <w:basedOn w:val="a0"/>
    <w:uiPriority w:val="22"/>
    <w:qFormat/>
    <w:rsid w:val="00691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7739">
      <w:bodyDiv w:val="1"/>
      <w:marLeft w:val="0"/>
      <w:marRight w:val="0"/>
      <w:marTop w:val="0"/>
      <w:marBottom w:val="0"/>
      <w:divBdr>
        <w:top w:val="none" w:sz="0" w:space="0" w:color="auto"/>
        <w:left w:val="none" w:sz="0" w:space="0" w:color="auto"/>
        <w:bottom w:val="none" w:sz="0" w:space="0" w:color="auto"/>
        <w:right w:val="none" w:sz="0" w:space="0" w:color="auto"/>
      </w:divBdr>
    </w:div>
    <w:div w:id="365760355">
      <w:bodyDiv w:val="1"/>
      <w:marLeft w:val="0"/>
      <w:marRight w:val="0"/>
      <w:marTop w:val="0"/>
      <w:marBottom w:val="0"/>
      <w:divBdr>
        <w:top w:val="none" w:sz="0" w:space="0" w:color="auto"/>
        <w:left w:val="none" w:sz="0" w:space="0" w:color="auto"/>
        <w:bottom w:val="none" w:sz="0" w:space="0" w:color="auto"/>
        <w:right w:val="none" w:sz="0" w:space="0" w:color="auto"/>
      </w:divBdr>
    </w:div>
    <w:div w:id="483667292">
      <w:bodyDiv w:val="1"/>
      <w:marLeft w:val="0"/>
      <w:marRight w:val="0"/>
      <w:marTop w:val="0"/>
      <w:marBottom w:val="0"/>
      <w:divBdr>
        <w:top w:val="none" w:sz="0" w:space="0" w:color="auto"/>
        <w:left w:val="none" w:sz="0" w:space="0" w:color="auto"/>
        <w:bottom w:val="none" w:sz="0" w:space="0" w:color="auto"/>
        <w:right w:val="none" w:sz="0" w:space="0" w:color="auto"/>
      </w:divBdr>
    </w:div>
    <w:div w:id="504056846">
      <w:bodyDiv w:val="1"/>
      <w:marLeft w:val="0"/>
      <w:marRight w:val="0"/>
      <w:marTop w:val="0"/>
      <w:marBottom w:val="0"/>
      <w:divBdr>
        <w:top w:val="none" w:sz="0" w:space="0" w:color="auto"/>
        <w:left w:val="none" w:sz="0" w:space="0" w:color="auto"/>
        <w:bottom w:val="none" w:sz="0" w:space="0" w:color="auto"/>
        <w:right w:val="none" w:sz="0" w:space="0" w:color="auto"/>
      </w:divBdr>
    </w:div>
    <w:div w:id="593827216">
      <w:bodyDiv w:val="1"/>
      <w:marLeft w:val="0"/>
      <w:marRight w:val="0"/>
      <w:marTop w:val="0"/>
      <w:marBottom w:val="0"/>
      <w:divBdr>
        <w:top w:val="none" w:sz="0" w:space="0" w:color="auto"/>
        <w:left w:val="none" w:sz="0" w:space="0" w:color="auto"/>
        <w:bottom w:val="none" w:sz="0" w:space="0" w:color="auto"/>
        <w:right w:val="none" w:sz="0" w:space="0" w:color="auto"/>
      </w:divBdr>
    </w:div>
    <w:div w:id="628097291">
      <w:bodyDiv w:val="1"/>
      <w:marLeft w:val="0"/>
      <w:marRight w:val="0"/>
      <w:marTop w:val="0"/>
      <w:marBottom w:val="0"/>
      <w:divBdr>
        <w:top w:val="none" w:sz="0" w:space="0" w:color="auto"/>
        <w:left w:val="none" w:sz="0" w:space="0" w:color="auto"/>
        <w:bottom w:val="none" w:sz="0" w:space="0" w:color="auto"/>
        <w:right w:val="none" w:sz="0" w:space="0" w:color="auto"/>
      </w:divBdr>
    </w:div>
    <w:div w:id="691881390">
      <w:bodyDiv w:val="1"/>
      <w:marLeft w:val="0"/>
      <w:marRight w:val="0"/>
      <w:marTop w:val="0"/>
      <w:marBottom w:val="0"/>
      <w:divBdr>
        <w:top w:val="none" w:sz="0" w:space="0" w:color="auto"/>
        <w:left w:val="none" w:sz="0" w:space="0" w:color="auto"/>
        <w:bottom w:val="none" w:sz="0" w:space="0" w:color="auto"/>
        <w:right w:val="none" w:sz="0" w:space="0" w:color="auto"/>
      </w:divBdr>
    </w:div>
    <w:div w:id="718407532">
      <w:bodyDiv w:val="1"/>
      <w:marLeft w:val="0"/>
      <w:marRight w:val="0"/>
      <w:marTop w:val="0"/>
      <w:marBottom w:val="0"/>
      <w:divBdr>
        <w:top w:val="none" w:sz="0" w:space="0" w:color="auto"/>
        <w:left w:val="none" w:sz="0" w:space="0" w:color="auto"/>
        <w:bottom w:val="none" w:sz="0" w:space="0" w:color="auto"/>
        <w:right w:val="none" w:sz="0" w:space="0" w:color="auto"/>
      </w:divBdr>
    </w:div>
    <w:div w:id="771979321">
      <w:bodyDiv w:val="1"/>
      <w:marLeft w:val="0"/>
      <w:marRight w:val="0"/>
      <w:marTop w:val="0"/>
      <w:marBottom w:val="0"/>
      <w:divBdr>
        <w:top w:val="none" w:sz="0" w:space="0" w:color="auto"/>
        <w:left w:val="none" w:sz="0" w:space="0" w:color="auto"/>
        <w:bottom w:val="none" w:sz="0" w:space="0" w:color="auto"/>
        <w:right w:val="none" w:sz="0" w:space="0" w:color="auto"/>
      </w:divBdr>
    </w:div>
    <w:div w:id="780491693">
      <w:bodyDiv w:val="1"/>
      <w:marLeft w:val="0"/>
      <w:marRight w:val="0"/>
      <w:marTop w:val="0"/>
      <w:marBottom w:val="0"/>
      <w:divBdr>
        <w:top w:val="none" w:sz="0" w:space="0" w:color="auto"/>
        <w:left w:val="none" w:sz="0" w:space="0" w:color="auto"/>
        <w:bottom w:val="none" w:sz="0" w:space="0" w:color="auto"/>
        <w:right w:val="none" w:sz="0" w:space="0" w:color="auto"/>
      </w:divBdr>
    </w:div>
    <w:div w:id="784082495">
      <w:bodyDiv w:val="1"/>
      <w:marLeft w:val="0"/>
      <w:marRight w:val="0"/>
      <w:marTop w:val="0"/>
      <w:marBottom w:val="0"/>
      <w:divBdr>
        <w:top w:val="none" w:sz="0" w:space="0" w:color="auto"/>
        <w:left w:val="none" w:sz="0" w:space="0" w:color="auto"/>
        <w:bottom w:val="none" w:sz="0" w:space="0" w:color="auto"/>
        <w:right w:val="none" w:sz="0" w:space="0" w:color="auto"/>
      </w:divBdr>
    </w:div>
    <w:div w:id="887566849">
      <w:bodyDiv w:val="1"/>
      <w:marLeft w:val="0"/>
      <w:marRight w:val="0"/>
      <w:marTop w:val="0"/>
      <w:marBottom w:val="0"/>
      <w:divBdr>
        <w:top w:val="none" w:sz="0" w:space="0" w:color="auto"/>
        <w:left w:val="none" w:sz="0" w:space="0" w:color="auto"/>
        <w:bottom w:val="none" w:sz="0" w:space="0" w:color="auto"/>
        <w:right w:val="none" w:sz="0" w:space="0" w:color="auto"/>
      </w:divBdr>
    </w:div>
    <w:div w:id="980616765">
      <w:bodyDiv w:val="1"/>
      <w:marLeft w:val="0"/>
      <w:marRight w:val="0"/>
      <w:marTop w:val="0"/>
      <w:marBottom w:val="0"/>
      <w:divBdr>
        <w:top w:val="none" w:sz="0" w:space="0" w:color="auto"/>
        <w:left w:val="none" w:sz="0" w:space="0" w:color="auto"/>
        <w:bottom w:val="none" w:sz="0" w:space="0" w:color="auto"/>
        <w:right w:val="none" w:sz="0" w:space="0" w:color="auto"/>
      </w:divBdr>
      <w:divsChild>
        <w:div w:id="928390427">
          <w:marLeft w:val="0"/>
          <w:marRight w:val="0"/>
          <w:marTop w:val="0"/>
          <w:marBottom w:val="150"/>
          <w:divBdr>
            <w:top w:val="none" w:sz="0" w:space="0" w:color="auto"/>
            <w:left w:val="none" w:sz="0" w:space="0" w:color="auto"/>
            <w:bottom w:val="none" w:sz="0" w:space="0" w:color="auto"/>
            <w:right w:val="none" w:sz="0" w:space="0" w:color="auto"/>
          </w:divBdr>
          <w:divsChild>
            <w:div w:id="8358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2621">
      <w:bodyDiv w:val="1"/>
      <w:marLeft w:val="0"/>
      <w:marRight w:val="0"/>
      <w:marTop w:val="0"/>
      <w:marBottom w:val="0"/>
      <w:divBdr>
        <w:top w:val="none" w:sz="0" w:space="0" w:color="auto"/>
        <w:left w:val="none" w:sz="0" w:space="0" w:color="auto"/>
        <w:bottom w:val="none" w:sz="0" w:space="0" w:color="auto"/>
        <w:right w:val="none" w:sz="0" w:space="0" w:color="auto"/>
      </w:divBdr>
    </w:div>
    <w:div w:id="1255016947">
      <w:bodyDiv w:val="1"/>
      <w:marLeft w:val="0"/>
      <w:marRight w:val="0"/>
      <w:marTop w:val="0"/>
      <w:marBottom w:val="0"/>
      <w:divBdr>
        <w:top w:val="none" w:sz="0" w:space="0" w:color="auto"/>
        <w:left w:val="none" w:sz="0" w:space="0" w:color="auto"/>
        <w:bottom w:val="none" w:sz="0" w:space="0" w:color="auto"/>
        <w:right w:val="none" w:sz="0" w:space="0" w:color="auto"/>
      </w:divBdr>
    </w:div>
    <w:div w:id="1348561765">
      <w:bodyDiv w:val="1"/>
      <w:marLeft w:val="0"/>
      <w:marRight w:val="0"/>
      <w:marTop w:val="0"/>
      <w:marBottom w:val="0"/>
      <w:divBdr>
        <w:top w:val="none" w:sz="0" w:space="0" w:color="auto"/>
        <w:left w:val="none" w:sz="0" w:space="0" w:color="auto"/>
        <w:bottom w:val="none" w:sz="0" w:space="0" w:color="auto"/>
        <w:right w:val="none" w:sz="0" w:space="0" w:color="auto"/>
      </w:divBdr>
    </w:div>
    <w:div w:id="1402947602">
      <w:bodyDiv w:val="1"/>
      <w:marLeft w:val="0"/>
      <w:marRight w:val="0"/>
      <w:marTop w:val="0"/>
      <w:marBottom w:val="0"/>
      <w:divBdr>
        <w:top w:val="none" w:sz="0" w:space="0" w:color="auto"/>
        <w:left w:val="none" w:sz="0" w:space="0" w:color="auto"/>
        <w:bottom w:val="none" w:sz="0" w:space="0" w:color="auto"/>
        <w:right w:val="none" w:sz="0" w:space="0" w:color="auto"/>
      </w:divBdr>
    </w:div>
    <w:div w:id="1477992838">
      <w:bodyDiv w:val="1"/>
      <w:marLeft w:val="0"/>
      <w:marRight w:val="0"/>
      <w:marTop w:val="0"/>
      <w:marBottom w:val="0"/>
      <w:divBdr>
        <w:top w:val="none" w:sz="0" w:space="0" w:color="auto"/>
        <w:left w:val="none" w:sz="0" w:space="0" w:color="auto"/>
        <w:bottom w:val="none" w:sz="0" w:space="0" w:color="auto"/>
        <w:right w:val="none" w:sz="0" w:space="0" w:color="auto"/>
      </w:divBdr>
    </w:div>
    <w:div w:id="1557083454">
      <w:bodyDiv w:val="1"/>
      <w:marLeft w:val="0"/>
      <w:marRight w:val="0"/>
      <w:marTop w:val="0"/>
      <w:marBottom w:val="0"/>
      <w:divBdr>
        <w:top w:val="none" w:sz="0" w:space="0" w:color="auto"/>
        <w:left w:val="none" w:sz="0" w:space="0" w:color="auto"/>
        <w:bottom w:val="none" w:sz="0" w:space="0" w:color="auto"/>
        <w:right w:val="none" w:sz="0" w:space="0" w:color="auto"/>
      </w:divBdr>
    </w:div>
    <w:div w:id="1561600889">
      <w:bodyDiv w:val="1"/>
      <w:marLeft w:val="0"/>
      <w:marRight w:val="0"/>
      <w:marTop w:val="0"/>
      <w:marBottom w:val="0"/>
      <w:divBdr>
        <w:top w:val="none" w:sz="0" w:space="0" w:color="auto"/>
        <w:left w:val="none" w:sz="0" w:space="0" w:color="auto"/>
        <w:bottom w:val="none" w:sz="0" w:space="0" w:color="auto"/>
        <w:right w:val="none" w:sz="0" w:space="0" w:color="auto"/>
      </w:divBdr>
    </w:div>
    <w:div w:id="1593971157">
      <w:bodyDiv w:val="1"/>
      <w:marLeft w:val="0"/>
      <w:marRight w:val="0"/>
      <w:marTop w:val="0"/>
      <w:marBottom w:val="0"/>
      <w:divBdr>
        <w:top w:val="none" w:sz="0" w:space="0" w:color="auto"/>
        <w:left w:val="none" w:sz="0" w:space="0" w:color="auto"/>
        <w:bottom w:val="none" w:sz="0" w:space="0" w:color="auto"/>
        <w:right w:val="none" w:sz="0" w:space="0" w:color="auto"/>
      </w:divBdr>
    </w:div>
    <w:div w:id="1626034452">
      <w:bodyDiv w:val="1"/>
      <w:marLeft w:val="0"/>
      <w:marRight w:val="0"/>
      <w:marTop w:val="0"/>
      <w:marBottom w:val="0"/>
      <w:divBdr>
        <w:top w:val="none" w:sz="0" w:space="0" w:color="auto"/>
        <w:left w:val="none" w:sz="0" w:space="0" w:color="auto"/>
        <w:bottom w:val="none" w:sz="0" w:space="0" w:color="auto"/>
        <w:right w:val="none" w:sz="0" w:space="0" w:color="auto"/>
      </w:divBdr>
    </w:div>
    <w:div w:id="1627658911">
      <w:bodyDiv w:val="1"/>
      <w:marLeft w:val="0"/>
      <w:marRight w:val="0"/>
      <w:marTop w:val="0"/>
      <w:marBottom w:val="0"/>
      <w:divBdr>
        <w:top w:val="none" w:sz="0" w:space="0" w:color="auto"/>
        <w:left w:val="none" w:sz="0" w:space="0" w:color="auto"/>
        <w:bottom w:val="none" w:sz="0" w:space="0" w:color="auto"/>
        <w:right w:val="none" w:sz="0" w:space="0" w:color="auto"/>
      </w:divBdr>
    </w:div>
    <w:div w:id="1701857598">
      <w:bodyDiv w:val="1"/>
      <w:marLeft w:val="0"/>
      <w:marRight w:val="0"/>
      <w:marTop w:val="0"/>
      <w:marBottom w:val="0"/>
      <w:divBdr>
        <w:top w:val="none" w:sz="0" w:space="0" w:color="auto"/>
        <w:left w:val="none" w:sz="0" w:space="0" w:color="auto"/>
        <w:bottom w:val="none" w:sz="0" w:space="0" w:color="auto"/>
        <w:right w:val="none" w:sz="0" w:space="0" w:color="auto"/>
      </w:divBdr>
    </w:div>
    <w:div w:id="1748334365">
      <w:bodyDiv w:val="1"/>
      <w:marLeft w:val="0"/>
      <w:marRight w:val="0"/>
      <w:marTop w:val="0"/>
      <w:marBottom w:val="0"/>
      <w:divBdr>
        <w:top w:val="none" w:sz="0" w:space="0" w:color="auto"/>
        <w:left w:val="none" w:sz="0" w:space="0" w:color="auto"/>
        <w:bottom w:val="none" w:sz="0" w:space="0" w:color="auto"/>
        <w:right w:val="none" w:sz="0" w:space="0" w:color="auto"/>
      </w:divBdr>
    </w:div>
    <w:div w:id="1826358063">
      <w:bodyDiv w:val="1"/>
      <w:marLeft w:val="0"/>
      <w:marRight w:val="0"/>
      <w:marTop w:val="0"/>
      <w:marBottom w:val="0"/>
      <w:divBdr>
        <w:top w:val="none" w:sz="0" w:space="0" w:color="auto"/>
        <w:left w:val="none" w:sz="0" w:space="0" w:color="auto"/>
        <w:bottom w:val="none" w:sz="0" w:space="0" w:color="auto"/>
        <w:right w:val="none" w:sz="0" w:space="0" w:color="auto"/>
      </w:divBdr>
    </w:div>
    <w:div w:id="1940141222">
      <w:bodyDiv w:val="1"/>
      <w:marLeft w:val="0"/>
      <w:marRight w:val="0"/>
      <w:marTop w:val="0"/>
      <w:marBottom w:val="0"/>
      <w:divBdr>
        <w:top w:val="none" w:sz="0" w:space="0" w:color="auto"/>
        <w:left w:val="none" w:sz="0" w:space="0" w:color="auto"/>
        <w:bottom w:val="none" w:sz="0" w:space="0" w:color="auto"/>
        <w:right w:val="none" w:sz="0" w:space="0" w:color="auto"/>
      </w:divBdr>
    </w:div>
    <w:div w:id="2052220020">
      <w:bodyDiv w:val="1"/>
      <w:marLeft w:val="0"/>
      <w:marRight w:val="0"/>
      <w:marTop w:val="0"/>
      <w:marBottom w:val="0"/>
      <w:divBdr>
        <w:top w:val="none" w:sz="0" w:space="0" w:color="auto"/>
        <w:left w:val="none" w:sz="0" w:space="0" w:color="auto"/>
        <w:bottom w:val="none" w:sz="0" w:space="0" w:color="auto"/>
        <w:right w:val="none" w:sz="0" w:space="0" w:color="auto"/>
      </w:divBdr>
    </w:div>
    <w:div w:id="20788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78CEB-D599-4299-9786-25D9ED209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21</Pages>
  <Words>3972</Words>
  <Characters>22645</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Dmitriev</dc:creator>
  <cp:keywords/>
  <dc:description/>
  <cp:lastModifiedBy>Dmitry Dmitriev</cp:lastModifiedBy>
  <cp:revision>113</cp:revision>
  <dcterms:created xsi:type="dcterms:W3CDTF">2024-10-22T17:54:00Z</dcterms:created>
  <dcterms:modified xsi:type="dcterms:W3CDTF">2025-03-11T07:50:00Z</dcterms:modified>
</cp:coreProperties>
</file>