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9.jpeg" ContentType="image/jpeg"/>
  <Override PartName="/word/media/image88.jpeg" ContentType="image/jpeg"/>
  <Override PartName="/word/media/image87.jpeg" ContentType="image/jpeg"/>
  <Override PartName="/word/media/image86.jpeg" ContentType="image/jpeg"/>
  <Override PartName="/word/media/image84.jpeg" ContentType="image/jpeg"/>
  <Override PartName="/word/media/image83.jpeg" ContentType="image/jpeg"/>
  <Override PartName="/word/media/image82.jpeg" ContentType="image/jpeg"/>
  <Override PartName="/word/media/image81.jpeg" ContentType="image/jpeg"/>
  <Override PartName="/word/media/image85.jpeg" ContentType="image/jpeg"/>
  <Override PartName="/word/media/image90.jpeg" ContentType="image/jpeg"/>
  <Override PartName="/word/media/image80.jpeg" ContentType="image/jpeg"/>
  <Override PartName="/word/media/image79.jpeg" ContentType="image/jpeg"/>
  <Override PartName="/word/media/image77.jpeg" ContentType="image/jpeg"/>
  <Override PartName="/word/media/image73.jpeg" ContentType="image/jpeg"/>
  <Override PartName="/word/media/image72.jpeg" ContentType="image/jpeg"/>
  <Override PartName="/word/media/image71.jpeg" ContentType="image/jpeg"/>
  <Override PartName="/word/media/image78.jpeg" ContentType="image/jpeg"/>
  <Override PartName="/word/media/image74.jpeg" ContentType="image/jpeg"/>
  <Override PartName="/word/media/image76.jpeg" ContentType="image/jpeg"/>
  <Override PartName="/word/media/image70.jpeg" ContentType="image/jpeg"/>
  <Override PartName="/word/media/image75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Cs w:val="false"/>
        </w:rPr>
      </w:pPr>
      <w:r>
        <w:rPr/>
        <w:t xml:space="preserve">For this assignment, I used my work from the past assignment (classification) to determine if I needed to search an image for circles or arrows around which to put boxes. If detect_arrow( ) returned true, then I called box_arrow( ), which attempts to draw a bounding box around all arrows in the image. </w:t>
      </w:r>
      <w:r>
        <w:rPr>
          <w:i w:val="false"/>
          <w:iCs w:val="false"/>
        </w:rPr>
        <w:t xml:space="preserve">It does this by using the probabilistic Hough Line Transform, which, as implemented in openCV, returns starting and ending points for each line it detects. I use the minimum x-value from that list as the leftmost coordinate of my box, and so on. For circles, I use the information I already had from the Hough Circle Transform to draw a box around each circle I detect. I do bloom out the bounding box by a few extra pixels to make it less cramped seeming. </w:t>
      </w:r>
    </w:p>
    <w:p>
      <w:pPr>
        <w:pStyle w:val="Normal"/>
        <w:rPr>
          <w:i w:val="false"/>
          <w:iCs w:val="false"/>
        </w:rPr>
      </w:pPr>
      <w:r>
        <w:rPr/>
        <w:t xml:space="preserve">As you will see, this approach works fairly well on most images, but struggles on a couple as well. Image 9, which is particularly busy, throws my arrow box for a loop. In addition, a couple of the images with multiple circles occasionally had one circle that was not boxed. A note about the arrow boxer: it draws a single box around all arrows in the images (instead of a box around </w:t>
      </w:r>
      <w:r>
        <w:rPr>
          <w:i/>
          <w:iCs/>
        </w:rPr>
        <w:t>each</w:t>
      </w:r>
      <w:r>
        <w:rPr>
          <w:i w:val="false"/>
          <w:iCs w:val="false"/>
        </w:rPr>
        <w:t xml:space="preserve"> arrow in the image) because of how it is implemented. You will find that my approach produces a very tight bounding box when the image does not have several objects in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44450</wp:posOffset>
            </wp:positionH>
            <wp:positionV relativeFrom="paragraph">
              <wp:posOffset>0</wp:posOffset>
            </wp:positionV>
            <wp:extent cx="3488690" cy="207391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99060</wp:posOffset>
            </wp:positionH>
            <wp:positionV relativeFrom="paragraph">
              <wp:posOffset>64770</wp:posOffset>
            </wp:positionV>
            <wp:extent cx="5734050" cy="316230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-10795</wp:posOffset>
            </wp:positionH>
            <wp:positionV relativeFrom="paragraph">
              <wp:posOffset>149225</wp:posOffset>
            </wp:positionV>
            <wp:extent cx="3067050" cy="356235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3819525</wp:posOffset>
            </wp:positionV>
            <wp:extent cx="5715000" cy="394335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61327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4838700</wp:posOffset>
            </wp:positionV>
            <wp:extent cx="6332220" cy="3369945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699770</wp:posOffset>
            </wp:positionH>
            <wp:positionV relativeFrom="paragraph">
              <wp:posOffset>0</wp:posOffset>
            </wp:positionV>
            <wp:extent cx="4190365" cy="3604895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680085</wp:posOffset>
            </wp:positionH>
            <wp:positionV relativeFrom="paragraph">
              <wp:posOffset>3902075</wp:posOffset>
            </wp:positionV>
            <wp:extent cx="4462780" cy="4340860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98060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9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350895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6868160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6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-43180</wp:posOffset>
            </wp:positionH>
            <wp:positionV relativeFrom="paragraph">
              <wp:posOffset>0</wp:posOffset>
            </wp:positionV>
            <wp:extent cx="5504815" cy="3780790"/>
            <wp:effectExtent l="0" t="0" r="0" b="0"/>
            <wp:wrapTopAndBottom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4588510</wp:posOffset>
            </wp:positionV>
            <wp:extent cx="5409565" cy="3373755"/>
            <wp:effectExtent l="0" t="0" r="0" b="0"/>
            <wp:wrapTopAndBottom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337820</wp:posOffset>
            </wp:positionH>
            <wp:positionV relativeFrom="paragraph">
              <wp:posOffset>115570</wp:posOffset>
            </wp:positionV>
            <wp:extent cx="5485765" cy="4669790"/>
            <wp:effectExtent l="0" t="0" r="0" b="0"/>
            <wp:wrapTopAndBottom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1039495</wp:posOffset>
            </wp:positionH>
            <wp:positionV relativeFrom="paragraph">
              <wp:posOffset>4939665</wp:posOffset>
            </wp:positionV>
            <wp:extent cx="3700780" cy="3613785"/>
            <wp:effectExtent l="0" t="0" r="0" b="0"/>
            <wp:wrapTopAndBottom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165" cy="4373245"/>
            <wp:effectExtent l="0" t="0" r="0" b="0"/>
            <wp:wrapTopAndBottom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05070" cy="2954655"/>
            <wp:effectExtent l="0" t="0" r="0" b="0"/>
            <wp:wrapTopAndBottom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134620</wp:posOffset>
            </wp:positionH>
            <wp:positionV relativeFrom="paragraph">
              <wp:posOffset>50800</wp:posOffset>
            </wp:positionV>
            <wp:extent cx="2941320" cy="4248785"/>
            <wp:effectExtent l="0" t="0" r="0" b="0"/>
            <wp:wrapTopAndBottom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93980</wp:posOffset>
            </wp:positionH>
            <wp:positionV relativeFrom="paragraph">
              <wp:posOffset>75565</wp:posOffset>
            </wp:positionV>
            <wp:extent cx="3143885" cy="3105785"/>
            <wp:effectExtent l="0" t="0" r="0" b="0"/>
            <wp:wrapTopAndBottom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17190"/>
            <wp:effectExtent l="0" t="0" r="0" b="0"/>
            <wp:wrapTopAndBottom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442595</wp:posOffset>
            </wp:positionH>
            <wp:positionV relativeFrom="paragraph">
              <wp:posOffset>3046730</wp:posOffset>
            </wp:positionV>
            <wp:extent cx="4723765" cy="4594225"/>
            <wp:effectExtent l="0" t="0" r="0" b="0"/>
            <wp:wrapTopAndBottom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459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0.jpeg"/><Relationship Id="rId3" Type="http://schemas.openxmlformats.org/officeDocument/2006/relationships/image" Target="media/image71.jpeg"/><Relationship Id="rId4" Type="http://schemas.openxmlformats.org/officeDocument/2006/relationships/image" Target="media/image72.jpeg"/><Relationship Id="rId5" Type="http://schemas.openxmlformats.org/officeDocument/2006/relationships/image" Target="media/image73.jpeg"/><Relationship Id="rId6" Type="http://schemas.openxmlformats.org/officeDocument/2006/relationships/image" Target="media/image74.jpeg"/><Relationship Id="rId7" Type="http://schemas.openxmlformats.org/officeDocument/2006/relationships/image" Target="media/image75.jpeg"/><Relationship Id="rId8" Type="http://schemas.openxmlformats.org/officeDocument/2006/relationships/image" Target="media/image76.jpeg"/><Relationship Id="rId9" Type="http://schemas.openxmlformats.org/officeDocument/2006/relationships/image" Target="media/image77.jpeg"/><Relationship Id="rId10" Type="http://schemas.openxmlformats.org/officeDocument/2006/relationships/image" Target="media/image78.jpeg"/><Relationship Id="rId11" Type="http://schemas.openxmlformats.org/officeDocument/2006/relationships/image" Target="media/image79.jpeg"/><Relationship Id="rId12" Type="http://schemas.openxmlformats.org/officeDocument/2006/relationships/image" Target="media/image80.jpeg"/><Relationship Id="rId13" Type="http://schemas.openxmlformats.org/officeDocument/2006/relationships/image" Target="media/image81.jpeg"/><Relationship Id="rId14" Type="http://schemas.openxmlformats.org/officeDocument/2006/relationships/image" Target="media/image82.jpeg"/><Relationship Id="rId15" Type="http://schemas.openxmlformats.org/officeDocument/2006/relationships/image" Target="media/image83.jpeg"/><Relationship Id="rId16" Type="http://schemas.openxmlformats.org/officeDocument/2006/relationships/image" Target="media/image84.jpeg"/><Relationship Id="rId17" Type="http://schemas.openxmlformats.org/officeDocument/2006/relationships/image" Target="media/image85.jpeg"/><Relationship Id="rId18" Type="http://schemas.openxmlformats.org/officeDocument/2006/relationships/image" Target="media/image86.jpeg"/><Relationship Id="rId19" Type="http://schemas.openxmlformats.org/officeDocument/2006/relationships/image" Target="media/image87.jpeg"/><Relationship Id="rId20" Type="http://schemas.openxmlformats.org/officeDocument/2006/relationships/image" Target="media/image88.jpeg"/><Relationship Id="rId21" Type="http://schemas.openxmlformats.org/officeDocument/2006/relationships/image" Target="media/image89.jpeg"/><Relationship Id="rId22" Type="http://schemas.openxmlformats.org/officeDocument/2006/relationships/image" Target="media/image90.jpe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2015-03-01T21:03:16Z</dcterms:created>
  <dc:language>en-US</dc:language>
  <cp:revision>0</cp:revision>
</cp:coreProperties>
</file>