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DEF" w:rsidRDefault="00EF3DEF" w:rsidP="00C1380B">
      <w:pPr>
        <w:pStyle w:val="Heading1"/>
        <w:spacing w:before="0" w:line="240" w:lineRule="auto"/>
      </w:pPr>
      <w:r>
        <w:t>Metro Food Access Network (MFAN)</w:t>
      </w:r>
    </w:p>
    <w:p w:rsidR="00EF3DEF" w:rsidRDefault="000F4EFC" w:rsidP="00430373">
      <w:pPr>
        <w:pStyle w:val="Heading1"/>
        <w:spacing w:before="0" w:line="240" w:lineRule="auto"/>
      </w:pPr>
      <w:r>
        <w:t>Strategic</w:t>
      </w:r>
      <w:r w:rsidR="00EF3DEF">
        <w:t xml:space="preserve"> Team </w:t>
      </w:r>
      <w:r w:rsidR="00430373">
        <w:t>Letter of Commitment</w:t>
      </w:r>
    </w:p>
    <w:p w:rsidR="00430373" w:rsidRPr="00430373" w:rsidRDefault="00430373" w:rsidP="00430373"/>
    <w:p w:rsidR="00B97465" w:rsidRDefault="00430373" w:rsidP="000F4EFC">
      <w:r>
        <w:t xml:space="preserve">By completing and submitting this Letter of Commitment, you will become a member of MFAN’s Strategic Team.  </w:t>
      </w:r>
      <w:r w:rsidR="00EF3DEF">
        <w:t xml:space="preserve">As a member of the </w:t>
      </w:r>
      <w:r w:rsidR="000F4EFC">
        <w:t>Strategic</w:t>
      </w:r>
      <w:r w:rsidR="00EF3DEF">
        <w:t xml:space="preserve"> Team, you’ll have an opportunity to support and guide </w:t>
      </w:r>
      <w:r>
        <w:t xml:space="preserve">MFAN’s agenda and development. </w:t>
      </w:r>
    </w:p>
    <w:p w:rsidR="00EF3DEF" w:rsidRPr="00B97465" w:rsidRDefault="00EF3DEF" w:rsidP="00C1380B">
      <w:pPr>
        <w:pStyle w:val="Heading3"/>
        <w:rPr>
          <w:sz w:val="24"/>
          <w:szCs w:val="24"/>
        </w:rPr>
      </w:pPr>
      <w:r w:rsidRPr="00B97465">
        <w:rPr>
          <w:sz w:val="24"/>
          <w:szCs w:val="24"/>
        </w:rPr>
        <w:t>MFAN Background</w:t>
      </w:r>
    </w:p>
    <w:p w:rsidR="00EF3DEF" w:rsidRDefault="00EF3DEF" w:rsidP="00C1380B">
      <w:r>
        <w:t>The mission of MFAN is to leverage collective capacity of partners to advance equitable food access for all Twin Cities Metro residents.  MFAN’s vision is for a safe, just, and healthy food system for all.  Please visit the MFAN Google Site to review the history of MFAN and its core functions.</w:t>
      </w:r>
    </w:p>
    <w:p w:rsidR="00EF3DEF" w:rsidRDefault="00262E1B" w:rsidP="00C1380B">
      <w:pPr>
        <w:rPr>
          <w:color w:val="0B5394"/>
        </w:rPr>
      </w:pPr>
      <w:hyperlink r:id="rId7" w:tgtFrame="_blank" w:history="1">
        <w:r w:rsidR="00EF3DEF">
          <w:rPr>
            <w:rStyle w:val="Hyperlink"/>
            <w:rFonts w:ascii="Verdana" w:hAnsi="Verdana"/>
            <w:sz w:val="18"/>
            <w:szCs w:val="18"/>
          </w:rPr>
          <w:t>http://z.umn.edu/mfan</w:t>
        </w:r>
      </w:hyperlink>
    </w:p>
    <w:p w:rsidR="00EF3DEF" w:rsidRDefault="00EF3DEF" w:rsidP="00C1380B">
      <w:r>
        <w:t>MFAN is made of representatives from all sectors of t</w:t>
      </w:r>
      <w:r w:rsidR="00C24AF0">
        <w:t>he food system, including almost 2</w:t>
      </w:r>
      <w:r>
        <w:t xml:space="preserve">00 partner organizations from across the metro.  On a quarterly basis partners gather to learn from each other, build relationships, and generate </w:t>
      </w:r>
      <w:r w:rsidR="00C24AF0">
        <w:t>collective action.  The active ongoing Action T</w:t>
      </w:r>
      <w:r>
        <w:t xml:space="preserve">eams are currently pursuing strategies </w:t>
      </w:r>
      <w:r w:rsidR="00CF1A23">
        <w:t>in the</w:t>
      </w:r>
      <w:r>
        <w:t xml:space="preserve"> following areas of work:</w:t>
      </w:r>
    </w:p>
    <w:p w:rsidR="00430373" w:rsidRDefault="00430373" w:rsidP="00CF1A23">
      <w:pPr>
        <w:pStyle w:val="ListParagraph"/>
        <w:numPr>
          <w:ilvl w:val="0"/>
          <w:numId w:val="12"/>
        </w:numPr>
        <w:sectPr w:rsidR="00430373" w:rsidSect="00C1380B">
          <w:footerReference w:type="default" r:id="rId8"/>
          <w:type w:val="continuous"/>
          <w:pgSz w:w="12240" w:h="15840"/>
          <w:pgMar w:top="720" w:right="720" w:bottom="720" w:left="720" w:header="720" w:footer="720" w:gutter="0"/>
          <w:cols w:space="720"/>
          <w:docGrid w:linePitch="360"/>
        </w:sectPr>
      </w:pPr>
    </w:p>
    <w:p w:rsidR="00EF3DEF" w:rsidRDefault="00C24AF0" w:rsidP="00CF1A23">
      <w:pPr>
        <w:pStyle w:val="ListParagraph"/>
        <w:numPr>
          <w:ilvl w:val="0"/>
          <w:numId w:val="12"/>
        </w:numPr>
      </w:pPr>
      <w:r>
        <w:t>Food Shelves</w:t>
      </w:r>
    </w:p>
    <w:p w:rsidR="00EF3DEF" w:rsidRDefault="005412F9" w:rsidP="00CF1A23">
      <w:pPr>
        <w:pStyle w:val="ListParagraph"/>
        <w:numPr>
          <w:ilvl w:val="0"/>
          <w:numId w:val="12"/>
        </w:numPr>
      </w:pPr>
      <w:r>
        <w:t>Comprehensive Planning</w:t>
      </w:r>
    </w:p>
    <w:p w:rsidR="00EF3DEF" w:rsidRDefault="00C24AF0" w:rsidP="00CF1A23">
      <w:pPr>
        <w:pStyle w:val="ListParagraph"/>
        <w:numPr>
          <w:ilvl w:val="0"/>
          <w:numId w:val="12"/>
        </w:numPr>
      </w:pPr>
      <w:r>
        <w:t>Equity</w:t>
      </w:r>
    </w:p>
    <w:p w:rsidR="00430373" w:rsidRDefault="00430373" w:rsidP="00430373">
      <w:pPr>
        <w:pStyle w:val="ListParagraph"/>
      </w:pPr>
    </w:p>
    <w:p w:rsidR="006463E0" w:rsidRDefault="000F4EFC" w:rsidP="00CF1A23">
      <w:pPr>
        <w:pStyle w:val="ListParagraph"/>
        <w:numPr>
          <w:ilvl w:val="0"/>
          <w:numId w:val="12"/>
        </w:numPr>
      </w:pPr>
      <w:r>
        <w:t>Regulatory</w:t>
      </w:r>
    </w:p>
    <w:p w:rsidR="00430373" w:rsidRDefault="00430373" w:rsidP="00CF1A23">
      <w:pPr>
        <w:pStyle w:val="ListParagraph"/>
        <w:numPr>
          <w:ilvl w:val="0"/>
          <w:numId w:val="12"/>
        </w:numPr>
      </w:pPr>
      <w:r>
        <w:t>Policy</w:t>
      </w:r>
    </w:p>
    <w:p w:rsidR="00430373" w:rsidRDefault="00430373" w:rsidP="0095581A">
      <w:pPr>
        <w:sectPr w:rsidR="00430373" w:rsidSect="00430373">
          <w:type w:val="continuous"/>
          <w:pgSz w:w="12240" w:h="15840"/>
          <w:pgMar w:top="720" w:right="720" w:bottom="720" w:left="720" w:header="720" w:footer="720" w:gutter="0"/>
          <w:cols w:num="2" w:space="720"/>
          <w:docGrid w:linePitch="360"/>
        </w:sectPr>
      </w:pPr>
    </w:p>
    <w:p w:rsidR="0095581A" w:rsidRDefault="0095581A" w:rsidP="0095581A">
      <w:r>
        <w:t>In early 2017, MFAN members came together to develop a strategic vision for the network.  Following are five bold steps identified as strategic priorities for the network.</w:t>
      </w:r>
    </w:p>
    <w:p w:rsidR="0095581A" w:rsidRPr="0095581A" w:rsidRDefault="0095581A" w:rsidP="0095581A">
      <w:pPr>
        <w:numPr>
          <w:ilvl w:val="0"/>
          <w:numId w:val="11"/>
        </w:numPr>
        <w:shd w:val="clear" w:color="auto" w:fill="FFFFFF"/>
        <w:spacing w:before="100" w:beforeAutospacing="1" w:after="100" w:afterAutospacing="1" w:line="240" w:lineRule="auto"/>
        <w:rPr>
          <w:rFonts w:eastAsia="Times New Roman" w:cs="Helvetica"/>
          <w:color w:val="202020"/>
        </w:rPr>
      </w:pPr>
      <w:r w:rsidRPr="0095581A">
        <w:rPr>
          <w:rFonts w:eastAsia="Times New Roman" w:cs="Helvetica"/>
          <w:color w:val="202020"/>
        </w:rPr>
        <w:t>To build skills and knowledge of network partners to advance equitable access to healthy food for all</w:t>
      </w:r>
    </w:p>
    <w:p w:rsidR="0095581A" w:rsidRPr="0095581A" w:rsidRDefault="0095581A" w:rsidP="0095581A">
      <w:pPr>
        <w:numPr>
          <w:ilvl w:val="0"/>
          <w:numId w:val="11"/>
        </w:numPr>
        <w:shd w:val="clear" w:color="auto" w:fill="FFFFFF"/>
        <w:spacing w:before="100" w:beforeAutospacing="1" w:after="100" w:afterAutospacing="1" w:line="240" w:lineRule="auto"/>
        <w:rPr>
          <w:rFonts w:eastAsia="Times New Roman" w:cs="Helvetica"/>
          <w:color w:val="202020"/>
        </w:rPr>
      </w:pPr>
      <w:r w:rsidRPr="0095581A">
        <w:rPr>
          <w:rFonts w:eastAsia="Times New Roman" w:cs="Helvetica"/>
          <w:color w:val="202020"/>
        </w:rPr>
        <w:t>To define and integrate equity into all network actions</w:t>
      </w:r>
    </w:p>
    <w:p w:rsidR="0095581A" w:rsidRPr="0095581A" w:rsidRDefault="0095581A" w:rsidP="0095581A">
      <w:pPr>
        <w:numPr>
          <w:ilvl w:val="0"/>
          <w:numId w:val="11"/>
        </w:numPr>
        <w:shd w:val="clear" w:color="auto" w:fill="FFFFFF"/>
        <w:spacing w:before="100" w:beforeAutospacing="1" w:after="100" w:afterAutospacing="1" w:line="240" w:lineRule="auto"/>
        <w:rPr>
          <w:rFonts w:eastAsia="Times New Roman" w:cs="Helvetica"/>
          <w:color w:val="202020"/>
        </w:rPr>
      </w:pPr>
      <w:r w:rsidRPr="0095581A">
        <w:rPr>
          <w:rFonts w:eastAsia="Times New Roman" w:cs="Helvetica"/>
          <w:color w:val="202020"/>
        </w:rPr>
        <w:t>To mobilize the network for policy change</w:t>
      </w:r>
    </w:p>
    <w:p w:rsidR="0095581A" w:rsidRPr="0095581A" w:rsidRDefault="0095581A" w:rsidP="0095581A">
      <w:pPr>
        <w:numPr>
          <w:ilvl w:val="0"/>
          <w:numId w:val="11"/>
        </w:numPr>
        <w:shd w:val="clear" w:color="auto" w:fill="FFFFFF"/>
        <w:spacing w:before="100" w:beforeAutospacing="1" w:after="100" w:afterAutospacing="1" w:line="240" w:lineRule="auto"/>
        <w:rPr>
          <w:rFonts w:eastAsia="Times New Roman" w:cs="Helvetica"/>
          <w:color w:val="202020"/>
        </w:rPr>
      </w:pPr>
      <w:r w:rsidRPr="0095581A">
        <w:rPr>
          <w:rFonts w:eastAsia="Times New Roman" w:cs="Helvetica"/>
          <w:color w:val="202020"/>
        </w:rPr>
        <w:t>To clarify the structure and function of the network and address sustainability</w:t>
      </w:r>
    </w:p>
    <w:p w:rsidR="0095581A" w:rsidRPr="0095581A" w:rsidRDefault="0095581A" w:rsidP="0095581A">
      <w:pPr>
        <w:numPr>
          <w:ilvl w:val="0"/>
          <w:numId w:val="11"/>
        </w:numPr>
        <w:shd w:val="clear" w:color="auto" w:fill="FFFFFF"/>
        <w:spacing w:before="100" w:beforeAutospacing="1" w:after="100" w:afterAutospacing="1" w:line="240" w:lineRule="auto"/>
        <w:rPr>
          <w:rFonts w:eastAsia="Times New Roman" w:cs="Helvetica"/>
          <w:color w:val="202020"/>
        </w:rPr>
      </w:pPr>
      <w:r w:rsidRPr="0095581A">
        <w:rPr>
          <w:rFonts w:eastAsia="Times New Roman" w:cs="Helvetica"/>
          <w:color w:val="202020"/>
        </w:rPr>
        <w:t>To engage relationships to advance the mission of the network</w:t>
      </w:r>
    </w:p>
    <w:p w:rsidR="00EF3DEF" w:rsidRPr="00B97465" w:rsidRDefault="00EF3DEF" w:rsidP="00C1380B">
      <w:pPr>
        <w:pStyle w:val="Heading3"/>
        <w:rPr>
          <w:sz w:val="24"/>
          <w:szCs w:val="24"/>
        </w:rPr>
      </w:pPr>
      <w:r w:rsidRPr="00B97465">
        <w:rPr>
          <w:sz w:val="24"/>
          <w:szCs w:val="24"/>
        </w:rPr>
        <w:t xml:space="preserve">MFAN </w:t>
      </w:r>
      <w:r w:rsidR="000F4EFC">
        <w:rPr>
          <w:sz w:val="24"/>
          <w:szCs w:val="24"/>
        </w:rPr>
        <w:t>Strategic</w:t>
      </w:r>
      <w:r w:rsidRPr="00B97465">
        <w:rPr>
          <w:sz w:val="24"/>
          <w:szCs w:val="24"/>
        </w:rPr>
        <w:t xml:space="preserve"> Team Overview</w:t>
      </w:r>
    </w:p>
    <w:p w:rsidR="00262E1B" w:rsidRDefault="00262E1B" w:rsidP="00262E1B">
      <w:pPr>
        <w:rPr>
          <w:shd w:val="clear" w:color="auto" w:fill="FFFFFF"/>
        </w:rPr>
      </w:pPr>
      <w:r>
        <w:rPr>
          <w:shd w:val="clear" w:color="auto" w:fill="FFFFFF"/>
        </w:rPr>
        <w:t>The MFAN Strategic Team provides members an opportunity to support the strategic direction of the network, support decision making, and address sustainability needs.  Members also build skills in shared leadership while eating tasty food with other food access leaders in the region.</w:t>
      </w:r>
    </w:p>
    <w:p w:rsidR="00262E1B" w:rsidRDefault="00262E1B" w:rsidP="00262E1B">
      <w:pPr>
        <w:rPr>
          <w:shd w:val="clear" w:color="auto" w:fill="FFFFFF"/>
        </w:rPr>
      </w:pPr>
      <w:r>
        <w:rPr>
          <w:shd w:val="clear" w:color="auto" w:fill="FFFFFF"/>
        </w:rPr>
        <w:t>If you are interested in committing to support the Strategic Team, you must live, work, or volunteer in the Twin Cities metro region and have experience and a deep understanding of issues of equity related to race, economy, and the food system. </w:t>
      </w:r>
    </w:p>
    <w:p w:rsidR="00AB5660" w:rsidRDefault="008E0D0C" w:rsidP="00AB5660">
      <w:pPr>
        <w:pStyle w:val="Heading2"/>
      </w:pPr>
      <w:r>
        <w:t xml:space="preserve">Team </w:t>
      </w:r>
      <w:r w:rsidR="005412F9">
        <w:t>Responsibilities</w:t>
      </w:r>
    </w:p>
    <w:p w:rsidR="00EF3DEF" w:rsidRDefault="00EF3DEF" w:rsidP="00C1380B">
      <w:pPr>
        <w:pStyle w:val="ListParagraph"/>
        <w:numPr>
          <w:ilvl w:val="0"/>
          <w:numId w:val="8"/>
        </w:numPr>
        <w:ind w:left="792"/>
      </w:pPr>
      <w:r>
        <w:t>Ensure all MFAN activitie</w:t>
      </w:r>
      <w:r w:rsidR="0095581A">
        <w:t>s support the mission, vision, and strategic priorities</w:t>
      </w:r>
      <w:r>
        <w:t xml:space="preserve"> of the network</w:t>
      </w:r>
    </w:p>
    <w:p w:rsidR="000F4EFC" w:rsidRDefault="000F4EFC" w:rsidP="00C1380B">
      <w:pPr>
        <w:pStyle w:val="ListParagraph"/>
        <w:numPr>
          <w:ilvl w:val="0"/>
          <w:numId w:val="8"/>
        </w:numPr>
        <w:ind w:left="792"/>
      </w:pPr>
      <w:r>
        <w:t>Engage in strategic planning for advancing a just regional food system</w:t>
      </w:r>
    </w:p>
    <w:p w:rsidR="00EF3DEF" w:rsidRDefault="00EF3DEF" w:rsidP="00C1380B">
      <w:pPr>
        <w:pStyle w:val="ListParagraph"/>
        <w:numPr>
          <w:ilvl w:val="0"/>
          <w:numId w:val="8"/>
        </w:numPr>
        <w:ind w:left="792"/>
      </w:pPr>
      <w:r>
        <w:t>Serve as the decision-making body of the network</w:t>
      </w:r>
    </w:p>
    <w:p w:rsidR="00EF3DEF" w:rsidRDefault="00EF3DEF" w:rsidP="00C1380B">
      <w:pPr>
        <w:pStyle w:val="ListParagraph"/>
        <w:numPr>
          <w:ilvl w:val="0"/>
          <w:numId w:val="8"/>
        </w:numPr>
        <w:ind w:left="792"/>
      </w:pPr>
      <w:r>
        <w:t>Provide direction and support for MFAN coordinator</w:t>
      </w:r>
    </w:p>
    <w:p w:rsidR="006463E0" w:rsidRDefault="006463E0" w:rsidP="00C1380B">
      <w:pPr>
        <w:pStyle w:val="ListParagraph"/>
        <w:numPr>
          <w:ilvl w:val="0"/>
          <w:numId w:val="8"/>
        </w:numPr>
        <w:ind w:left="792"/>
      </w:pPr>
      <w:r>
        <w:t>Review finances and assist with fundraising</w:t>
      </w:r>
    </w:p>
    <w:p w:rsidR="00E65FC8" w:rsidRDefault="00E65FC8" w:rsidP="00C1380B">
      <w:pPr>
        <w:pStyle w:val="ListParagraph"/>
        <w:numPr>
          <w:ilvl w:val="0"/>
          <w:numId w:val="8"/>
        </w:numPr>
        <w:ind w:left="792"/>
      </w:pPr>
      <w:r>
        <w:t>Assist with planning and execution of quarterly meetings</w:t>
      </w:r>
    </w:p>
    <w:p w:rsidR="00E65FC8" w:rsidRDefault="00E65FC8" w:rsidP="00C1380B">
      <w:pPr>
        <w:pStyle w:val="ListParagraph"/>
        <w:numPr>
          <w:ilvl w:val="0"/>
          <w:numId w:val="8"/>
        </w:numPr>
        <w:ind w:left="792"/>
      </w:pPr>
      <w:r>
        <w:t>Assist with recruiting new members</w:t>
      </w:r>
    </w:p>
    <w:p w:rsidR="00E65FC8" w:rsidRDefault="00E65FC8" w:rsidP="00E65FC8">
      <w:pPr>
        <w:pStyle w:val="ListParagraph"/>
        <w:numPr>
          <w:ilvl w:val="0"/>
          <w:numId w:val="8"/>
        </w:numPr>
        <w:ind w:left="792"/>
      </w:pPr>
      <w:r>
        <w:lastRenderedPageBreak/>
        <w:t xml:space="preserve">Support communications through blog and </w:t>
      </w:r>
      <w:proofErr w:type="spellStart"/>
      <w:r>
        <w:t>facebook</w:t>
      </w:r>
      <w:proofErr w:type="spellEnd"/>
      <w:r>
        <w:t xml:space="preserve"> posts</w:t>
      </w:r>
    </w:p>
    <w:p w:rsidR="008E0D0C" w:rsidRPr="008E0D0C" w:rsidRDefault="008E0D0C" w:rsidP="008E0D0C">
      <w:pPr>
        <w:pStyle w:val="ListParagraph"/>
        <w:numPr>
          <w:ilvl w:val="0"/>
          <w:numId w:val="8"/>
        </w:numPr>
        <w:ind w:left="792"/>
      </w:pPr>
      <w:r w:rsidRPr="008E0D0C">
        <w:t>Serve as l</w:t>
      </w:r>
      <w:r w:rsidR="00C83D30" w:rsidRPr="008E0D0C">
        <w:t>iaison to Action Teams</w:t>
      </w:r>
    </w:p>
    <w:p w:rsidR="00430373" w:rsidRDefault="00430373" w:rsidP="006463E0">
      <w:pPr>
        <w:pStyle w:val="Heading2"/>
      </w:pPr>
      <w:r>
        <w:t>Statement of Encouragement</w:t>
      </w:r>
    </w:p>
    <w:p w:rsidR="00430373" w:rsidRPr="00430373" w:rsidRDefault="00430373" w:rsidP="00430373">
      <w:r>
        <w:t>We highly encourage people of color, men, and others with direct experience with inequities in the food system to consider becoming a part of MFAN’s Strategic Team.</w:t>
      </w:r>
    </w:p>
    <w:p w:rsidR="006463E0" w:rsidRDefault="00D82D75" w:rsidP="006463E0">
      <w:pPr>
        <w:pStyle w:val="Heading2"/>
      </w:pPr>
      <w:r>
        <w:t>Priority Criteria for Membership</w:t>
      </w:r>
      <w:r w:rsidR="006463E0">
        <w:t xml:space="preserve"> </w:t>
      </w:r>
    </w:p>
    <w:p w:rsidR="008E0D0C" w:rsidRDefault="008E0D0C" w:rsidP="006463E0">
      <w:pPr>
        <w:pStyle w:val="ListParagraph"/>
        <w:numPr>
          <w:ilvl w:val="0"/>
          <w:numId w:val="5"/>
        </w:numPr>
        <w:ind w:left="792"/>
      </w:pPr>
      <w:r>
        <w:t xml:space="preserve">Must </w:t>
      </w:r>
      <w:r w:rsidR="00262E1B">
        <w:t>live, work, or volunteer</w:t>
      </w:r>
      <w:r>
        <w:t xml:space="preserve"> in the 7-county metro region</w:t>
      </w:r>
    </w:p>
    <w:p w:rsidR="00430373" w:rsidRDefault="00430373" w:rsidP="006463E0">
      <w:pPr>
        <w:pStyle w:val="ListParagraph"/>
        <w:numPr>
          <w:ilvl w:val="0"/>
          <w:numId w:val="5"/>
        </w:numPr>
        <w:ind w:left="792"/>
      </w:pPr>
      <w:r>
        <w:t xml:space="preserve">Must have experience and deep understanding </w:t>
      </w:r>
      <w:r w:rsidR="00262E1B">
        <w:t>of issues of equity related to race, economy, and the food system</w:t>
      </w:r>
    </w:p>
    <w:p w:rsidR="008E0D0C" w:rsidRDefault="008E0D0C" w:rsidP="006463E0">
      <w:pPr>
        <w:pStyle w:val="ListParagraph"/>
        <w:numPr>
          <w:ilvl w:val="0"/>
          <w:numId w:val="5"/>
        </w:numPr>
        <w:ind w:left="792"/>
      </w:pPr>
      <w:r>
        <w:t>Relevant experience in one or more of the following key areas of the network</w:t>
      </w:r>
    </w:p>
    <w:p w:rsidR="008E0D0C" w:rsidRDefault="008E0D0C" w:rsidP="008E0D0C">
      <w:pPr>
        <w:pStyle w:val="ListParagraph"/>
        <w:numPr>
          <w:ilvl w:val="1"/>
          <w:numId w:val="5"/>
        </w:numPr>
      </w:pPr>
      <w:r>
        <w:t>Social justice</w:t>
      </w:r>
    </w:p>
    <w:p w:rsidR="008E0D0C" w:rsidRDefault="008E0D0C" w:rsidP="008E0D0C">
      <w:pPr>
        <w:pStyle w:val="ListParagraph"/>
        <w:numPr>
          <w:ilvl w:val="1"/>
          <w:numId w:val="5"/>
        </w:numPr>
      </w:pPr>
      <w:r>
        <w:t>Policy</w:t>
      </w:r>
      <w:bookmarkStart w:id="0" w:name="_GoBack"/>
      <w:bookmarkEnd w:id="0"/>
    </w:p>
    <w:p w:rsidR="008E0D0C" w:rsidRDefault="008E0D0C" w:rsidP="008E0D0C">
      <w:pPr>
        <w:pStyle w:val="ListParagraph"/>
        <w:numPr>
          <w:ilvl w:val="1"/>
          <w:numId w:val="5"/>
        </w:numPr>
      </w:pPr>
      <w:r>
        <w:t>Hunger</w:t>
      </w:r>
    </w:p>
    <w:p w:rsidR="008E0D0C" w:rsidRDefault="008E0D0C" w:rsidP="008E0D0C">
      <w:pPr>
        <w:pStyle w:val="ListParagraph"/>
        <w:numPr>
          <w:ilvl w:val="1"/>
          <w:numId w:val="5"/>
        </w:numPr>
      </w:pPr>
      <w:r>
        <w:t>Leadership Development</w:t>
      </w:r>
    </w:p>
    <w:p w:rsidR="008E0D0C" w:rsidRDefault="008E0D0C" w:rsidP="008E0D0C">
      <w:pPr>
        <w:pStyle w:val="ListParagraph"/>
        <w:numPr>
          <w:ilvl w:val="1"/>
          <w:numId w:val="5"/>
        </w:numPr>
      </w:pPr>
      <w:r>
        <w:t>Youth Engagement</w:t>
      </w:r>
    </w:p>
    <w:p w:rsidR="008E0D0C" w:rsidRDefault="008E0D0C" w:rsidP="008E0D0C">
      <w:pPr>
        <w:pStyle w:val="ListParagraph"/>
        <w:numPr>
          <w:ilvl w:val="1"/>
          <w:numId w:val="5"/>
        </w:numPr>
      </w:pPr>
      <w:r>
        <w:t>Adult Education</w:t>
      </w:r>
    </w:p>
    <w:p w:rsidR="008E0D0C" w:rsidRDefault="008E0D0C" w:rsidP="008E0D0C">
      <w:pPr>
        <w:pStyle w:val="ListParagraph"/>
        <w:numPr>
          <w:ilvl w:val="0"/>
          <w:numId w:val="5"/>
        </w:numPr>
      </w:pPr>
      <w:r>
        <w:t>Preferred skills in one or more of the following</w:t>
      </w:r>
    </w:p>
    <w:p w:rsidR="008E0D0C" w:rsidRDefault="008E0D0C" w:rsidP="008E0D0C">
      <w:pPr>
        <w:pStyle w:val="ListParagraph"/>
        <w:numPr>
          <w:ilvl w:val="1"/>
          <w:numId w:val="5"/>
        </w:numPr>
      </w:pPr>
      <w:r>
        <w:t xml:space="preserve">Experience working in a shared leadership model </w:t>
      </w:r>
    </w:p>
    <w:p w:rsidR="008E0D0C" w:rsidRDefault="008E0D0C" w:rsidP="008E0D0C">
      <w:pPr>
        <w:pStyle w:val="ListParagraph"/>
        <w:numPr>
          <w:ilvl w:val="1"/>
          <w:numId w:val="5"/>
        </w:numPr>
      </w:pPr>
      <w:r>
        <w:t>Fundraising experience</w:t>
      </w:r>
    </w:p>
    <w:p w:rsidR="008E0D0C" w:rsidRDefault="008E0D0C" w:rsidP="008E0D0C">
      <w:pPr>
        <w:pStyle w:val="ListParagraph"/>
        <w:numPr>
          <w:ilvl w:val="1"/>
          <w:numId w:val="5"/>
        </w:numPr>
      </w:pPr>
      <w:r>
        <w:t>Strategic Planning</w:t>
      </w:r>
    </w:p>
    <w:p w:rsidR="008E0D0C" w:rsidRDefault="008E0D0C" w:rsidP="008E0D0C">
      <w:pPr>
        <w:pStyle w:val="ListParagraph"/>
        <w:numPr>
          <w:ilvl w:val="1"/>
          <w:numId w:val="5"/>
        </w:numPr>
      </w:pPr>
      <w:r>
        <w:t>Facilitation</w:t>
      </w:r>
    </w:p>
    <w:p w:rsidR="008E0D0C" w:rsidRDefault="008E0D0C" w:rsidP="008E0D0C">
      <w:pPr>
        <w:pStyle w:val="ListParagraph"/>
        <w:numPr>
          <w:ilvl w:val="1"/>
          <w:numId w:val="5"/>
        </w:numPr>
      </w:pPr>
      <w:r>
        <w:t>Communications (including social media)</w:t>
      </w:r>
    </w:p>
    <w:p w:rsidR="00EF3DEF" w:rsidRDefault="006463E0" w:rsidP="006463E0">
      <w:pPr>
        <w:pStyle w:val="Heading2"/>
      </w:pPr>
      <w:r>
        <w:t>Time Commitment</w:t>
      </w:r>
    </w:p>
    <w:p w:rsidR="003A6A21" w:rsidRDefault="0078169C" w:rsidP="00E65FC8">
      <w:pPr>
        <w:pStyle w:val="ListParagraph"/>
        <w:numPr>
          <w:ilvl w:val="0"/>
          <w:numId w:val="9"/>
        </w:numPr>
      </w:pPr>
      <w:r>
        <w:t xml:space="preserve">Attend </w:t>
      </w:r>
      <w:r w:rsidR="000F4EFC">
        <w:t>4 meetings</w:t>
      </w:r>
      <w:r>
        <w:t xml:space="preserve"> quarterly meetings/</w:t>
      </w:r>
      <w:r w:rsidR="000F4EFC">
        <w:t>year,</w:t>
      </w:r>
      <w:r w:rsidR="003A6A21">
        <w:t xml:space="preserve"> 4.5 hours each </w:t>
      </w:r>
    </w:p>
    <w:p w:rsidR="003A6A21" w:rsidRDefault="008E0D0C" w:rsidP="00E65FC8">
      <w:pPr>
        <w:pStyle w:val="ListParagraph"/>
        <w:numPr>
          <w:ilvl w:val="1"/>
          <w:numId w:val="9"/>
        </w:numPr>
      </w:pPr>
      <w:r>
        <w:t>2 hour MFAN meeting</w:t>
      </w:r>
    </w:p>
    <w:p w:rsidR="003A6A21" w:rsidRDefault="00C1380B" w:rsidP="00E65FC8">
      <w:pPr>
        <w:pStyle w:val="ListParagraph"/>
        <w:numPr>
          <w:ilvl w:val="1"/>
          <w:numId w:val="9"/>
        </w:numPr>
      </w:pPr>
      <w:r>
        <w:t>1 hour Action T</w:t>
      </w:r>
      <w:r w:rsidR="003A6A21">
        <w:t xml:space="preserve">eam meeting </w:t>
      </w:r>
    </w:p>
    <w:p w:rsidR="003A6A21" w:rsidRDefault="003A6A21" w:rsidP="00E65FC8">
      <w:pPr>
        <w:pStyle w:val="ListParagraph"/>
        <w:numPr>
          <w:ilvl w:val="1"/>
          <w:numId w:val="9"/>
        </w:numPr>
      </w:pPr>
      <w:r>
        <w:t>1.5 hour Leadership Team lunch meeting</w:t>
      </w:r>
    </w:p>
    <w:p w:rsidR="00E65FC8" w:rsidRDefault="00E65FC8" w:rsidP="00E65FC8">
      <w:pPr>
        <w:pStyle w:val="ListParagraph"/>
        <w:numPr>
          <w:ilvl w:val="0"/>
          <w:numId w:val="9"/>
        </w:numPr>
      </w:pPr>
      <w:r>
        <w:t>Up to 2 hours of additional responsibilities each month</w:t>
      </w:r>
    </w:p>
    <w:p w:rsidR="000F4EFC" w:rsidRDefault="0078169C" w:rsidP="00E65FC8">
      <w:pPr>
        <w:pStyle w:val="ListParagraph"/>
        <w:numPr>
          <w:ilvl w:val="0"/>
          <w:numId w:val="9"/>
        </w:numPr>
      </w:pPr>
      <w:r>
        <w:t xml:space="preserve">Participate in </w:t>
      </w:r>
      <w:r w:rsidR="000F4EFC">
        <w:t>1 strategic visioning meeting/year, 6-8 hours</w:t>
      </w:r>
    </w:p>
    <w:p w:rsidR="00AB5660" w:rsidRDefault="00AB5660" w:rsidP="00E65FC8">
      <w:pPr>
        <w:pStyle w:val="ListParagraph"/>
        <w:numPr>
          <w:ilvl w:val="0"/>
          <w:numId w:val="9"/>
        </w:numPr>
      </w:pPr>
      <w:r>
        <w:t xml:space="preserve">Support </w:t>
      </w:r>
      <w:r w:rsidR="0078169C">
        <w:t>at least 1 grant proposal/year</w:t>
      </w:r>
    </w:p>
    <w:p w:rsidR="00EF3DEF" w:rsidRPr="006463E0" w:rsidRDefault="003A6A21" w:rsidP="00B97465">
      <w:pPr>
        <w:rPr>
          <w:u w:val="single"/>
        </w:rPr>
      </w:pPr>
      <w:r w:rsidRPr="006463E0">
        <w:rPr>
          <w:u w:val="single"/>
        </w:rPr>
        <w:t>Total</w:t>
      </w:r>
      <w:r w:rsidR="00B97465" w:rsidRPr="006463E0">
        <w:rPr>
          <w:u w:val="single"/>
        </w:rPr>
        <w:t xml:space="preserve"> Time Commitment</w:t>
      </w:r>
      <w:r w:rsidR="006463E0" w:rsidRPr="006463E0">
        <w:rPr>
          <w:u w:val="single"/>
        </w:rPr>
        <w:t>: Up to 11</w:t>
      </w:r>
      <w:r w:rsidR="000F4EFC">
        <w:rPr>
          <w:u w:val="single"/>
        </w:rPr>
        <w:t xml:space="preserve"> hours/quarter, 50</w:t>
      </w:r>
      <w:r w:rsidRPr="006463E0">
        <w:rPr>
          <w:u w:val="single"/>
        </w:rPr>
        <w:t xml:space="preserve"> hours/year</w:t>
      </w:r>
    </w:p>
    <w:p w:rsidR="00EF3DEF" w:rsidRDefault="000F4EFC" w:rsidP="00C1380B">
      <w:r>
        <w:t>Strategic</w:t>
      </w:r>
      <w:r w:rsidR="00EF3DEF">
        <w:t xml:space="preserve"> Team members</w:t>
      </w:r>
      <w:r w:rsidR="00430373">
        <w:t xml:space="preserve"> choose to</w:t>
      </w:r>
      <w:r w:rsidR="00EF3DEF">
        <w:t xml:space="preserve"> </w:t>
      </w:r>
      <w:r w:rsidR="00EF3DEF" w:rsidRPr="003A6A21">
        <w:rPr>
          <w:rStyle w:val="Heading3Char"/>
        </w:rPr>
        <w:t>serve two year</w:t>
      </w:r>
      <w:r w:rsidR="00430373">
        <w:rPr>
          <w:rStyle w:val="Heading3Char"/>
        </w:rPr>
        <w:t xml:space="preserve"> or 18 month</w:t>
      </w:r>
      <w:r w:rsidR="00EF3DEF" w:rsidRPr="003A6A21">
        <w:rPr>
          <w:rStyle w:val="Heading3Char"/>
        </w:rPr>
        <w:t xml:space="preserve"> terms</w:t>
      </w:r>
      <w:r w:rsidR="00EF3DEF" w:rsidRPr="003A6A21">
        <w:t>,</w:t>
      </w:r>
      <w:r w:rsidR="00EF3DEF">
        <w:t xml:space="preserve"> and may re-</w:t>
      </w:r>
      <w:r w:rsidR="00430373">
        <w:t>commit</w:t>
      </w:r>
      <w:r w:rsidR="00EF3DEF">
        <w:t xml:space="preserve"> at the end of their term, with up to </w:t>
      </w:r>
      <w:r w:rsidR="003A6A21">
        <w:t>six</w:t>
      </w:r>
      <w:r w:rsidR="00EF3DEF">
        <w:t xml:space="preserve"> years of </w:t>
      </w:r>
      <w:r w:rsidR="003A6A21">
        <w:t>consecutive</w:t>
      </w:r>
      <w:r w:rsidR="00EF3DEF">
        <w:t xml:space="preserve"> service.  </w:t>
      </w:r>
    </w:p>
    <w:p w:rsidR="00AB5660" w:rsidRDefault="00AB5660" w:rsidP="00AB5660">
      <w:pPr>
        <w:pStyle w:val="Heading2"/>
      </w:pPr>
      <w:r>
        <w:t xml:space="preserve">Compensation </w:t>
      </w:r>
    </w:p>
    <w:p w:rsidR="00B97465" w:rsidRPr="00430373" w:rsidRDefault="00AB5660" w:rsidP="00430373">
      <w:r w:rsidRPr="00AB5660">
        <w:t>None</w:t>
      </w:r>
      <w:r w:rsidR="0078169C">
        <w:t xml:space="preserve"> </w:t>
      </w:r>
      <w:r w:rsidR="0078169C" w:rsidRPr="0078169C">
        <w:rPr>
          <w:i/>
        </w:rPr>
        <w:t>**</w:t>
      </w:r>
      <w:r w:rsidR="0078169C">
        <w:rPr>
          <w:i/>
        </w:rPr>
        <w:t>if compensation is the only</w:t>
      </w:r>
      <w:r w:rsidR="0078169C" w:rsidRPr="0078169C">
        <w:rPr>
          <w:i/>
        </w:rPr>
        <w:t xml:space="preserve"> reason you would not apply to be a Strategic Team member talk to MFAN Coordinator about possibilities</w:t>
      </w:r>
    </w:p>
    <w:p w:rsidR="00B97465" w:rsidRDefault="00B97465" w:rsidP="00C1380B"/>
    <w:p w:rsidR="00B97465" w:rsidRPr="00B97465" w:rsidRDefault="00B97465" w:rsidP="0078169C"/>
    <w:p w:rsidR="00E65FC8" w:rsidRDefault="00430373" w:rsidP="00C1380B">
      <w:pPr>
        <w:pStyle w:val="Heading1"/>
        <w:spacing w:before="0"/>
      </w:pPr>
      <w:r>
        <w:rPr>
          <w:noProof/>
        </w:rPr>
        <w:lastRenderedPageBreak/>
        <mc:AlternateContent>
          <mc:Choice Requires="wps">
            <w:drawing>
              <wp:anchor distT="0" distB="0" distL="114300" distR="114300" simplePos="0" relativeHeight="251659264" behindDoc="1" locked="0" layoutInCell="1" allowOverlap="1" wp14:anchorId="7215A0FD" wp14:editId="42CDF97B">
                <wp:simplePos x="0" y="0"/>
                <wp:positionH relativeFrom="margin">
                  <wp:posOffset>-152400</wp:posOffset>
                </wp:positionH>
                <wp:positionV relativeFrom="paragraph">
                  <wp:posOffset>-273685</wp:posOffset>
                </wp:positionV>
                <wp:extent cx="7176770" cy="1638300"/>
                <wp:effectExtent l="0" t="0" r="24130" b="19050"/>
                <wp:wrapNone/>
                <wp:docPr id="1" name="Rectangle 1"/>
                <wp:cNvGraphicFramePr/>
                <a:graphic xmlns:a="http://schemas.openxmlformats.org/drawingml/2006/main">
                  <a:graphicData uri="http://schemas.microsoft.com/office/word/2010/wordprocessingShape">
                    <wps:wsp>
                      <wps:cNvSpPr/>
                      <wps:spPr>
                        <a:xfrm>
                          <a:off x="0" y="0"/>
                          <a:ext cx="7176770" cy="16383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78169C" w:rsidRDefault="0078169C" w:rsidP="0078169C">
                            <w:pPr>
                              <w:pStyle w:val="Heading3"/>
                              <w:jc w:val="center"/>
                            </w:pPr>
                            <w:r>
                              <w:t>You can find the</w:t>
                            </w:r>
                            <w:r w:rsidRPr="003A6A21">
                              <w:t xml:space="preserve"> MFAN </w:t>
                            </w:r>
                            <w:r>
                              <w:t>Strategic</w:t>
                            </w:r>
                            <w:r w:rsidRPr="003A6A21">
                              <w:t xml:space="preserve"> Team Application </w:t>
                            </w:r>
                            <w:r>
                              <w:t>online here:</w:t>
                            </w:r>
                          </w:p>
                          <w:p w:rsidR="0078169C" w:rsidRDefault="0078169C" w:rsidP="0078169C">
                            <w:pPr>
                              <w:pStyle w:val="Heading3"/>
                              <w:jc w:val="center"/>
                            </w:pPr>
                            <w:r w:rsidRPr="00E31A73">
                              <w:rPr>
                                <w:rFonts w:asciiTheme="minorHAnsi" w:eastAsiaTheme="minorHAnsi" w:hAnsiTheme="minorHAnsi" w:cstheme="minorBidi"/>
                                <w:bCs w:val="0"/>
                                <w:color w:val="auto"/>
                              </w:rPr>
                              <w:t>https://sites.google.com/a/umn.edu/mfan/ways-to-engage</w:t>
                            </w:r>
                          </w:p>
                          <w:p w:rsidR="0078169C" w:rsidRDefault="0078169C" w:rsidP="0078169C">
                            <w:pPr>
                              <w:pStyle w:val="Heading3"/>
                              <w:jc w:val="center"/>
                            </w:pPr>
                            <w:r>
                              <w:t>Please submit your applications by email to MFAN Coordinator</w:t>
                            </w:r>
                          </w:p>
                          <w:p w:rsidR="0078169C" w:rsidRDefault="0078169C" w:rsidP="0078169C">
                            <w:pPr>
                              <w:pStyle w:val="Heading3"/>
                              <w:jc w:val="center"/>
                            </w:pPr>
                            <w:r>
                              <w:t>Please contact the MFAN Coordinator with any questions:</w:t>
                            </w:r>
                          </w:p>
                          <w:p w:rsidR="0078169C" w:rsidRDefault="0078169C" w:rsidP="0078169C">
                            <w:pPr>
                              <w:jc w:val="center"/>
                            </w:pPr>
                            <w:r>
                              <w:t xml:space="preserve">Email: </w:t>
                            </w:r>
                            <w:hyperlink r:id="rId9" w:history="1">
                              <w:r w:rsidRPr="00C8195C">
                                <w:rPr>
                                  <w:rStyle w:val="Hyperlink"/>
                                </w:rPr>
                                <w:t>jbain@umn.edu</w:t>
                              </w:r>
                            </w:hyperlink>
                            <w:r>
                              <w:t xml:space="preserve">   </w:t>
                            </w:r>
                            <w:r>
                              <w:tab/>
                            </w:r>
                            <w:r>
                              <w:tab/>
                              <w:t>Telephone: 612-239-5571</w:t>
                            </w:r>
                          </w:p>
                          <w:p w:rsidR="0078169C" w:rsidRDefault="0078169C" w:rsidP="007816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15A0FD" id="Rectangle 1" o:spid="_x0000_s1026" style="position:absolute;margin-left:-12pt;margin-top:-21.55pt;width:565.1pt;height:129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" fillcolor="white [3201]" strokecolor="#4f81bd [3204]" strokeweight="2pt">
                <v:textbox>
                  <w:txbxContent>
                    <w:p w:rsidR="0078169C" w:rsidRDefault="0078169C" w:rsidP="0078169C">
                      <w:pPr>
                        <w:pStyle w:val="Heading3"/>
                        <w:jc w:val="center"/>
                      </w:pPr>
                      <w:r>
                        <w:t>You can find the</w:t>
                      </w:r>
                      <w:r w:rsidRPr="003A6A21">
                        <w:t xml:space="preserve"> MFAN </w:t>
                      </w:r>
                      <w:r>
                        <w:t>Strategic</w:t>
                      </w:r>
                      <w:r w:rsidRPr="003A6A21">
                        <w:t xml:space="preserve"> Team Application </w:t>
                      </w:r>
                      <w:r>
                        <w:t>online here:</w:t>
                      </w:r>
                    </w:p>
                    <w:p w:rsidR="0078169C" w:rsidRDefault="0078169C" w:rsidP="0078169C">
                      <w:pPr>
                        <w:pStyle w:val="Heading3"/>
                        <w:jc w:val="center"/>
                      </w:pPr>
                      <w:r w:rsidRPr="00E31A73">
                        <w:rPr>
                          <w:rFonts w:asciiTheme="minorHAnsi" w:eastAsiaTheme="minorHAnsi" w:hAnsiTheme="minorHAnsi" w:cstheme="minorBidi"/>
                          <w:bCs w:val="0"/>
                          <w:color w:val="auto"/>
                        </w:rPr>
                        <w:t>https://sites.google.com/a/umn.edu/mfan/ways-to-engage</w:t>
                      </w:r>
                    </w:p>
                    <w:p w:rsidR="0078169C" w:rsidRDefault="0078169C" w:rsidP="0078169C">
                      <w:pPr>
                        <w:pStyle w:val="Heading3"/>
                        <w:jc w:val="center"/>
                      </w:pPr>
                      <w:r>
                        <w:t>Please submit your applications by email to MFAN Coordinator</w:t>
                      </w:r>
                    </w:p>
                    <w:p w:rsidR="0078169C" w:rsidRDefault="0078169C" w:rsidP="0078169C">
                      <w:pPr>
                        <w:pStyle w:val="Heading3"/>
                        <w:jc w:val="center"/>
                      </w:pPr>
                      <w:r>
                        <w:t>Please contact the MFAN Coordinator with any questions:</w:t>
                      </w:r>
                    </w:p>
                    <w:p w:rsidR="0078169C" w:rsidRDefault="0078169C" w:rsidP="0078169C">
                      <w:pPr>
                        <w:jc w:val="center"/>
                      </w:pPr>
                      <w:r>
                        <w:t xml:space="preserve">Email: </w:t>
                      </w:r>
                      <w:hyperlink r:id="rId10" w:history="1">
                        <w:r w:rsidRPr="00C8195C">
                          <w:rPr>
                            <w:rStyle w:val="Hyperlink"/>
                          </w:rPr>
                          <w:t>jbain@umn.edu</w:t>
                        </w:r>
                      </w:hyperlink>
                      <w:r>
                        <w:t xml:space="preserve">   </w:t>
                      </w:r>
                      <w:r>
                        <w:tab/>
                      </w:r>
                      <w:r>
                        <w:tab/>
                        <w:t>Telephone: 612-239-5571</w:t>
                      </w:r>
                    </w:p>
                    <w:p w:rsidR="0078169C" w:rsidRDefault="0078169C" w:rsidP="0078169C">
                      <w:pPr>
                        <w:jc w:val="center"/>
                      </w:pPr>
                    </w:p>
                  </w:txbxContent>
                </v:textbox>
                <w10:wrap anchorx="margin"/>
              </v:rect>
            </w:pict>
          </mc:Fallback>
        </mc:AlternateContent>
      </w:r>
    </w:p>
    <w:p w:rsidR="00E65FC8" w:rsidRDefault="00E65FC8" w:rsidP="00E65FC8"/>
    <w:p w:rsidR="00E65FC8" w:rsidRDefault="00E65FC8" w:rsidP="00E65FC8"/>
    <w:p w:rsidR="00E65FC8" w:rsidRDefault="00E65FC8" w:rsidP="00C1380B">
      <w:pPr>
        <w:pStyle w:val="Heading1"/>
        <w:spacing w:before="0"/>
      </w:pPr>
    </w:p>
    <w:p w:rsidR="00430373" w:rsidRDefault="00430373" w:rsidP="00C1380B">
      <w:pPr>
        <w:pStyle w:val="Heading1"/>
        <w:spacing w:before="0"/>
      </w:pPr>
    </w:p>
    <w:p w:rsidR="00430373" w:rsidRDefault="00430373" w:rsidP="00430373">
      <w:pPr>
        <w:pStyle w:val="Heading1"/>
        <w:spacing w:before="0"/>
      </w:pPr>
    </w:p>
    <w:p w:rsidR="00430373" w:rsidRDefault="00EF3DEF" w:rsidP="00430373">
      <w:pPr>
        <w:pStyle w:val="Heading1"/>
        <w:spacing w:before="0"/>
      </w:pPr>
      <w:r>
        <w:t xml:space="preserve">MFAN </w:t>
      </w:r>
      <w:r w:rsidR="000F4EFC">
        <w:t>Strategic</w:t>
      </w:r>
      <w:r>
        <w:t xml:space="preserve"> Team</w:t>
      </w:r>
    </w:p>
    <w:p w:rsidR="00EF3DEF" w:rsidRDefault="00EF3DEF" w:rsidP="00C1380B">
      <w:pPr>
        <w:pStyle w:val="Heading2"/>
        <w:spacing w:before="0"/>
      </w:pPr>
      <w:r>
        <w:t>Membership Application</w:t>
      </w:r>
    </w:p>
    <w:p w:rsidR="00EF3DEF" w:rsidRDefault="00EF3DEF" w:rsidP="00C1380B"/>
    <w:p w:rsidR="00EF3DEF" w:rsidRPr="00EA6BD4" w:rsidRDefault="00EF3DEF" w:rsidP="004D48D4">
      <w:pPr>
        <w:rPr>
          <w:u w:val="single"/>
        </w:rPr>
      </w:pPr>
      <w:r w:rsidRPr="00EA6BD4">
        <w:rPr>
          <w:u w:val="single"/>
        </w:rPr>
        <w:t>Name:</w:t>
      </w:r>
      <w:r w:rsidRPr="00EA6BD4">
        <w:rPr>
          <w:u w:val="single"/>
        </w:rPr>
        <w:tab/>
      </w:r>
      <w:r w:rsidRPr="00EA6BD4">
        <w:rPr>
          <w:u w:val="single"/>
        </w:rPr>
        <w:tab/>
      </w:r>
      <w:r w:rsidRPr="00EA6BD4">
        <w:rPr>
          <w:u w:val="single"/>
        </w:rPr>
        <w:tab/>
      </w:r>
      <w:r w:rsidRPr="00EA6BD4">
        <w:rPr>
          <w:u w:val="single"/>
        </w:rPr>
        <w:tab/>
      </w:r>
      <w:r w:rsidRPr="00EA6BD4">
        <w:rPr>
          <w:u w:val="single"/>
        </w:rPr>
        <w:tab/>
      </w:r>
      <w:r w:rsidRPr="00EA6BD4">
        <w:rPr>
          <w:u w:val="single"/>
        </w:rPr>
        <w:tab/>
      </w:r>
      <w:r w:rsidRPr="00EA6BD4">
        <w:rPr>
          <w:u w:val="single"/>
        </w:rPr>
        <w:tab/>
      </w:r>
      <w:r w:rsidR="004D48D4">
        <w:rPr>
          <w:u w:val="single"/>
        </w:rPr>
        <w:softHyphen/>
      </w:r>
      <w:r w:rsidR="004D48D4">
        <w:rPr>
          <w:u w:val="single"/>
        </w:rPr>
        <w:softHyphen/>
      </w:r>
      <w:r w:rsidR="004D48D4">
        <w:rPr>
          <w:u w:val="single"/>
        </w:rPr>
        <w:softHyphen/>
      </w:r>
      <w:r w:rsidR="004D48D4">
        <w:rPr>
          <w:u w:val="single"/>
        </w:rPr>
        <w:softHyphen/>
      </w:r>
      <w:r w:rsidR="004D48D4">
        <w:rPr>
          <w:u w:val="single"/>
        </w:rPr>
        <w:softHyphen/>
      </w:r>
      <w:r w:rsidR="004D48D4">
        <w:rPr>
          <w:u w:val="single"/>
        </w:rPr>
        <w:softHyphen/>
      </w:r>
      <w:r w:rsidR="004D48D4">
        <w:rPr>
          <w:u w:val="single"/>
        </w:rPr>
        <w:softHyphen/>
      </w:r>
      <w:r w:rsidR="004D48D4">
        <w:rPr>
          <w:u w:val="single"/>
        </w:rPr>
        <w:softHyphen/>
      </w:r>
      <w:r w:rsidR="004D48D4">
        <w:rPr>
          <w:u w:val="single"/>
        </w:rPr>
        <w:softHyphen/>
      </w:r>
      <w:r w:rsidR="004D48D4">
        <w:rPr>
          <w:u w:val="single"/>
        </w:rPr>
        <w:softHyphen/>
        <w:t>________________________________________</w:t>
      </w:r>
    </w:p>
    <w:p w:rsidR="00EF3DEF" w:rsidRDefault="00EF3DEF" w:rsidP="00C1380B">
      <w:pPr>
        <w:rPr>
          <w:u w:val="single"/>
        </w:rPr>
      </w:pPr>
      <w:r w:rsidRPr="00EA6BD4">
        <w:rPr>
          <w:u w:val="single"/>
        </w:rPr>
        <w:t>Email:</w:t>
      </w:r>
      <w:r w:rsidRPr="00EA6BD4">
        <w:rPr>
          <w:u w:val="single"/>
        </w:rPr>
        <w:tab/>
      </w:r>
      <w:r>
        <w:rPr>
          <w:u w:val="single"/>
        </w:rPr>
        <w:tab/>
      </w:r>
      <w:r>
        <w:rPr>
          <w:u w:val="single"/>
        </w:rPr>
        <w:tab/>
      </w:r>
      <w:r>
        <w:rPr>
          <w:u w:val="single"/>
        </w:rPr>
        <w:tab/>
      </w:r>
      <w:r>
        <w:rPr>
          <w:u w:val="single"/>
        </w:rPr>
        <w:tab/>
      </w:r>
      <w:r>
        <w:rPr>
          <w:u w:val="single"/>
        </w:rPr>
        <w:tab/>
      </w:r>
      <w:r>
        <w:rPr>
          <w:u w:val="single"/>
        </w:rPr>
        <w:tab/>
        <w:t>Telephone:</w:t>
      </w:r>
      <w:r>
        <w:rPr>
          <w:u w:val="single"/>
        </w:rPr>
        <w:tab/>
      </w:r>
      <w:r>
        <w:rPr>
          <w:u w:val="single"/>
        </w:rPr>
        <w:tab/>
      </w:r>
      <w:r>
        <w:rPr>
          <w:u w:val="single"/>
        </w:rPr>
        <w:tab/>
      </w:r>
      <w:r>
        <w:rPr>
          <w:u w:val="single"/>
        </w:rPr>
        <w:tab/>
      </w:r>
      <w:r>
        <w:rPr>
          <w:u w:val="single"/>
        </w:rPr>
        <w:tab/>
      </w:r>
    </w:p>
    <w:p w:rsidR="00430373" w:rsidRDefault="00430373" w:rsidP="00C1380B"/>
    <w:p w:rsidR="00EF3DEF" w:rsidRDefault="00EF3DEF" w:rsidP="00C1380B">
      <w:pPr>
        <w:pStyle w:val="ListParagraph"/>
        <w:numPr>
          <w:ilvl w:val="0"/>
          <w:numId w:val="4"/>
        </w:numPr>
        <w:ind w:left="0"/>
        <w:contextualSpacing w:val="0"/>
      </w:pPr>
      <w:r>
        <w:t>Please indicate your link to Metro Area (i.e. live, work, volunteer).</w:t>
      </w:r>
    </w:p>
    <w:p w:rsidR="00EF3DEF" w:rsidRDefault="00EF3DEF" w:rsidP="00C1380B"/>
    <w:p w:rsidR="00EF3DEF" w:rsidRDefault="00EF3DEF" w:rsidP="00C1380B">
      <w:pPr>
        <w:pStyle w:val="ListParagraph"/>
        <w:numPr>
          <w:ilvl w:val="0"/>
          <w:numId w:val="4"/>
        </w:numPr>
        <w:ind w:left="0"/>
        <w:contextualSpacing w:val="0"/>
      </w:pPr>
      <w:r>
        <w:t xml:space="preserve">What organization or group will you be representing in your role on the MFAN </w:t>
      </w:r>
      <w:r w:rsidR="000F4EFC">
        <w:t>Strategic</w:t>
      </w:r>
      <w:r>
        <w:t xml:space="preserve"> Team?</w:t>
      </w:r>
    </w:p>
    <w:p w:rsidR="00EF3DEF" w:rsidRDefault="00EF3DEF" w:rsidP="00C1380B"/>
    <w:p w:rsidR="00EF3DEF" w:rsidRDefault="00EF3DEF" w:rsidP="00C1380B">
      <w:pPr>
        <w:pStyle w:val="ListParagraph"/>
        <w:numPr>
          <w:ilvl w:val="0"/>
          <w:numId w:val="4"/>
        </w:numPr>
        <w:ind w:left="0"/>
        <w:contextualSpacing w:val="0"/>
      </w:pPr>
      <w:r>
        <w:t>What is your role in this organization or group?</w:t>
      </w:r>
    </w:p>
    <w:p w:rsidR="00AF60C5" w:rsidRDefault="00AF60C5" w:rsidP="00C1380B">
      <w:pPr>
        <w:spacing w:line="240" w:lineRule="auto"/>
      </w:pPr>
    </w:p>
    <w:p w:rsidR="00EF3DEF" w:rsidRDefault="00EF3DEF" w:rsidP="00C1380B">
      <w:pPr>
        <w:pStyle w:val="ListParagraph"/>
        <w:numPr>
          <w:ilvl w:val="0"/>
          <w:numId w:val="4"/>
        </w:numPr>
        <w:spacing w:before="240" w:line="240" w:lineRule="auto"/>
        <w:ind w:left="0"/>
        <w:contextualSpacing w:val="0"/>
      </w:pPr>
      <w:r>
        <w:t xml:space="preserve">Why would you like to be an MFAN </w:t>
      </w:r>
      <w:r w:rsidR="000F4EFC">
        <w:t>Strategic</w:t>
      </w:r>
      <w:r>
        <w:t xml:space="preserve"> Team member (</w:t>
      </w:r>
      <w:r w:rsidRPr="00675BF7">
        <w:rPr>
          <w:i/>
        </w:rPr>
        <w:t>Please use a separate sheet of paper if needed</w:t>
      </w:r>
      <w:r>
        <w:rPr>
          <w:i/>
        </w:rPr>
        <w:t>)</w:t>
      </w:r>
      <w:r>
        <w:t>?</w:t>
      </w:r>
    </w:p>
    <w:p w:rsidR="00EF3DEF" w:rsidRDefault="00EF3DEF" w:rsidP="00C1380B"/>
    <w:p w:rsidR="00EF3DEF" w:rsidRDefault="00EF3DEF" w:rsidP="00C1380B">
      <w:pPr>
        <w:pStyle w:val="ListParagraph"/>
        <w:numPr>
          <w:ilvl w:val="0"/>
          <w:numId w:val="4"/>
        </w:numPr>
        <w:ind w:left="0"/>
        <w:contextualSpacing w:val="0"/>
      </w:pPr>
      <w:r>
        <w:t xml:space="preserve">Why do you believe you would make a good MFAN </w:t>
      </w:r>
      <w:r w:rsidR="000F4EFC">
        <w:t>Strategic</w:t>
      </w:r>
      <w:r>
        <w:t xml:space="preserve"> Team member?  Please describe the </w:t>
      </w:r>
      <w:r w:rsidR="0078169C">
        <w:t>relevant experience and preferred skills you would bring to the team (using examples given on pg. 2).</w:t>
      </w:r>
    </w:p>
    <w:p w:rsidR="00EF3DEF" w:rsidRDefault="00EF3DEF" w:rsidP="00C1380B"/>
    <w:p w:rsidR="00AF60C5" w:rsidRDefault="00EF3DEF" w:rsidP="00C1380B">
      <w:pPr>
        <w:pStyle w:val="ListParagraph"/>
        <w:numPr>
          <w:ilvl w:val="0"/>
          <w:numId w:val="4"/>
        </w:numPr>
        <w:ind w:left="0"/>
        <w:contextualSpacing w:val="0"/>
      </w:pPr>
      <w:r>
        <w:t xml:space="preserve">How </w:t>
      </w:r>
      <w:r w:rsidR="00430373">
        <w:t>would you incorporate your experience with issues of equity in race and the economy into your role on MFAN’s Strategic Team</w:t>
      </w:r>
      <w:r>
        <w:t>?</w:t>
      </w:r>
    </w:p>
    <w:p w:rsidR="00AF60C5" w:rsidRDefault="00AF60C5" w:rsidP="00C1380B">
      <w:pPr>
        <w:pStyle w:val="ListParagraph"/>
        <w:ind w:left="0"/>
        <w:contextualSpacing w:val="0"/>
      </w:pPr>
    </w:p>
    <w:p w:rsidR="00337AF3" w:rsidRDefault="00EF3DEF" w:rsidP="00C1380B">
      <w:pPr>
        <w:pStyle w:val="ListParagraph"/>
        <w:numPr>
          <w:ilvl w:val="0"/>
          <w:numId w:val="4"/>
        </w:numPr>
        <w:ind w:left="0"/>
        <w:contextualSpacing w:val="0"/>
      </w:pPr>
      <w:r>
        <w:t>W</w:t>
      </w:r>
      <w:r w:rsidR="00AF60C5">
        <w:t xml:space="preserve">ill you be able to </w:t>
      </w:r>
      <w:r w:rsidR="00E73AB8">
        <w:t>serve a two year</w:t>
      </w:r>
      <w:r w:rsidR="00C12704">
        <w:t xml:space="preserve"> or 18 month</w:t>
      </w:r>
      <w:r w:rsidR="00E73AB8">
        <w:t xml:space="preserve"> term and </w:t>
      </w:r>
      <w:r w:rsidR="00AF60C5">
        <w:t>make the</w:t>
      </w:r>
      <w:r>
        <w:t xml:space="preserve"> time commitment</w:t>
      </w:r>
      <w:r w:rsidR="00AF60C5">
        <w:t xml:space="preserve"> outlined in the application for the Leadership Team</w:t>
      </w:r>
      <w:r>
        <w:t xml:space="preserve">?     </w:t>
      </w:r>
      <w:r w:rsidRPr="00AF60C5">
        <w:rPr>
          <w:rFonts w:ascii="Webdings" w:hAnsi="Webdings"/>
        </w:rPr>
        <w:t></w:t>
      </w:r>
      <w:r w:rsidRPr="00AF60C5">
        <w:rPr>
          <w:rFonts w:ascii="Webdings" w:hAnsi="Webdings"/>
        </w:rPr>
        <w:t></w:t>
      </w:r>
      <w:r w:rsidR="00C12704">
        <w:t>2 years</w:t>
      </w:r>
      <w:r w:rsidRPr="00AF60C5">
        <w:rPr>
          <w:rFonts w:ascii="Webdings" w:hAnsi="Webdings"/>
        </w:rPr>
        <w:t></w:t>
      </w:r>
      <w:r w:rsidRPr="00AF60C5">
        <w:rPr>
          <w:rFonts w:ascii="Webdings" w:hAnsi="Webdings"/>
        </w:rPr>
        <w:t></w:t>
      </w:r>
      <w:r w:rsidRPr="00AF60C5">
        <w:rPr>
          <w:rFonts w:ascii="Webdings" w:hAnsi="Webdings"/>
        </w:rPr>
        <w:t></w:t>
      </w:r>
      <w:r w:rsidRPr="00AF60C5">
        <w:rPr>
          <w:rFonts w:ascii="Webdings" w:hAnsi="Webdings"/>
        </w:rPr>
        <w:t></w:t>
      </w:r>
      <w:r w:rsidRPr="00AF60C5">
        <w:rPr>
          <w:rFonts w:ascii="Webdings" w:hAnsi="Webdings"/>
        </w:rPr>
        <w:t></w:t>
      </w:r>
      <w:r w:rsidR="00C12704">
        <w:t>18 months</w:t>
      </w:r>
    </w:p>
    <w:p w:rsidR="00C1380B" w:rsidRDefault="00C1380B" w:rsidP="00C1380B">
      <w:pPr>
        <w:pStyle w:val="ListParagraph"/>
        <w:ind w:left="0"/>
      </w:pPr>
    </w:p>
    <w:p w:rsidR="00C1380B" w:rsidRDefault="00C1380B" w:rsidP="00C1380B"/>
    <w:sectPr w:rsidR="00C1380B" w:rsidSect="00C1380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D30" w:rsidRDefault="00C83D30" w:rsidP="00C1380B">
      <w:pPr>
        <w:spacing w:after="0" w:line="240" w:lineRule="auto"/>
      </w:pPr>
      <w:r>
        <w:separator/>
      </w:r>
    </w:p>
  </w:endnote>
  <w:endnote w:type="continuationSeparator" w:id="0">
    <w:p w:rsidR="00C83D30" w:rsidRDefault="00C83D30" w:rsidP="00C1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120447"/>
      <w:docPartObj>
        <w:docPartGallery w:val="Page Numbers (Bottom of Page)"/>
        <w:docPartUnique/>
      </w:docPartObj>
    </w:sdtPr>
    <w:sdtEndPr>
      <w:rPr>
        <w:noProof/>
      </w:rPr>
    </w:sdtEndPr>
    <w:sdtContent>
      <w:p w:rsidR="0078169C" w:rsidRDefault="0078169C">
        <w:pPr>
          <w:pStyle w:val="Footer"/>
          <w:jc w:val="right"/>
        </w:pPr>
        <w:r>
          <w:fldChar w:fldCharType="begin"/>
        </w:r>
        <w:r>
          <w:instrText xml:space="preserve"> PAGE   \* MERGEFORMAT </w:instrText>
        </w:r>
        <w:r>
          <w:fldChar w:fldCharType="separate"/>
        </w:r>
        <w:r w:rsidR="00262E1B">
          <w:rPr>
            <w:noProof/>
          </w:rPr>
          <w:t>2</w:t>
        </w:r>
        <w:r>
          <w:rPr>
            <w:noProof/>
          </w:rPr>
          <w:fldChar w:fldCharType="end"/>
        </w:r>
      </w:p>
    </w:sdtContent>
  </w:sdt>
  <w:p w:rsidR="0078169C" w:rsidRDefault="00781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D30" w:rsidRDefault="00C83D30" w:rsidP="00C1380B">
      <w:pPr>
        <w:spacing w:after="0" w:line="240" w:lineRule="auto"/>
      </w:pPr>
      <w:r>
        <w:separator/>
      </w:r>
    </w:p>
  </w:footnote>
  <w:footnote w:type="continuationSeparator" w:id="0">
    <w:p w:rsidR="00C83D30" w:rsidRDefault="00C83D30" w:rsidP="00C138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6E48"/>
    <w:multiLevelType w:val="multilevel"/>
    <w:tmpl w:val="1A7E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40700"/>
    <w:multiLevelType w:val="hybridMultilevel"/>
    <w:tmpl w:val="75AA9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04A51"/>
    <w:multiLevelType w:val="hybridMultilevel"/>
    <w:tmpl w:val="AFC8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47F85"/>
    <w:multiLevelType w:val="hybridMultilevel"/>
    <w:tmpl w:val="F1C00D08"/>
    <w:lvl w:ilvl="0" w:tplc="80DAB46A">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59C6260"/>
    <w:multiLevelType w:val="hybridMultilevel"/>
    <w:tmpl w:val="82E8A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C40E1"/>
    <w:multiLevelType w:val="hybridMultilevel"/>
    <w:tmpl w:val="7D769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60211"/>
    <w:multiLevelType w:val="hybridMultilevel"/>
    <w:tmpl w:val="E0B87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E0468"/>
    <w:multiLevelType w:val="hybridMultilevel"/>
    <w:tmpl w:val="7B2E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0D522C"/>
    <w:multiLevelType w:val="hybridMultilevel"/>
    <w:tmpl w:val="4EC65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E2D4C"/>
    <w:multiLevelType w:val="hybridMultilevel"/>
    <w:tmpl w:val="E72E7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C0F69"/>
    <w:multiLevelType w:val="hybridMultilevel"/>
    <w:tmpl w:val="DC06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07119"/>
    <w:multiLevelType w:val="hybridMultilevel"/>
    <w:tmpl w:val="2BE8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9"/>
  </w:num>
  <w:num w:numId="5">
    <w:abstractNumId w:val="4"/>
  </w:num>
  <w:num w:numId="6">
    <w:abstractNumId w:val="11"/>
  </w:num>
  <w:num w:numId="7">
    <w:abstractNumId w:val="2"/>
  </w:num>
  <w:num w:numId="8">
    <w:abstractNumId w:val="7"/>
  </w:num>
  <w:num w:numId="9">
    <w:abstractNumId w:val="6"/>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EF"/>
    <w:rsid w:val="000F4EFC"/>
    <w:rsid w:val="001109CB"/>
    <w:rsid w:val="001662F6"/>
    <w:rsid w:val="00172672"/>
    <w:rsid w:val="002440BF"/>
    <w:rsid w:val="00262E1B"/>
    <w:rsid w:val="002A3547"/>
    <w:rsid w:val="00337AF3"/>
    <w:rsid w:val="003A6A21"/>
    <w:rsid w:val="00430373"/>
    <w:rsid w:val="004D48D4"/>
    <w:rsid w:val="005412F9"/>
    <w:rsid w:val="00560535"/>
    <w:rsid w:val="006463E0"/>
    <w:rsid w:val="006F553A"/>
    <w:rsid w:val="0078169C"/>
    <w:rsid w:val="007E0C9C"/>
    <w:rsid w:val="008E0D0C"/>
    <w:rsid w:val="009361DF"/>
    <w:rsid w:val="0095581A"/>
    <w:rsid w:val="00AB5660"/>
    <w:rsid w:val="00AE0AF1"/>
    <w:rsid w:val="00AF60C5"/>
    <w:rsid w:val="00B97465"/>
    <w:rsid w:val="00C12704"/>
    <w:rsid w:val="00C1380B"/>
    <w:rsid w:val="00C24AF0"/>
    <w:rsid w:val="00C83D30"/>
    <w:rsid w:val="00CF1A23"/>
    <w:rsid w:val="00D82D75"/>
    <w:rsid w:val="00E31A73"/>
    <w:rsid w:val="00E65FC8"/>
    <w:rsid w:val="00E73AB8"/>
    <w:rsid w:val="00EF3DEF"/>
    <w:rsid w:val="00F7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1D143-6C30-45BB-8D29-96B1D924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DEF"/>
  </w:style>
  <w:style w:type="paragraph" w:styleId="Heading1">
    <w:name w:val="heading 1"/>
    <w:basedOn w:val="Normal"/>
    <w:next w:val="Normal"/>
    <w:link w:val="Heading1Char"/>
    <w:uiPriority w:val="9"/>
    <w:qFormat/>
    <w:rsid w:val="00EF3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3D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3DE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F3DEF"/>
    <w:rPr>
      <w:color w:val="0000FF"/>
      <w:u w:val="single"/>
    </w:rPr>
  </w:style>
  <w:style w:type="paragraph" w:styleId="ListParagraph">
    <w:name w:val="List Paragraph"/>
    <w:basedOn w:val="Normal"/>
    <w:uiPriority w:val="34"/>
    <w:qFormat/>
    <w:rsid w:val="00EF3DEF"/>
    <w:pPr>
      <w:ind w:left="720"/>
      <w:contextualSpacing/>
    </w:pPr>
  </w:style>
  <w:style w:type="character" w:customStyle="1" w:styleId="Heading3Char">
    <w:name w:val="Heading 3 Char"/>
    <w:basedOn w:val="DefaultParagraphFont"/>
    <w:link w:val="Heading3"/>
    <w:uiPriority w:val="9"/>
    <w:rsid w:val="00EF3DEF"/>
    <w:rPr>
      <w:rFonts w:asciiTheme="majorHAnsi" w:eastAsiaTheme="majorEastAsia" w:hAnsiTheme="majorHAnsi" w:cstheme="majorBidi"/>
      <w:b/>
      <w:bCs/>
      <w:color w:val="4F81BD" w:themeColor="accent1"/>
    </w:rPr>
  </w:style>
  <w:style w:type="table" w:styleId="TableGrid">
    <w:name w:val="Table Grid"/>
    <w:basedOn w:val="TableNormal"/>
    <w:uiPriority w:val="59"/>
    <w:rsid w:val="00EF3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3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80B"/>
  </w:style>
  <w:style w:type="paragraph" w:styleId="Footer">
    <w:name w:val="footer"/>
    <w:basedOn w:val="Normal"/>
    <w:link w:val="FooterChar"/>
    <w:uiPriority w:val="99"/>
    <w:unhideWhenUsed/>
    <w:rsid w:val="00C13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80B"/>
  </w:style>
  <w:style w:type="paragraph" w:styleId="BalloonText">
    <w:name w:val="Balloon Text"/>
    <w:basedOn w:val="Normal"/>
    <w:link w:val="BalloonTextChar"/>
    <w:uiPriority w:val="99"/>
    <w:semiHidden/>
    <w:unhideWhenUsed/>
    <w:rsid w:val="00D82D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D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3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z.umn.edu/mf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jbain@umn.edu" TargetMode="External"/><Relationship Id="rId4" Type="http://schemas.openxmlformats.org/officeDocument/2006/relationships/webSettings" Target="webSettings.xml"/><Relationship Id="rId9" Type="http://schemas.openxmlformats.org/officeDocument/2006/relationships/hyperlink" Target="mailto:jbain@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Extension</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extadmin</dc:creator>
  <cp:lastModifiedBy>Jamie M Bain</cp:lastModifiedBy>
  <cp:revision>3</cp:revision>
  <cp:lastPrinted>2017-01-20T17:49:00Z</cp:lastPrinted>
  <dcterms:created xsi:type="dcterms:W3CDTF">2017-02-16T14:56:00Z</dcterms:created>
  <dcterms:modified xsi:type="dcterms:W3CDTF">2017-02-16T15:38:00Z</dcterms:modified>
</cp:coreProperties>
</file>