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cb1519e600ec248babea8a68cf22f189a47144c"/>
    <w:p>
      <w:pPr>
        <w:pStyle w:val="Heading1"/>
      </w:pPr>
      <w:r>
        <w:t xml:space="preserve">Software Engineering — Group Coursework Team Review Meeting</w:t>
      </w:r>
    </w:p>
    <w:p>
      <w:pPr>
        <w:pStyle w:val="FirstParagraph"/>
      </w:pPr>
      <w:r>
        <w:t xml:space="preserve">(Internal team self-assessment, completed using the form from</w:t>
      </w:r>
      <w:r>
        <w:t xml:space="preserve"> </w:t>
      </w:r>
      <w:r>
        <w:rPr>
          <w:rStyle w:val="VerbatimChar"/>
        </w:rPr>
        <w:t xml:space="preserve">TeamProgressMeeting.pdf</w:t>
      </w:r>
      <w:r>
        <w:t xml:space="preserve">. Not a formal meeting with the module convenor.)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t xml:space="preserve">Adam, Floyd, Maysarah, Nasser, Abdurrahman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Async — completed in</w:t>
            </w:r>
            <w:r>
              <w:t xml:space="preserve"> </w:t>
            </w:r>
            <w:r>
              <w:rPr>
                <w:rStyle w:val="VerbatimChar"/>
              </w:rPr>
              <w:t xml:space="preserve">#decisions</w:t>
            </w:r>
            <w:r>
              <w:t xml:space="preserve"> </w:t>
            </w:r>
            <w:r>
              <w:t xml:space="preserve">channel on Discord, signed off by all members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2026-03-25</w:t>
            </w:r>
          </w:p>
        </w:tc>
      </w:tr>
    </w:tbl>
    <w:bookmarkStart w:id="9" w:name="quick-checklist"/>
    <w:p>
      <w:pPr>
        <w:pStyle w:val="Heading2"/>
      </w:pPr>
      <w:r>
        <w:t xml:space="preserve">Quick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many sprints have you completed?</w:t>
            </w:r>
          </w:p>
        </w:tc>
        <w:tc>
          <w:tcPr/>
          <w:p>
            <w:pPr>
              <w:pStyle w:val="Compact"/>
            </w:pPr>
            <w:r>
              <w:t xml:space="preserve">1 (working on Sprint 2, which is currently extended)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Have the sprints delivered a working prototype each?</w:t>
            </w:r>
          </w:p>
        </w:tc>
        <w:tc>
          <w:tcPr/>
          <w:p>
            <w:pPr>
              <w:pStyle w:val="Compact"/>
            </w:pPr>
            <w:r>
              <w:t xml:space="preserve">Yes — Sprint 1 closed with a working engine and a title screen. Sprint 2 will deliver the full gameplay loop.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many active members are in your team?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many inactive members are in your team?</w:t>
            </w:r>
          </w:p>
        </w:tc>
        <w:tc>
          <w:tcPr/>
          <w:p>
            <w:pPr>
              <w:pStyle w:val="Compact"/>
            </w:pPr>
            <w:r>
              <w:t xml:space="preserve">0 — all members contributing, though attendance at scheduled meetings varies (Nasser and Abdurrahman work more asynchronously via Discord).</w:t>
            </w:r>
          </w:p>
        </w:tc>
      </w:tr>
    </w:tbl>
    <w:bookmarkEnd w:id="9"/>
    <w:bookmarkStart w:id="10" w:name="Xe64e745c103965a1e7f8051f196373a8bd1b4e3"/>
    <w:p>
      <w:pPr>
        <w:pStyle w:val="Heading2"/>
      </w:pPr>
      <w:r>
        <w:t xml:space="preserve">Q1: What planning have you undertaken so far? (PERT/Risk/resources etc)</w:t>
      </w:r>
    </w:p>
    <w:p>
      <w:pPr>
        <w:pStyle w:val="FirstParagraph"/>
      </w:pPr>
      <w:r>
        <w:t xml:space="preserve">A PERT-style task breakdown with a critical path covering all four sprints, a Gantt-style overview, and a risk register scoring each risk on likelihood × impact. See</w:t>
      </w:r>
      <w:r>
        <w:t xml:space="preserve"> </w:t>
      </w:r>
      <w:r>
        <w:rPr>
          <w:rStyle w:val="VerbatimChar"/>
        </w:rPr>
        <w:t xml:space="preserve">docs/planning/</w:t>
      </w:r>
      <w:r>
        <w:t xml:space="preserve">. The plan was reviewed at the kickoff meeting on 2026-02-25 and is updated at each sprint review.</w:t>
      </w:r>
    </w:p>
    <w:bookmarkEnd w:id="10"/>
    <w:bookmarkStart w:id="11" w:name="X9fa0ddfb1c4c3974c25efce5212f278036d8112"/>
    <w:p>
      <w:pPr>
        <w:pStyle w:val="Heading2"/>
      </w:pPr>
      <w:r>
        <w:t xml:space="preserve">Q2: Have you been monitoring the Canvas discussion threads for updates from your customer?</w:t>
      </w:r>
    </w:p>
    <w:p>
      <w:pPr>
        <w:pStyle w:val="FirstParagraph"/>
      </w:pPr>
      <w:r>
        <w:t xml:space="preserve">Yes. Adam (Product Owner) checks Canvas every Monday and Thursday and posts relevant updates to the team Discord</w:t>
      </w:r>
      <w:r>
        <w:t xml:space="preserve"> </w:t>
      </w:r>
      <w:r>
        <w:rPr>
          <w:rStyle w:val="VerbatimChar"/>
        </w:rPr>
        <w:t xml:space="preserve">#announcements</w:t>
      </w:r>
      <w:r>
        <w:t xml:space="preserve"> </w:t>
      </w:r>
      <w:r>
        <w:t xml:space="preserve">channel. No material requirement changes from the customer to date.</w:t>
      </w:r>
    </w:p>
    <w:bookmarkEnd w:id="11"/>
    <w:bookmarkStart w:id="12" w:name="X83df2a6ca20dddb2bbf17dbc61094d07a56b3a1"/>
    <w:p>
      <w:pPr>
        <w:pStyle w:val="Heading2"/>
      </w:pPr>
      <w:r>
        <w:t xml:space="preserve">Q3: What languages and tools have you selected for your implementation?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Language:</w:t>
      </w:r>
      <w:r>
        <w:t xml:space="preserve"> </w:t>
      </w:r>
      <w:r>
        <w:t xml:space="preserve">Python 3.10+ (developing on 3.13).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GUI library:</w:t>
      </w:r>
      <w:r>
        <w:t xml:space="preserve"> </w:t>
      </w:r>
      <w:r>
        <w:t xml:space="preserve">Pygame.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 framework:</w:t>
      </w:r>
      <w:r>
        <w:t xml:space="preserve"> </w:t>
      </w:r>
      <w:r>
        <w:t xml:space="preserve">pytest, with</w:t>
      </w:r>
      <w:r>
        <w:t xml:space="preserve"> </w:t>
      </w:r>
      <w:r>
        <w:rPr>
          <w:rStyle w:val="VerbatimChar"/>
        </w:rPr>
        <w:t xml:space="preserve">pythonpath=src</w:t>
      </w:r>
      <w:r>
        <w:t xml:space="preserve"> </w:t>
      </w:r>
      <w:r>
        <w:t xml:space="preserve">configured in</w:t>
      </w:r>
      <w:r>
        <w:t xml:space="preserve"> </w:t>
      </w:r>
      <w:r>
        <w:rPr>
          <w:rStyle w:val="VerbatimChar"/>
        </w:rPr>
        <w:t xml:space="preserve">pytest.ini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Version control / collaboration:</w:t>
      </w:r>
      <w:r>
        <w:t xml:space="preserve"> </w:t>
      </w:r>
      <w:r>
        <w:t xml:space="preserve">Git + GitHub, Discord for async coordination, Google Meet for scheduled meetings, draw.io for diagrams.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Justification:</w:t>
      </w:r>
      <w:r>
        <w:t xml:space="preserve"> </w:t>
      </w:r>
      <w:r>
        <w:t xml:space="preserve">Python is cross-platform without licensing concerns, every team member already had it installed, and Pygame meets the desktop GUI requirement. pytest is industry-standard.</w:t>
      </w:r>
    </w:p>
    <w:bookmarkEnd w:id="12"/>
    <w:bookmarkStart w:id="13" w:name="X5f07bf8ab0eda644c00784e83b3b95665ede1c7"/>
    <w:p>
      <w:pPr>
        <w:pStyle w:val="Heading2"/>
      </w:pPr>
      <w:r>
        <w:t xml:space="preserve">Q4: Is there a current working prototype? If so, show it.</w:t>
      </w:r>
    </w:p>
    <w:p>
      <w:pPr>
        <w:pStyle w:val="FirstParagraph"/>
      </w:pPr>
      <w:r>
        <w:t xml:space="preserve">Yes. The current build supports a Pygame window with a title screen and basic game flow. The full gameplay loop (Move, Suggest, Accuse, EndScreen) lands at the end of the current Sprint 2.</w:t>
      </w:r>
    </w:p>
    <w:bookmarkEnd w:id="13"/>
    <w:bookmarkStart w:id="14" w:name="Xb9ac7f3fb08d6f1ef40fce0470b00ca1b635050"/>
    <w:p>
      <w:pPr>
        <w:pStyle w:val="Heading2"/>
      </w:pPr>
      <w:r>
        <w:t xml:space="preserve">Q5: Are there any kind of other demonstrable elements yet?</w:t>
      </w:r>
    </w:p>
    <w:p>
      <w:pPr>
        <w:pStyle w:val="Compact"/>
        <w:numPr>
          <w:ilvl w:val="0"/>
          <w:numId w:val="1002"/>
        </w:numPr>
      </w:pPr>
      <w:r>
        <w:t xml:space="preserve">Engine class diagram in</w:t>
      </w:r>
      <w:r>
        <w:t xml:space="preserve"> </w:t>
      </w:r>
      <w:r>
        <w:rPr>
          <w:rStyle w:val="VerbatimChar"/>
        </w:rPr>
        <w:t xml:space="preserve">docs/design/class_diagram.md</w:t>
      </w:r>
    </w:p>
    <w:p>
      <w:pPr>
        <w:pStyle w:val="Compact"/>
        <w:numPr>
          <w:ilvl w:val="0"/>
          <w:numId w:val="1002"/>
        </w:numPr>
      </w:pPr>
      <w:r>
        <w:t xml:space="preserve">Sequence diagram for the Suggestion / Refutation flow in</w:t>
      </w:r>
      <w:r>
        <w:t xml:space="preserve"> </w:t>
      </w:r>
      <w:r>
        <w:rPr>
          <w:rStyle w:val="VerbatimChar"/>
        </w:rPr>
        <w:t xml:space="preserve">docs/design/sequence_diagram.md</w:t>
      </w:r>
    </w:p>
    <w:p>
      <w:pPr>
        <w:pStyle w:val="Compact"/>
        <w:numPr>
          <w:ilvl w:val="0"/>
          <w:numId w:val="1002"/>
        </w:numPr>
      </w:pPr>
      <w:r>
        <w:t xml:space="preserve">Architecture overview in</w:t>
      </w:r>
      <w:r>
        <w:t xml:space="preserve"> </w:t>
      </w:r>
      <w:r>
        <w:rPr>
          <w:rStyle w:val="VerbatimChar"/>
        </w:rPr>
        <w:t xml:space="preserve">docs/design/architecture.md</w:t>
      </w:r>
    </w:p>
    <w:p>
      <w:pPr>
        <w:pStyle w:val="Compact"/>
        <w:numPr>
          <w:ilvl w:val="0"/>
          <w:numId w:val="1002"/>
        </w:numPr>
      </w:pPr>
      <w:r>
        <w:t xml:space="preserve">Unit test suite in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(passing)</w:t>
      </w:r>
    </w:p>
    <w:p>
      <w:pPr>
        <w:pStyle w:val="Compact"/>
        <w:numPr>
          <w:ilvl w:val="0"/>
          <w:numId w:val="1002"/>
        </w:numPr>
      </w:pPr>
      <w:r>
        <w:t xml:space="preserve">System test report skeleton in</w:t>
      </w:r>
      <w:r>
        <w:t xml:space="preserve"> </w:t>
      </w:r>
      <w:r>
        <w:rPr>
          <w:rStyle w:val="VerbatimChar"/>
        </w:rPr>
        <w:t xml:space="preserve">docs/testing/system_test_report.md</w:t>
      </w:r>
    </w:p>
    <w:bookmarkEnd w:id="14"/>
    <w:bookmarkStart w:id="15" w:name="Xce498064fa71a0cf49c5ac8afd5f62daa6ca627"/>
    <w:p>
      <w:pPr>
        <w:pStyle w:val="Heading2"/>
      </w:pPr>
      <w:r>
        <w:t xml:space="preserve">Q6: Is there anything you need feedback for from your customer?</w:t>
      </w:r>
    </w:p>
    <w:p>
      <w:pPr>
        <w:pStyle w:val="Compact"/>
        <w:numPr>
          <w:ilvl w:val="0"/>
          <w:numId w:val="1003"/>
        </w:numPr>
      </w:pPr>
      <w:r>
        <w:t xml:space="preserve">Confirmation that the AI player's behaviour as the team plans to ship it (random over what the AI legally knows; accuse only on single-candidate notes; never reads the hidden solution) is what the customer expects from "an autonomous-player option". The team committed to ship the AI in Sprint 3 (ADR-006); a sanity check on behaviour expectations would be welcome before then.</w:t>
      </w:r>
    </w:p>
    <w:p>
      <w:pPr>
        <w:pStyle w:val="Compact"/>
        <w:numPr>
          <w:ilvl w:val="0"/>
          <w:numId w:val="1003"/>
        </w:numPr>
      </w:pPr>
      <w:r>
        <w:t xml:space="preserve">Any preference on font / colour scheme — currently using a flat dark-blue palette.</w:t>
      </w:r>
    </w:p>
    <w:bookmarkEnd w:id="15"/>
    <w:bookmarkStart w:id="16" w:name="X41d583deec0c156a28b315ceb630cf06b087b01"/>
    <w:p>
      <w:pPr>
        <w:pStyle w:val="Heading2"/>
      </w:pPr>
      <w:r>
        <w:t xml:space="preserve">Q7: Are there any other factors that are having an effect on your team's ability to deliver on this group project?</w:t>
      </w:r>
    </w:p>
    <w:p>
      <w:pPr>
        <w:pStyle w:val="Compact"/>
        <w:numPr>
          <w:ilvl w:val="0"/>
          <w:numId w:val="1004"/>
        </w:numPr>
      </w:pPr>
      <w:r>
        <w:t xml:space="preserve">Two team members (Nasser, Abdurrahman) have heavier coursework loads from other modules; they contribute primarily asynchronously via Discord rather than at every scheduled meeting. Both are delivering on their assigned tasks.</w:t>
      </w:r>
    </w:p>
    <w:p>
      <w:pPr>
        <w:pStyle w:val="Compact"/>
        <w:numPr>
          <w:ilvl w:val="0"/>
          <w:numId w:val="1004"/>
        </w:numPr>
      </w:pPr>
      <w:r>
        <w:t xml:space="preserve">Sprint 2 has been extended by one week to absorb integration work that ran longer than estimated.</w:t>
      </w:r>
    </w:p>
    <w:p>
      <w:pPr>
        <w:pStyle w:val="Compact"/>
        <w:numPr>
          <w:ilvl w:val="0"/>
          <w:numId w:val="1004"/>
        </w:numPr>
      </w:pPr>
      <w:r>
        <w:t xml:space="preserve">No team-internal blockers; communication is consistent.</w:t>
      </w:r>
    </w:p>
    <w:p>
      <w:pPr>
        <w:pStyle w:val="FirstParagraph"/>
      </w:pPr>
      <w:r>
        <w:t xml:space="preserve">Signed off by all five members on Discord, 2026-03-25.</w:t>
      </w:r>
    </w:p>
    <w:bookmarkEnd w:id="16"/>
    <w:bookmarkEnd w:id="17"/>
    <w:sectPr>
      <w:footnotePr>
        <w:numRestart w:val="eachSect"/>
      </w:footnotePr>
      <w:pgSz w:h="16838" w:w="11906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2026-04-29T21:06:43Z</dcterms:created>
  <dcterms:modified xsi:type="dcterms:W3CDTF">2026-04-29T21:06:43Z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