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ocumentation-index--team-53"/>
    <w:p>
      <w:pPr>
        <w:pStyle w:val="Heading1"/>
      </w:pPr>
      <w:r>
        <w:t xml:space="preserve">Documentation Index — Team 53</w:t>
      </w:r>
    </w:p>
    <w:p>
      <w:pPr>
        <w:pStyle w:val="FirstParagraph"/>
      </w:pPr>
      <w:r>
        <w:t xml:space="preserve">This directory contains all process, design, testing, and reporting documentation for the Cluedo project. Documents are grouped by topic. This index maps each marking-criteria element and each submission-guidance deliverable to its actual location, so a marker can find what they need without exploring directories.</w:t>
      </w:r>
    </w:p>
    <w:bookmarkStart w:id="9" w:name="X1f806bcf2d84f5c4cfa0bfb077e6f6cd4d1a8e2"/>
    <w:p>
      <w:pPr>
        <w:pStyle w:val="Heading2"/>
      </w:pPr>
      <w:r>
        <w:t xml:space="preserve">For markers — quick map of marking criteria to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Marking element</w:t>
            </w:r>
          </w:p>
        </w:tc>
        <w:tc>
          <w:tcPr/>
          <w:p>
            <w:pPr>
              <w:pStyle w:val="Compact"/>
            </w:pPr>
            <w:r>
              <w:t xml:space="preserve">Folder /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docs (5 marks)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planning/project_plan.md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planning/gantt.md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planning/risk_register.md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— meeting notes (5)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meetings/</w:t>
            </w:r>
            <w:r>
              <w:t xml:space="preserve"> </w:t>
            </w:r>
            <w:r>
              <w:t xml:space="preserve">— 9 meeting minute files plus</w:t>
            </w:r>
            <w:r>
              <w:t xml:space="preserve"> </w:t>
            </w:r>
            <w:r>
              <w:rPr>
                <w:rStyle w:val="VerbatimChar"/>
              </w:rPr>
              <w:t xml:space="preserve">2026-03-25_team_progress_review.md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documentation (10)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sprints/sprint_1.md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sprint_2.md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sprint_3.md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sprint_4.md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— high level (5)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— low level (5)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design/class_diagram.md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design/sequence_diagram.md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design/api.md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documentation (5)</w:t>
            </w:r>
          </w:p>
        </w:tc>
        <w:tc>
          <w:tcPr/>
          <w:p>
            <w:pPr>
              <w:pStyle w:val="Compact"/>
            </w:pPr>
            <w:r>
              <w:t xml:space="preserve">Docstrings inside</w:t>
            </w:r>
            <w:r>
              <w:t xml:space="preserve"> </w:t>
            </w:r>
            <w:r>
              <w:rPr>
                <w:rStyle w:val="VerbatimChar"/>
              </w:rPr>
              <w:t xml:space="preserve">src/game/*.py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src/ui/*.py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documentation (10)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testing/system_test_report.md</w:t>
            </w:r>
            <w:r>
              <w:t xml:space="preserve"> </w:t>
            </w:r>
            <w:r>
              <w:t xml:space="preserve">plus the 116-test pytest suite in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(50)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report (5)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report/group_report.md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report/peer_review.md</w:t>
            </w:r>
          </w:p>
        </w:tc>
      </w:tr>
    </w:tbl>
    <w:bookmarkEnd w:id="9"/>
    <w:bookmarkStart w:id="10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main.py                # Pygame entry point</w:t>
      </w:r>
      <w:r>
        <w:br/>
      </w:r>
      <w:r>
        <w:rPr>
          <w:rStyle w:val="VerbatimChar"/>
        </w:rPr>
        <w:t xml:space="preserve">  game/                  # Engine + AI — no Pygame imports</w:t>
      </w:r>
      <w:r>
        <w:br/>
      </w:r>
      <w:r>
        <w:rPr>
          <w:rStyle w:val="VerbatimChar"/>
        </w:rPr>
        <w:t xml:space="preserve">    models.py            # Card, Player (+ player_type, ai_notes), GameState, DetectiveNotes, RefuteResult, AccusationResult</w:t>
      </w:r>
      <w:r>
        <w:br/>
      </w:r>
      <w:r>
        <w:rPr>
          <w:rStyle w:val="VerbatimChar"/>
        </w:rPr>
        <w:t xml:space="preserve">    deck.py              # SUSPECTS, WEAPONS, ROOMS, create_deck, verify_deck</w:t>
      </w:r>
      <w:r>
        <w:br/>
      </w:r>
      <w:r>
        <w:rPr>
          <w:rStyle w:val="VerbatimChar"/>
        </w:rPr>
        <w:t xml:space="preserve">    engine.py            # All rules: dice + grid pathfinder (BFS), suggestion, accusation, F12 token tracking, validation</w:t>
      </w:r>
      <w:r>
        <w:br/>
      </w:r>
      <w:r>
        <w:rPr>
          <w:rStyle w:val="VerbatimChar"/>
        </w:rPr>
        <w:t xml:space="preserve">    ai.py                # RandomAIPlayerStrategy, take_ai_turn, run_ai_simulation, DetectiveNotes helpers</w:t>
      </w:r>
      <w:r>
        <w:br/>
      </w:r>
      <w:r>
        <w:rPr>
          <w:rStyle w:val="VerbatimChar"/>
        </w:rPr>
        <w:t xml:space="preserve">  ui/                    # Pygame screens and components</w:t>
      </w:r>
      <w:r>
        <w:br/>
      </w:r>
      <w:r>
        <w:rPr>
          <w:rStyle w:val="VerbatimChar"/>
        </w:rPr>
        <w:t xml:space="preserve">    screens.py           # MainMenu / Setup (with Human/AI toggle) / Game / End screens + ScreenManager</w:t>
      </w:r>
      <w:r>
        <w:br/>
      </w:r>
      <w:r>
        <w:rPr>
          <w:rStyle w:val="VerbatimChar"/>
        </w:rPr>
        <w:t xml:space="preserve">    components.py        # Button, TextInput, PopupSelect, MessageBox, CardDisplay</w:t>
      </w:r>
      <w:r>
        <w:br/>
      </w:r>
      <w:r>
        <w:rPr>
          <w:rStyle w:val="VerbatimChar"/>
        </w:rPr>
        <w:t xml:space="preserve">    gui.py               # Board renderer (24x24 grid, doors, tokens, dice-move highlight)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test_models.py         # Unit tests for the data models</w:t>
      </w:r>
      <w:r>
        <w:br/>
      </w:r>
      <w:r>
        <w:rPr>
          <w:rStyle w:val="VerbatimChar"/>
        </w:rPr>
        <w:t xml:space="preserve">  test_engine.py         # Unit tests for the engine</w:t>
      </w:r>
      <w:r>
        <w:br/>
      </w:r>
      <w:r>
        <w:rPr>
          <w:rStyle w:val="VerbatimChar"/>
        </w:rPr>
        <w:t xml:space="preserve">  test_ai.py             # Unit tests for the AI player module and privacy invariants</w:t>
      </w:r>
      <w:r>
        <w:br/>
      </w:r>
      <w:r>
        <w:rPr>
          <w:rStyle w:val="VerbatimChar"/>
        </w:rPr>
        <w:t xml:space="preserve">docs/                    # This documentation pack</w:t>
      </w:r>
      <w:r>
        <w:br/>
      </w:r>
      <w:r>
        <w:rPr>
          <w:rStyle w:val="VerbatimChar"/>
        </w:rPr>
        <w:t xml:space="preserve">  README.md              # This file</w:t>
      </w:r>
      <w:r>
        <w:br/>
      </w:r>
      <w:r>
        <w:rPr>
          <w:rStyle w:val="VerbatimChar"/>
        </w:rPr>
        <w:t xml:space="preserve">  decisions.md           # Engineering Decisions Log (ADRs)</w:t>
      </w:r>
      <w:r>
        <w:br/>
      </w:r>
      <w:r>
        <w:rPr>
          <w:rStyle w:val="VerbatimChar"/>
        </w:rPr>
        <w:t xml:space="preserve">  planning/              # Project plan, Gantt, risk register</w:t>
      </w:r>
      <w:r>
        <w:br/>
      </w:r>
      <w:r>
        <w:rPr>
          <w:rStyle w:val="VerbatimChar"/>
        </w:rPr>
        <w:t xml:space="preserve">  meetings/              # 9 meeting minutes + team progress review form</w:t>
      </w:r>
      <w:r>
        <w:br/>
      </w:r>
      <w:r>
        <w:rPr>
          <w:rStyle w:val="VerbatimChar"/>
        </w:rPr>
        <w:t xml:space="preserve">  sprints/               # One document per sprint (sprint_1 through sprint_4)</w:t>
      </w:r>
      <w:r>
        <w:br/>
      </w:r>
      <w:r>
        <w:rPr>
          <w:rStyle w:val="VerbatimChar"/>
        </w:rPr>
        <w:t xml:space="preserve">  design/                # Architecture, class diagram, sequence diagram, engine API</w:t>
      </w:r>
      <w:r>
        <w:br/>
      </w:r>
      <w:r>
        <w:rPr>
          <w:rStyle w:val="VerbatimChar"/>
        </w:rPr>
        <w:t xml:space="preserve">  testing/               # System test report</w:t>
      </w:r>
      <w:r>
        <w:br/>
      </w:r>
      <w:r>
        <w:rPr>
          <w:rStyle w:val="VerbatimChar"/>
        </w:rPr>
        <w:t xml:space="preserve">  report/                # Group report, peer review, requirements</w:t>
      </w:r>
      <w:r>
        <w:br/>
      </w:r>
      <w:r>
        <w:rPr>
          <w:rStyle w:val="VerbatimChar"/>
        </w:rPr>
        <w:t xml:space="preserve">  screenshots/           # Title, gameplay, end-screen images for README</w:t>
      </w:r>
    </w:p>
    <w:bookmarkEnd w:id="10"/>
    <w:bookmarkStart w:id="11" w:name="submission-folder-mapping"/>
    <w:p>
      <w:pPr>
        <w:pStyle w:val="Heading2"/>
      </w:pPr>
      <w:r>
        <w:t xml:space="preserve">Submission folder mapping</w:t>
      </w:r>
    </w:p>
    <w:p>
      <w:pPr>
        <w:pStyle w:val="FirstParagraph"/>
      </w:pPr>
      <w:r>
        <w:t xml:space="preserve">Per the Submission Guidance from Hsi-Ming Ho, the submission ZIP is organised into eight folders. The mapping from this repo to those folders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Submission folder</w:t>
            </w:r>
          </w:p>
        </w:tc>
        <w:tc>
          <w:tcPr/>
          <w:p>
            <w:pPr>
              <w:pStyle w:val="Compact"/>
            </w:pPr>
            <w:r>
              <w:t xml:space="preserve">Source in this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docs/planning/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meeting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docs/meetings/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cycle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docs/sprints/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pytest.ini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docs/testing/system_test_report.md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(separately recorded MP4 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docs/report/group_report.md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docs/report/peer_review.md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2026-04-30T13:16:46Z</dcterms:created>
  <dcterms:modified xsi:type="dcterms:W3CDTF">2026-04-30T13:16:46Z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