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0AC54" w14:textId="77777777" w:rsidR="002E59D3" w:rsidRDefault="002E59D3" w:rsidP="002E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176DFC99" w14:textId="7822F4A7" w:rsidR="002E59D3" w:rsidRDefault="002E59D3" w:rsidP="002E59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E40132" wp14:editId="760ECF60">
            <wp:simplePos x="0" y="0"/>
            <wp:positionH relativeFrom="column">
              <wp:posOffset>-572770</wp:posOffset>
            </wp:positionH>
            <wp:positionV relativeFrom="paragraph">
              <wp:posOffset>152400</wp:posOffset>
            </wp:positionV>
            <wp:extent cx="1264920" cy="1358518"/>
            <wp:effectExtent l="0" t="0" r="0" b="0"/>
            <wp:wrapNone/>
            <wp:docPr id="1246160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5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es-MX"/>
        </w:rPr>
        <w:drawing>
          <wp:anchor distT="0" distB="0" distL="114300" distR="114300" simplePos="0" relativeHeight="251660288" behindDoc="1" locked="0" layoutInCell="1" allowOverlap="1" wp14:anchorId="31368B97" wp14:editId="1495E11F">
            <wp:simplePos x="0" y="0"/>
            <wp:positionH relativeFrom="column">
              <wp:posOffset>5370830</wp:posOffset>
            </wp:positionH>
            <wp:positionV relativeFrom="paragraph">
              <wp:posOffset>190500</wp:posOffset>
            </wp:positionV>
            <wp:extent cx="1173480" cy="1173480"/>
            <wp:effectExtent l="0" t="0" r="7620" b="7620"/>
            <wp:wrapNone/>
            <wp:docPr id="538349287" name="Imagen 2" descr="ITIN - ESPE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IN - ESPE | Sangolqu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0329A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UNIVERSIDAD DE LAS FUERZAS ARMADAS “ESPE”</w:t>
      </w:r>
    </w:p>
    <w:p w14:paraId="5E22208D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E479C8F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DEPARTAMENTO DE CIENCIAS DE LA COMPUTACIÓN</w:t>
      </w:r>
    </w:p>
    <w:p w14:paraId="7C4E03E5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7F86240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TALLER 2</w:t>
      </w:r>
    </w:p>
    <w:p w14:paraId="6EDE070A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6C10A03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INGENIERIA EN TECNOLOGÍAS DE LA INFORMACIÓN</w:t>
      </w:r>
    </w:p>
    <w:p w14:paraId="46A9E6D6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7F098019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APLICACIÓN DE SISTEMAS OPERATIVOS</w:t>
      </w:r>
    </w:p>
    <w:p w14:paraId="2A842F8D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C21006D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INTEGRANTES:</w:t>
      </w:r>
    </w:p>
    <w:p w14:paraId="091A2506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sz w:val="28"/>
          <w:szCs w:val="28"/>
          <w:lang w:val="es-MX"/>
        </w:rPr>
        <w:t>CEVALLOS JUAN</w:t>
      </w:r>
    </w:p>
    <w:p w14:paraId="4B0B1F56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sz w:val="28"/>
          <w:szCs w:val="28"/>
          <w:lang w:val="es-MX"/>
        </w:rPr>
        <w:t xml:space="preserve">PACHACAMA FREDDY LEONEL </w:t>
      </w:r>
    </w:p>
    <w:p w14:paraId="04BDFD03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sz w:val="28"/>
          <w:szCs w:val="28"/>
          <w:lang w:val="es-MX"/>
        </w:rPr>
        <w:t>QUIMUÑA KEVIN</w:t>
      </w:r>
    </w:p>
    <w:p w14:paraId="07A01C9B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sz w:val="28"/>
          <w:szCs w:val="28"/>
          <w:lang w:val="es-MX"/>
        </w:rPr>
        <w:t>SANGOQUIZA WILSON</w:t>
      </w:r>
    </w:p>
    <w:p w14:paraId="247628D9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6409CBB2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GRUPO #4</w:t>
      </w:r>
    </w:p>
    <w:p w14:paraId="66D854B6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1436BD49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ING. ANDREA LÓPEZ </w:t>
      </w:r>
    </w:p>
    <w:p w14:paraId="130853F7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189F848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NRC: 10035</w:t>
      </w:r>
    </w:p>
    <w:p w14:paraId="6506BBEB" w14:textId="77777777" w:rsidR="002E59D3" w:rsidRPr="00F257B8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E641770" w14:textId="77777777" w:rsidR="002E59D3" w:rsidRDefault="002E59D3" w:rsidP="002E59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F257B8">
        <w:rPr>
          <w:rFonts w:ascii="Times New Roman" w:hAnsi="Times New Roman" w:cs="Times New Roman"/>
          <w:b/>
          <w:bCs/>
          <w:sz w:val="28"/>
          <w:szCs w:val="28"/>
          <w:lang w:val="es-MX"/>
        </w:rPr>
        <w:t>SANGOLQUÍ, 29 DE MAYO DEL 2023</w:t>
      </w:r>
    </w:p>
    <w:p w14:paraId="5878780A" w14:textId="77777777" w:rsidR="007826F7" w:rsidRDefault="007826F7">
      <w:pPr>
        <w:rPr>
          <w:lang w:val="es-MX"/>
        </w:rPr>
      </w:pPr>
    </w:p>
    <w:p w14:paraId="7575A6A2" w14:textId="77777777" w:rsidR="002E59D3" w:rsidRDefault="002E59D3" w:rsidP="002E59D3">
      <w:pPr>
        <w:widowControl w:val="0"/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SERVIDOR </w:t>
      </w:r>
      <w:r w:rsidRPr="003F2692">
        <w:rPr>
          <w:b/>
          <w:sz w:val="24"/>
          <w:szCs w:val="24"/>
        </w:rPr>
        <w:t>DNS</w:t>
      </w:r>
    </w:p>
    <w:p w14:paraId="3D867BBB" w14:textId="77777777" w:rsidR="002E59D3" w:rsidRDefault="002E59D3" w:rsidP="002E59D3">
      <w:pPr>
        <w:widowControl w:val="0"/>
        <w:spacing w:after="0" w:line="240" w:lineRule="auto"/>
        <w:jc w:val="both"/>
        <w:rPr>
          <w:b/>
          <w:sz w:val="24"/>
          <w:szCs w:val="24"/>
        </w:rPr>
      </w:pPr>
    </w:p>
    <w:p w14:paraId="6B45778B" w14:textId="77777777" w:rsidR="002E59D3" w:rsidRDefault="002E59D3" w:rsidP="002E59D3">
      <w:pPr>
        <w:pStyle w:val="Prrafodelista"/>
        <w:widowControl w:val="0"/>
        <w:numPr>
          <w:ilvl w:val="0"/>
          <w:numId w:val="1"/>
        </w:numPr>
        <w:spacing w:after="0" w:line="240" w:lineRule="auto"/>
        <w:jc w:val="both"/>
        <w:rPr>
          <w:bCs/>
          <w:sz w:val="24"/>
          <w:szCs w:val="24"/>
        </w:rPr>
      </w:pPr>
      <w:r w:rsidRPr="005460F6">
        <w:rPr>
          <w:bCs/>
          <w:sz w:val="24"/>
          <w:szCs w:val="24"/>
        </w:rPr>
        <w:t xml:space="preserve">Instalar el servidor DNS desde funciones de agregación de roles. Una vez instalado agregar una nueva zona: </w:t>
      </w:r>
      <w:hyperlink r:id="rId7" w:history="1">
        <w:r w:rsidRPr="005460F6">
          <w:rPr>
            <w:rStyle w:val="Hipervnculo"/>
            <w:bCs/>
            <w:sz w:val="24"/>
            <w:szCs w:val="24"/>
          </w:rPr>
          <w:t>www.asogrupoX.com</w:t>
        </w:r>
      </w:hyperlink>
      <w:r w:rsidRPr="005460F6">
        <w:rPr>
          <w:bCs/>
          <w:sz w:val="24"/>
          <w:szCs w:val="24"/>
        </w:rPr>
        <w:t xml:space="preserve"> – 192.168.100.1</w:t>
      </w:r>
      <w:r>
        <w:rPr>
          <w:bCs/>
          <w:sz w:val="24"/>
          <w:szCs w:val="24"/>
        </w:rPr>
        <w:t xml:space="preserve">. De igual manera dominio ftp, web y </w:t>
      </w:r>
      <w:proofErr w:type="spellStart"/>
      <w:r>
        <w:rPr>
          <w:bCs/>
          <w:sz w:val="24"/>
          <w:szCs w:val="24"/>
        </w:rPr>
        <w:t>vacio</w:t>
      </w:r>
      <w:proofErr w:type="spellEnd"/>
      <w:r>
        <w:rPr>
          <w:bCs/>
          <w:sz w:val="24"/>
          <w:szCs w:val="24"/>
        </w:rPr>
        <w:t>.</w:t>
      </w:r>
    </w:p>
    <w:p w14:paraId="646CD23D" w14:textId="77777777" w:rsidR="002E59D3" w:rsidRDefault="002E59D3" w:rsidP="002E59D3">
      <w:pPr>
        <w:pStyle w:val="Prrafodelista"/>
        <w:widowControl w:val="0"/>
        <w:spacing w:after="0" w:line="240" w:lineRule="auto"/>
        <w:jc w:val="both"/>
        <w:rPr>
          <w:bCs/>
          <w:sz w:val="24"/>
          <w:szCs w:val="24"/>
        </w:rPr>
      </w:pPr>
    </w:p>
    <w:p w14:paraId="19D63903" w14:textId="548DC1E8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433AE15" wp14:editId="37C33A8B">
            <wp:extent cx="4968240" cy="4069080"/>
            <wp:effectExtent l="19050" t="19050" r="22860" b="26670"/>
            <wp:docPr id="8668095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2296" r="9196" b="3400"/>
                    <a:stretch/>
                  </pic:blipFill>
                  <pic:spPr bwMode="auto">
                    <a:xfrm>
                      <a:off x="0" y="0"/>
                      <a:ext cx="4968240" cy="406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7256" w14:textId="77777777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785F607D" w14:textId="60127718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2F1D68B6" wp14:editId="55097857">
            <wp:extent cx="4968000" cy="4094422"/>
            <wp:effectExtent l="19050" t="19050" r="23495" b="20955"/>
            <wp:docPr id="9721949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532" r="10824" b="6723"/>
                    <a:stretch/>
                  </pic:blipFill>
                  <pic:spPr bwMode="auto">
                    <a:xfrm>
                      <a:off x="0" y="0"/>
                      <a:ext cx="4968000" cy="409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3897" w14:textId="77777777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1B576E0D" w14:textId="043E52C3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369A8C03" wp14:editId="1874B11A">
            <wp:extent cx="4968000" cy="4038842"/>
            <wp:effectExtent l="19050" t="19050" r="23495" b="19050"/>
            <wp:docPr id="6124977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2845" r="12555" b="1333"/>
                    <a:stretch/>
                  </pic:blipFill>
                  <pic:spPr bwMode="auto">
                    <a:xfrm>
                      <a:off x="0" y="0"/>
                      <a:ext cx="4968000" cy="4038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D7F7" w14:textId="77777777" w:rsidR="002E59D3" w:rsidRDefault="002E59D3">
      <w:pPr>
        <w:rPr>
          <w:lang w:val="es-MX"/>
        </w:rPr>
      </w:pPr>
    </w:p>
    <w:p w14:paraId="3685514D" w14:textId="77777777" w:rsidR="002E59D3" w:rsidRDefault="002E59D3" w:rsidP="002E59D3">
      <w:pPr>
        <w:pStyle w:val="Prrafodelista"/>
        <w:widowControl w:val="0"/>
        <w:numPr>
          <w:ilvl w:val="0"/>
          <w:numId w:val="1"/>
        </w:numPr>
        <w:spacing w:after="0" w:line="240" w:lineRule="auto"/>
        <w:jc w:val="both"/>
        <w:rPr>
          <w:bCs/>
          <w:sz w:val="24"/>
          <w:szCs w:val="24"/>
        </w:rPr>
      </w:pPr>
      <w:r w:rsidRPr="002E59D3">
        <w:rPr>
          <w:bCs/>
          <w:sz w:val="24"/>
          <w:szCs w:val="24"/>
        </w:rPr>
        <w:t xml:space="preserve">Crear de la misma manera las zonas inversas indicando los tres octetos de la </w:t>
      </w:r>
      <w:proofErr w:type="spellStart"/>
      <w:r w:rsidRPr="002E59D3">
        <w:rPr>
          <w:bCs/>
          <w:sz w:val="24"/>
          <w:szCs w:val="24"/>
        </w:rPr>
        <w:t>ip</w:t>
      </w:r>
      <w:proofErr w:type="spellEnd"/>
      <w:r w:rsidRPr="002E59D3">
        <w:rPr>
          <w:bCs/>
          <w:sz w:val="24"/>
          <w:szCs w:val="24"/>
        </w:rPr>
        <w:t xml:space="preserve"> del servidor.</w:t>
      </w:r>
    </w:p>
    <w:p w14:paraId="5EB92F61" w14:textId="77777777" w:rsidR="002E59D3" w:rsidRDefault="002E59D3" w:rsidP="002E59D3">
      <w:pPr>
        <w:pStyle w:val="Prrafodelista"/>
        <w:widowControl w:val="0"/>
        <w:spacing w:after="0" w:line="240" w:lineRule="auto"/>
        <w:jc w:val="both"/>
        <w:rPr>
          <w:bCs/>
          <w:sz w:val="24"/>
          <w:szCs w:val="24"/>
        </w:rPr>
      </w:pPr>
    </w:p>
    <w:p w14:paraId="30D5A083" w14:textId="4B89E40B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258029F1" wp14:editId="0ECD58AF">
            <wp:extent cx="4968000" cy="4086826"/>
            <wp:effectExtent l="19050" t="19050" r="23495" b="28575"/>
            <wp:docPr id="31077046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3" t="1345" r="19645" b="8235"/>
                    <a:stretch/>
                  </pic:blipFill>
                  <pic:spPr bwMode="auto">
                    <a:xfrm>
                      <a:off x="0" y="0"/>
                      <a:ext cx="4968000" cy="4086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CEF30" w14:textId="77777777" w:rsidR="002E59D3" w:rsidRDefault="002E59D3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43AC8ADF" w14:textId="7F44706D" w:rsidR="0018630A" w:rsidRPr="0018630A" w:rsidRDefault="002E59D3" w:rsidP="0018630A">
      <w:pPr>
        <w:pStyle w:val="Prrafodelista"/>
        <w:widowControl w:val="0"/>
        <w:numPr>
          <w:ilvl w:val="0"/>
          <w:numId w:val="1"/>
        </w:numPr>
        <w:spacing w:after="0" w:line="240" w:lineRule="auto"/>
        <w:jc w:val="both"/>
        <w:rPr>
          <w:bCs/>
          <w:sz w:val="24"/>
          <w:szCs w:val="24"/>
        </w:rPr>
      </w:pPr>
      <w:r w:rsidRPr="002E59D3">
        <w:rPr>
          <w:bCs/>
          <w:sz w:val="24"/>
          <w:szCs w:val="24"/>
        </w:rPr>
        <w:t xml:space="preserve">Comprobar la instalación en el servidor mediante el comando </w:t>
      </w:r>
      <w:proofErr w:type="spellStart"/>
      <w:r w:rsidRPr="002E59D3">
        <w:rPr>
          <w:bCs/>
          <w:sz w:val="24"/>
          <w:szCs w:val="24"/>
        </w:rPr>
        <w:t>nslooup</w:t>
      </w:r>
      <w:proofErr w:type="spellEnd"/>
      <w:r w:rsidRPr="002E59D3">
        <w:rPr>
          <w:bCs/>
          <w:sz w:val="24"/>
          <w:szCs w:val="24"/>
        </w:rPr>
        <w:t xml:space="preserve"> + </w:t>
      </w:r>
      <w:proofErr w:type="spellStart"/>
      <w:r w:rsidRPr="002E59D3">
        <w:rPr>
          <w:bCs/>
          <w:sz w:val="24"/>
          <w:szCs w:val="24"/>
        </w:rPr>
        <w:t>nombredeldominio</w:t>
      </w:r>
      <w:proofErr w:type="spellEnd"/>
      <w:r w:rsidRPr="002E59D3">
        <w:rPr>
          <w:bCs/>
          <w:sz w:val="24"/>
          <w:szCs w:val="24"/>
        </w:rPr>
        <w:t xml:space="preserve"> creado </w:t>
      </w:r>
      <w:proofErr w:type="spellStart"/>
      <w:r w:rsidRPr="002E59D3">
        <w:rPr>
          <w:bCs/>
          <w:sz w:val="24"/>
          <w:szCs w:val="24"/>
        </w:rPr>
        <w:t>ej</w:t>
      </w:r>
      <w:proofErr w:type="spellEnd"/>
      <w:r w:rsidRPr="002E59D3">
        <w:rPr>
          <w:bCs/>
          <w:sz w:val="24"/>
          <w:szCs w:val="24"/>
        </w:rPr>
        <w:t>:</w:t>
      </w:r>
    </w:p>
    <w:p w14:paraId="52F8B02B" w14:textId="77777777" w:rsidR="0018630A" w:rsidRPr="0018630A" w:rsidRDefault="0018630A" w:rsidP="0018630A">
      <w:pPr>
        <w:pStyle w:val="Prrafodelista"/>
        <w:widowControl w:val="0"/>
        <w:spacing w:after="0" w:line="240" w:lineRule="auto"/>
        <w:jc w:val="both"/>
        <w:rPr>
          <w:bCs/>
          <w:sz w:val="24"/>
          <w:szCs w:val="24"/>
        </w:rPr>
      </w:pPr>
    </w:p>
    <w:p w14:paraId="173AA655" w14:textId="2EE39F7A" w:rsidR="002E59D3" w:rsidRDefault="0018630A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335F932D" wp14:editId="7050258B">
            <wp:extent cx="4968000" cy="2405931"/>
            <wp:effectExtent l="0" t="0" r="4445" b="0"/>
            <wp:docPr id="63379896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405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8DAB4" w14:textId="77777777" w:rsidR="0018630A" w:rsidRDefault="0018630A" w:rsidP="002E59D3">
      <w:pPr>
        <w:pStyle w:val="Prrafodelista"/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451212FD" w14:textId="55ED07EF" w:rsidR="0018630A" w:rsidRDefault="0018630A" w:rsidP="0018630A">
      <w:pPr>
        <w:pStyle w:val="Prrafodelista"/>
        <w:widowControl w:val="0"/>
        <w:numPr>
          <w:ilvl w:val="0"/>
          <w:numId w:val="1"/>
        </w:numPr>
        <w:spacing w:after="0" w:line="240" w:lineRule="auto"/>
        <w:jc w:val="center"/>
        <w:rPr>
          <w:bCs/>
          <w:sz w:val="24"/>
          <w:szCs w:val="24"/>
        </w:rPr>
      </w:pPr>
      <w:r w:rsidRPr="0018630A">
        <w:rPr>
          <w:bCs/>
          <w:sz w:val="24"/>
          <w:szCs w:val="24"/>
        </w:rPr>
        <w:t>Comprobar la comunicación desde el cliente al servidor. Con los dominios creados.</w:t>
      </w:r>
    </w:p>
    <w:p w14:paraId="628C557B" w14:textId="265EC08E" w:rsidR="0018630A" w:rsidRDefault="0018630A" w:rsidP="0018630A">
      <w:pPr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5888A70F" w14:textId="77777777" w:rsidR="0018630A" w:rsidRPr="0018630A" w:rsidRDefault="0018630A" w:rsidP="0018630A">
      <w:pPr>
        <w:widowControl w:val="0"/>
        <w:spacing w:after="0" w:line="240" w:lineRule="auto"/>
        <w:jc w:val="center"/>
        <w:rPr>
          <w:bCs/>
          <w:sz w:val="24"/>
          <w:szCs w:val="24"/>
        </w:rPr>
      </w:pPr>
    </w:p>
    <w:p w14:paraId="10E68FAF" w14:textId="045177D4" w:rsidR="002E59D3" w:rsidRDefault="0018630A" w:rsidP="0018630A">
      <w:pPr>
        <w:ind w:left="720"/>
        <w:jc w:val="center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9636515" wp14:editId="7D2AC1FC">
            <wp:extent cx="4968000" cy="3257166"/>
            <wp:effectExtent l="0" t="0" r="4445" b="635"/>
            <wp:docPr id="48678653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3257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E59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45ABB"/>
    <w:multiLevelType w:val="hybridMultilevel"/>
    <w:tmpl w:val="0DA27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D353B"/>
    <w:multiLevelType w:val="hybridMultilevel"/>
    <w:tmpl w:val="FDF40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420623">
    <w:abstractNumId w:val="0"/>
  </w:num>
  <w:num w:numId="2" w16cid:durableId="1149980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D3"/>
    <w:rsid w:val="00046767"/>
    <w:rsid w:val="0005604A"/>
    <w:rsid w:val="0018630A"/>
    <w:rsid w:val="002E59D3"/>
    <w:rsid w:val="007826F7"/>
    <w:rsid w:val="008C7CD6"/>
    <w:rsid w:val="00C7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0AB1A"/>
  <w15:chartTrackingRefBased/>
  <w15:docId w15:val="{DD8608F1-D33C-41C2-987D-D44EAFFB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9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59D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E59D3"/>
    <w:pPr>
      <w:spacing w:after="200" w:line="276" w:lineRule="auto"/>
      <w:ind w:left="720"/>
      <w:contextualSpacing/>
    </w:pPr>
    <w:rPr>
      <w:rFonts w:ascii="Calibri" w:eastAsia="Calibri" w:hAnsi="Calibri" w:cs="Calibri"/>
      <w:kern w:val="0"/>
      <w:lang w:val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www.asogrupoX.com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LEONEL PACHACAMA QUISHPE</dc:creator>
  <cp:keywords/>
  <dc:description/>
  <cp:lastModifiedBy>FREDDY LEONEL PACHACAMA QUISHPE</cp:lastModifiedBy>
  <cp:revision>1</cp:revision>
  <dcterms:created xsi:type="dcterms:W3CDTF">2023-06-05T23:03:00Z</dcterms:created>
  <dcterms:modified xsi:type="dcterms:W3CDTF">2023-06-06T04:30:00Z</dcterms:modified>
</cp:coreProperties>
</file>