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7684" w14:textId="77777777" w:rsidR="007F42B5" w:rsidRDefault="007F42B5" w:rsidP="007F42B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8EE7CCC" w14:textId="77777777" w:rsidR="007F42B5" w:rsidRDefault="007F42B5" w:rsidP="007F42B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0308E0" wp14:editId="0878571D">
            <wp:simplePos x="0" y="0"/>
            <wp:positionH relativeFrom="column">
              <wp:posOffset>38100</wp:posOffset>
            </wp:positionH>
            <wp:positionV relativeFrom="paragraph">
              <wp:posOffset>175260</wp:posOffset>
            </wp:positionV>
            <wp:extent cx="1238250" cy="1118235"/>
            <wp:effectExtent l="0" t="0" r="0" b="0"/>
            <wp:wrapTight wrapText="bothSides">
              <wp:wrapPolygon edited="0">
                <wp:start x="7311" y="368"/>
                <wp:lineTo x="3988" y="2208"/>
                <wp:lineTo x="2326" y="4416"/>
                <wp:lineTo x="2326" y="6991"/>
                <wp:lineTo x="332" y="10303"/>
                <wp:lineTo x="332" y="13247"/>
                <wp:lineTo x="3655" y="18767"/>
                <wp:lineTo x="6978" y="20974"/>
                <wp:lineTo x="7311" y="21342"/>
                <wp:lineTo x="13957" y="21342"/>
                <wp:lineTo x="14289" y="20974"/>
                <wp:lineTo x="17612" y="18767"/>
                <wp:lineTo x="20935" y="13247"/>
                <wp:lineTo x="20935" y="10303"/>
                <wp:lineTo x="18942" y="6991"/>
                <wp:lineTo x="19274" y="4416"/>
                <wp:lineTo x="17612" y="2208"/>
                <wp:lineTo x="14289" y="368"/>
                <wp:lineTo x="7311" y="368"/>
              </wp:wrapPolygon>
            </wp:wrapTight>
            <wp:docPr id="1204321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6"/>
          <w:szCs w:val="26"/>
          <w:lang w:val="es-MX"/>
        </w:rPr>
        <w:drawing>
          <wp:anchor distT="0" distB="0" distL="114300" distR="114300" simplePos="0" relativeHeight="251660288" behindDoc="1" locked="0" layoutInCell="1" allowOverlap="1" wp14:anchorId="0BB2AFEE" wp14:editId="6114005F">
            <wp:simplePos x="0" y="0"/>
            <wp:positionH relativeFrom="column">
              <wp:posOffset>4815840</wp:posOffset>
            </wp:positionH>
            <wp:positionV relativeFrom="paragraph">
              <wp:posOffset>250190</wp:posOffset>
            </wp:positionV>
            <wp:extent cx="1043940" cy="104394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448004918" name="Imagen 2" descr="ITIN - ESPE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IN - ESPE | Sangolquí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66598" w14:textId="77777777" w:rsidR="007F42B5" w:rsidRPr="007F42B5" w:rsidRDefault="007F42B5" w:rsidP="007F42B5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7F42B5">
        <w:rPr>
          <w:rFonts w:ascii="Times New Roman" w:hAnsi="Times New Roman" w:cs="Times New Roman"/>
          <w:b/>
          <w:bCs/>
          <w:sz w:val="26"/>
          <w:szCs w:val="26"/>
          <w:lang w:val="es-MX"/>
        </w:rPr>
        <w:t>Universidad de las Fuerzas Armadas ESPE</w:t>
      </w:r>
    </w:p>
    <w:p w14:paraId="31E436A3" w14:textId="77777777" w:rsidR="007F42B5" w:rsidRPr="007F42B5" w:rsidRDefault="007F42B5" w:rsidP="007F42B5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7F42B5">
        <w:rPr>
          <w:rFonts w:ascii="Times New Roman" w:hAnsi="Times New Roman" w:cs="Times New Roman"/>
          <w:b/>
          <w:bCs/>
          <w:sz w:val="26"/>
          <w:szCs w:val="26"/>
          <w:lang w:val="es-MX"/>
        </w:rPr>
        <w:t>Departamento de Ciencias de la Computación</w:t>
      </w:r>
    </w:p>
    <w:p w14:paraId="1B10CA75" w14:textId="550DEFD0" w:rsidR="007F42B5" w:rsidRPr="007F42B5" w:rsidRDefault="007F42B5" w:rsidP="007F42B5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7F42B5">
        <w:rPr>
          <w:rFonts w:ascii="Times New Roman" w:hAnsi="Times New Roman" w:cs="Times New Roman"/>
          <w:b/>
          <w:bCs/>
          <w:sz w:val="26"/>
          <w:szCs w:val="26"/>
          <w:lang w:val="es-MX"/>
        </w:rPr>
        <w:t>Aplicación de Sistemas Operativos</w:t>
      </w:r>
    </w:p>
    <w:p w14:paraId="6E33A9AA" w14:textId="77777777" w:rsidR="007F42B5" w:rsidRPr="007F42B5" w:rsidRDefault="007F42B5" w:rsidP="007F42B5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</w:p>
    <w:p w14:paraId="4F00E3AE" w14:textId="6C880A15" w:rsidR="007F42B5" w:rsidRPr="007F42B5" w:rsidRDefault="007F42B5" w:rsidP="007F42B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F42B5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Nombre:</w:t>
      </w:r>
      <w:r w:rsidRPr="007F42B5">
        <w:rPr>
          <w:rFonts w:ascii="Times New Roman" w:hAnsi="Times New Roman" w:cs="Times New Roman"/>
          <w:sz w:val="24"/>
          <w:szCs w:val="24"/>
          <w:lang w:val="es-MX"/>
        </w:rPr>
        <w:t xml:space="preserve"> Freddy Leonel Pachacama</w:t>
      </w:r>
      <w:r w:rsidRPr="007F42B5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7F42B5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7F42B5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7F42B5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7F42B5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7F42B5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7F42B5">
        <w:rPr>
          <w:rFonts w:ascii="Times New Roman" w:hAnsi="Times New Roman" w:cs="Times New Roman"/>
          <w:b/>
          <w:bCs/>
          <w:sz w:val="24"/>
          <w:szCs w:val="24"/>
          <w:lang w:val="es-MX"/>
        </w:rPr>
        <w:t>NRC:</w:t>
      </w:r>
      <w:r w:rsidRPr="007F42B5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7F42B5">
        <w:rPr>
          <w:rFonts w:ascii="Times New Roman" w:hAnsi="Times New Roman" w:cs="Times New Roman"/>
          <w:sz w:val="24"/>
          <w:szCs w:val="24"/>
          <w:lang w:val="es-MX"/>
        </w:rPr>
        <w:t>10035</w:t>
      </w:r>
    </w:p>
    <w:p w14:paraId="702B6D0A" w14:textId="77777777" w:rsidR="007F42B5" w:rsidRPr="007F42B5" w:rsidRDefault="007F42B5" w:rsidP="007F42B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F42B5">
        <w:rPr>
          <w:rFonts w:ascii="Times New Roman" w:hAnsi="Times New Roman" w:cs="Times New Roman"/>
          <w:b/>
          <w:bCs/>
          <w:sz w:val="24"/>
          <w:szCs w:val="24"/>
          <w:lang w:val="es-MX"/>
        </w:rPr>
        <w:t>Fecha:</w:t>
      </w:r>
      <w:r w:rsidRPr="007F42B5">
        <w:rPr>
          <w:rFonts w:ascii="Times New Roman" w:hAnsi="Times New Roman" w:cs="Times New Roman"/>
          <w:sz w:val="24"/>
          <w:szCs w:val="24"/>
          <w:lang w:val="es-MX"/>
        </w:rPr>
        <w:t xml:space="preserve"> 12/05/2023</w:t>
      </w:r>
    </w:p>
    <w:p w14:paraId="7FF7B914" w14:textId="20AA387D" w:rsidR="007826F7" w:rsidRPr="007F42B5" w:rsidRDefault="007F42B5" w:rsidP="007F42B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7F42B5">
        <w:rPr>
          <w:rFonts w:ascii="Times New Roman" w:hAnsi="Times New Roman" w:cs="Times New Roman"/>
          <w:b/>
          <w:bCs/>
          <w:sz w:val="24"/>
          <w:szCs w:val="24"/>
          <w:lang w:val="es-MX"/>
        </w:rPr>
        <w:t>Tarea en clase</w:t>
      </w:r>
    </w:p>
    <w:p w14:paraId="180FA3F5" w14:textId="060D09EB" w:rsidR="007F42B5" w:rsidRPr="007F42B5" w:rsidRDefault="007F42B5" w:rsidP="007F42B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7F42B5">
        <w:rPr>
          <w:rFonts w:ascii="Times New Roman" w:hAnsi="Times New Roman" w:cs="Times New Roman"/>
          <w:b/>
          <w:bCs/>
          <w:sz w:val="24"/>
          <w:szCs w:val="24"/>
          <w:lang w:val="es-MX"/>
        </w:rPr>
        <w:t>Realizar una tabla de semejanzas y diferencias entre los procesadores Intel y AMD con 5 parámetros analizados.</w:t>
      </w:r>
    </w:p>
    <w:p w14:paraId="30493CF6" w14:textId="77777777" w:rsidR="007F42B5" w:rsidRDefault="007F42B5" w:rsidP="007F42B5">
      <w:pPr>
        <w:pStyle w:val="Prrafodelista"/>
        <w:jc w:val="both"/>
        <w:rPr>
          <w:b/>
          <w:bCs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14"/>
        <w:gridCol w:w="2820"/>
        <w:gridCol w:w="2828"/>
      </w:tblGrid>
      <w:tr w:rsidR="007F42B5" w14:paraId="4E7FD16A" w14:textId="77777777" w:rsidTr="00433AD3">
        <w:trPr>
          <w:trHeight w:val="520"/>
        </w:trPr>
        <w:tc>
          <w:tcPr>
            <w:tcW w:w="2914" w:type="dxa"/>
            <w:shd w:val="clear" w:color="auto" w:fill="A8D08D" w:themeFill="accent6" w:themeFillTint="99"/>
          </w:tcPr>
          <w:p w14:paraId="7AA93BB2" w14:textId="0FB64988" w:rsidR="007F42B5" w:rsidRPr="00433AD3" w:rsidRDefault="007F42B5" w:rsidP="007F42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433A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Parámetros</w:t>
            </w:r>
          </w:p>
        </w:tc>
        <w:tc>
          <w:tcPr>
            <w:tcW w:w="2820" w:type="dxa"/>
            <w:shd w:val="clear" w:color="auto" w:fill="A8D08D" w:themeFill="accent6" w:themeFillTint="99"/>
          </w:tcPr>
          <w:p w14:paraId="4964162C" w14:textId="73950B69" w:rsidR="007F42B5" w:rsidRPr="00433AD3" w:rsidRDefault="007F42B5" w:rsidP="007F42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433A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Intel</w:t>
            </w:r>
          </w:p>
        </w:tc>
        <w:tc>
          <w:tcPr>
            <w:tcW w:w="2828" w:type="dxa"/>
            <w:shd w:val="clear" w:color="auto" w:fill="A8D08D" w:themeFill="accent6" w:themeFillTint="99"/>
          </w:tcPr>
          <w:p w14:paraId="1FB36F3A" w14:textId="6B8462F2" w:rsidR="007F42B5" w:rsidRPr="00433AD3" w:rsidRDefault="007F42B5" w:rsidP="007F42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433A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AMD</w:t>
            </w:r>
          </w:p>
        </w:tc>
      </w:tr>
      <w:tr w:rsidR="007F42B5" w14:paraId="2F2D0F55" w14:textId="77777777" w:rsidTr="00433AD3">
        <w:trPr>
          <w:trHeight w:val="525"/>
        </w:trPr>
        <w:tc>
          <w:tcPr>
            <w:tcW w:w="2914" w:type="dxa"/>
            <w:shd w:val="clear" w:color="auto" w:fill="E2EFD9" w:themeFill="accent6" w:themeFillTint="33"/>
          </w:tcPr>
          <w:p w14:paraId="1891C11A" w14:textId="2017F186" w:rsidR="007F42B5" w:rsidRPr="00433AD3" w:rsidRDefault="007F42B5" w:rsidP="00433AD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3AD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apoyan de otros componentes del ordenador.</w:t>
            </w:r>
          </w:p>
        </w:tc>
        <w:tc>
          <w:tcPr>
            <w:tcW w:w="2820" w:type="dxa"/>
            <w:shd w:val="clear" w:color="auto" w:fill="E2EFD9" w:themeFill="accent6" w:themeFillTint="33"/>
          </w:tcPr>
          <w:p w14:paraId="2AA9C402" w14:textId="7407B114" w:rsidR="007F42B5" w:rsidRPr="00433AD3" w:rsidRDefault="007F42B5" w:rsidP="007F42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3AD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Sí </w:t>
            </w:r>
          </w:p>
        </w:tc>
        <w:tc>
          <w:tcPr>
            <w:tcW w:w="2828" w:type="dxa"/>
            <w:shd w:val="clear" w:color="auto" w:fill="E2EFD9" w:themeFill="accent6" w:themeFillTint="33"/>
          </w:tcPr>
          <w:p w14:paraId="4DD15818" w14:textId="7AC01AA1" w:rsidR="007F42B5" w:rsidRPr="00433AD3" w:rsidRDefault="007F42B5" w:rsidP="007F42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3AD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</w:t>
            </w:r>
          </w:p>
        </w:tc>
      </w:tr>
      <w:tr w:rsidR="007F42B5" w14:paraId="0816E39F" w14:textId="77777777" w:rsidTr="007F42B5">
        <w:trPr>
          <w:trHeight w:val="543"/>
        </w:trPr>
        <w:tc>
          <w:tcPr>
            <w:tcW w:w="2914" w:type="dxa"/>
          </w:tcPr>
          <w:p w14:paraId="6EB1F1BD" w14:textId="46DCCFAD" w:rsidR="007F42B5" w:rsidRPr="00433AD3" w:rsidRDefault="007F42B5" w:rsidP="00433AD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3AD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Mayor potencia, mayor precio.</w:t>
            </w:r>
          </w:p>
        </w:tc>
        <w:tc>
          <w:tcPr>
            <w:tcW w:w="2820" w:type="dxa"/>
          </w:tcPr>
          <w:p w14:paraId="3B93D2E7" w14:textId="5D1611E5" w:rsidR="007F42B5" w:rsidRPr="00433AD3" w:rsidRDefault="007F42B5" w:rsidP="007F42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3AD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Sí</w:t>
            </w:r>
          </w:p>
        </w:tc>
        <w:tc>
          <w:tcPr>
            <w:tcW w:w="2828" w:type="dxa"/>
          </w:tcPr>
          <w:p w14:paraId="310EA97B" w14:textId="13117192" w:rsidR="007F42B5" w:rsidRPr="00433AD3" w:rsidRDefault="007F42B5" w:rsidP="007F42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3AD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</w:t>
            </w:r>
          </w:p>
        </w:tc>
      </w:tr>
      <w:tr w:rsidR="007F42B5" w14:paraId="4F609634" w14:textId="77777777" w:rsidTr="00433AD3">
        <w:trPr>
          <w:trHeight w:val="520"/>
        </w:trPr>
        <w:tc>
          <w:tcPr>
            <w:tcW w:w="2914" w:type="dxa"/>
            <w:shd w:val="clear" w:color="auto" w:fill="E2EFD9" w:themeFill="accent6" w:themeFillTint="33"/>
          </w:tcPr>
          <w:p w14:paraId="712712B1" w14:textId="2F6C4F5C" w:rsidR="007F42B5" w:rsidRPr="00433AD3" w:rsidRDefault="00433AD3" w:rsidP="00433AD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3AD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Utiliza la arquitectura x86-64</w:t>
            </w:r>
          </w:p>
        </w:tc>
        <w:tc>
          <w:tcPr>
            <w:tcW w:w="2820" w:type="dxa"/>
            <w:shd w:val="clear" w:color="auto" w:fill="E2EFD9" w:themeFill="accent6" w:themeFillTint="33"/>
          </w:tcPr>
          <w:p w14:paraId="0304F888" w14:textId="1609CCBD" w:rsidR="007F42B5" w:rsidRPr="00433AD3" w:rsidRDefault="00433AD3" w:rsidP="007F42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3AD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Sí</w:t>
            </w:r>
          </w:p>
        </w:tc>
        <w:tc>
          <w:tcPr>
            <w:tcW w:w="2828" w:type="dxa"/>
            <w:shd w:val="clear" w:color="auto" w:fill="E2EFD9" w:themeFill="accent6" w:themeFillTint="33"/>
          </w:tcPr>
          <w:p w14:paraId="70BF1FFE" w14:textId="757065E4" w:rsidR="007F42B5" w:rsidRPr="00433AD3" w:rsidRDefault="00433AD3" w:rsidP="007F42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3AD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</w:t>
            </w:r>
          </w:p>
        </w:tc>
      </w:tr>
      <w:tr w:rsidR="007F42B5" w14:paraId="6E99C1B9" w14:textId="77777777" w:rsidTr="007F42B5">
        <w:trPr>
          <w:trHeight w:val="520"/>
        </w:trPr>
        <w:tc>
          <w:tcPr>
            <w:tcW w:w="2914" w:type="dxa"/>
          </w:tcPr>
          <w:p w14:paraId="476F2161" w14:textId="7D344E79" w:rsidR="007F42B5" w:rsidRPr="00433AD3" w:rsidRDefault="00433AD3" w:rsidP="00433AD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3AD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Eficiencia Energética</w:t>
            </w:r>
          </w:p>
        </w:tc>
        <w:tc>
          <w:tcPr>
            <w:tcW w:w="2820" w:type="dxa"/>
          </w:tcPr>
          <w:p w14:paraId="0D6073F0" w14:textId="3180155E" w:rsidR="007F42B5" w:rsidRPr="00433AD3" w:rsidRDefault="00433AD3" w:rsidP="007F42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3AD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Sí</w:t>
            </w:r>
          </w:p>
        </w:tc>
        <w:tc>
          <w:tcPr>
            <w:tcW w:w="2828" w:type="dxa"/>
          </w:tcPr>
          <w:p w14:paraId="484C6EAA" w14:textId="0A1FBBC0" w:rsidR="007F42B5" w:rsidRPr="00433AD3" w:rsidRDefault="00433AD3" w:rsidP="007F42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3AD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Sí</w:t>
            </w:r>
          </w:p>
        </w:tc>
      </w:tr>
      <w:tr w:rsidR="007F42B5" w14:paraId="33D5F16E" w14:textId="77777777" w:rsidTr="00433AD3">
        <w:trPr>
          <w:trHeight w:val="520"/>
        </w:trPr>
        <w:tc>
          <w:tcPr>
            <w:tcW w:w="2914" w:type="dxa"/>
            <w:shd w:val="clear" w:color="auto" w:fill="E2EFD9" w:themeFill="accent6" w:themeFillTint="33"/>
          </w:tcPr>
          <w:p w14:paraId="1BA9BBD0" w14:textId="1D055D15" w:rsidR="007F42B5" w:rsidRPr="00433AD3" w:rsidRDefault="00433AD3" w:rsidP="00433AD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3AD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Mejor rendimiento en aplicaciones multihilo</w:t>
            </w:r>
          </w:p>
        </w:tc>
        <w:tc>
          <w:tcPr>
            <w:tcW w:w="2820" w:type="dxa"/>
            <w:shd w:val="clear" w:color="auto" w:fill="E2EFD9" w:themeFill="accent6" w:themeFillTint="33"/>
          </w:tcPr>
          <w:p w14:paraId="5996D9BA" w14:textId="6F2F11B7" w:rsidR="007F42B5" w:rsidRPr="00433AD3" w:rsidRDefault="00433AD3" w:rsidP="007F42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3AD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</w:t>
            </w:r>
          </w:p>
        </w:tc>
        <w:tc>
          <w:tcPr>
            <w:tcW w:w="2828" w:type="dxa"/>
            <w:shd w:val="clear" w:color="auto" w:fill="E2EFD9" w:themeFill="accent6" w:themeFillTint="33"/>
          </w:tcPr>
          <w:p w14:paraId="0B2B9322" w14:textId="0A7F7467" w:rsidR="007F42B5" w:rsidRPr="00433AD3" w:rsidRDefault="00433AD3" w:rsidP="007F42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3AD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Sí</w:t>
            </w:r>
          </w:p>
        </w:tc>
      </w:tr>
    </w:tbl>
    <w:p w14:paraId="199F1682" w14:textId="77777777" w:rsidR="007F42B5" w:rsidRDefault="007F42B5" w:rsidP="007F42B5">
      <w:pPr>
        <w:pStyle w:val="Prrafodelista"/>
        <w:jc w:val="both"/>
        <w:rPr>
          <w:b/>
          <w:bCs/>
          <w:lang w:val="es-MX"/>
        </w:rPr>
      </w:pPr>
    </w:p>
    <w:p w14:paraId="3C02F6D3" w14:textId="1545CD81" w:rsidR="007F42B5" w:rsidRPr="00433AD3" w:rsidRDefault="00433AD3" w:rsidP="00433AD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33AD3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Consultar la compatibilidad del procesador de su sistema de cómputo con tecnologías de virtualización: </w:t>
      </w:r>
    </w:p>
    <w:p w14:paraId="3F97E31A" w14:textId="77777777" w:rsidR="00433AD3" w:rsidRPr="00433AD3" w:rsidRDefault="00433AD3" w:rsidP="00433AD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5E2DA79" w14:textId="237686C7" w:rsidR="00433AD3" w:rsidRDefault="00433AD3" w:rsidP="00433AD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33AD3">
        <w:rPr>
          <w:rFonts w:ascii="Times New Roman" w:hAnsi="Times New Roman" w:cs="Times New Roman"/>
          <w:b/>
          <w:bCs/>
          <w:sz w:val="24"/>
          <w:szCs w:val="24"/>
          <w:lang w:val="es-MX"/>
        </w:rPr>
        <w:t>Describa brevemente las características del procesador de su sistema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.</w:t>
      </w:r>
    </w:p>
    <w:p w14:paraId="204BB0B8" w14:textId="77777777" w:rsidR="00433AD3" w:rsidRDefault="00433AD3" w:rsidP="00433AD3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07E6DD3" w14:textId="68085523" w:rsidR="00433AD3" w:rsidRPr="00433AD3" w:rsidRDefault="00433AD3" w:rsidP="00433AD3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3AD3">
        <w:rPr>
          <w:rFonts w:ascii="Times New Roman" w:hAnsi="Times New Roman" w:cs="Times New Roman"/>
          <w:sz w:val="24"/>
          <w:szCs w:val="24"/>
        </w:rPr>
        <w:t xml:space="preserve">Intel(R) </w:t>
      </w:r>
      <w:r w:rsidRPr="00433AD3">
        <w:rPr>
          <w:rFonts w:ascii="Times New Roman" w:hAnsi="Times New Roman" w:cs="Times New Roman"/>
          <w:sz w:val="24"/>
          <w:szCs w:val="24"/>
        </w:rPr>
        <w:t>Core (</w:t>
      </w:r>
      <w:r w:rsidRPr="00433AD3">
        <w:rPr>
          <w:rFonts w:ascii="Times New Roman" w:hAnsi="Times New Roman" w:cs="Times New Roman"/>
          <w:sz w:val="24"/>
          <w:szCs w:val="24"/>
        </w:rPr>
        <w:t>TM) i7-10750H CPU @ 2.60GHz   2.59 GHz</w:t>
      </w:r>
    </w:p>
    <w:p w14:paraId="3F1638A6" w14:textId="2DC67AE0" w:rsidR="00433AD3" w:rsidRDefault="00433AD3" w:rsidP="00433AD3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33AD3">
        <w:rPr>
          <w:rFonts w:ascii="Times New Roman" w:hAnsi="Times New Roman" w:cs="Times New Roman"/>
          <w:sz w:val="24"/>
          <w:szCs w:val="24"/>
          <w:lang w:val="es-MX"/>
        </w:rPr>
        <w:t>Sistema operativo de 64 bits, procesador x64</w:t>
      </w:r>
    </w:p>
    <w:p w14:paraId="23E8B540" w14:textId="77777777" w:rsidR="00222DEF" w:rsidRDefault="00222DEF" w:rsidP="00433AD3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59EF991" w14:textId="543BA978" w:rsidR="00433AD3" w:rsidRPr="00222DEF" w:rsidRDefault="00433AD3" w:rsidP="00433AD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22DEF">
        <w:rPr>
          <w:rFonts w:ascii="Times New Roman" w:hAnsi="Times New Roman" w:cs="Times New Roman"/>
          <w:b/>
          <w:bCs/>
          <w:sz w:val="24"/>
          <w:szCs w:val="24"/>
          <w:lang w:val="es-MX"/>
        </w:rPr>
        <w:t>Verifique la compatibilidad:</w:t>
      </w:r>
    </w:p>
    <w:p w14:paraId="515FE568" w14:textId="77777777" w:rsidR="00433AD3" w:rsidRDefault="00433AD3" w:rsidP="00433AD3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7D60ADE" w14:textId="559BBD4D" w:rsidR="00433AD3" w:rsidRDefault="00222DEF" w:rsidP="00433AD3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22DEF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anchor distT="0" distB="0" distL="114300" distR="114300" simplePos="0" relativeHeight="251661312" behindDoc="1" locked="0" layoutInCell="1" allowOverlap="1" wp14:anchorId="52BA0611" wp14:editId="055922D0">
            <wp:simplePos x="0" y="0"/>
            <wp:positionH relativeFrom="column">
              <wp:posOffset>704850</wp:posOffset>
            </wp:positionH>
            <wp:positionV relativeFrom="paragraph">
              <wp:posOffset>19050</wp:posOffset>
            </wp:positionV>
            <wp:extent cx="4263390" cy="3385185"/>
            <wp:effectExtent l="19050" t="19050" r="22860" b="24765"/>
            <wp:wrapTight wrapText="bothSides">
              <wp:wrapPolygon edited="0">
                <wp:start x="-97" y="-122"/>
                <wp:lineTo x="-97" y="21636"/>
                <wp:lineTo x="21619" y="21636"/>
                <wp:lineTo x="21619" y="-122"/>
                <wp:lineTo x="-97" y="-122"/>
              </wp:wrapPolygon>
            </wp:wrapTight>
            <wp:docPr id="285869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697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3385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9FE02" w14:textId="77777777" w:rsidR="00222DEF" w:rsidRPr="00222DEF" w:rsidRDefault="00222DEF" w:rsidP="00222DEF">
      <w:pPr>
        <w:rPr>
          <w:lang w:val="es-MX"/>
        </w:rPr>
      </w:pPr>
    </w:p>
    <w:p w14:paraId="7A22F2D2" w14:textId="77777777" w:rsidR="00222DEF" w:rsidRPr="00222DEF" w:rsidRDefault="00222DEF" w:rsidP="00222DEF">
      <w:pPr>
        <w:rPr>
          <w:lang w:val="es-MX"/>
        </w:rPr>
      </w:pPr>
    </w:p>
    <w:p w14:paraId="52684202" w14:textId="77777777" w:rsidR="00222DEF" w:rsidRPr="00222DEF" w:rsidRDefault="00222DEF" w:rsidP="00222DEF">
      <w:pPr>
        <w:rPr>
          <w:lang w:val="es-MX"/>
        </w:rPr>
      </w:pPr>
    </w:p>
    <w:p w14:paraId="4D87C7D2" w14:textId="77777777" w:rsidR="00222DEF" w:rsidRPr="00222DEF" w:rsidRDefault="00222DEF" w:rsidP="00222DEF">
      <w:pPr>
        <w:rPr>
          <w:lang w:val="es-MX"/>
        </w:rPr>
      </w:pPr>
    </w:p>
    <w:p w14:paraId="262E1D88" w14:textId="77777777" w:rsidR="00222DEF" w:rsidRPr="00222DEF" w:rsidRDefault="00222DEF" w:rsidP="00222DEF">
      <w:pPr>
        <w:rPr>
          <w:lang w:val="es-MX"/>
        </w:rPr>
      </w:pPr>
    </w:p>
    <w:p w14:paraId="0A359CD8" w14:textId="77777777" w:rsidR="00222DEF" w:rsidRPr="00222DEF" w:rsidRDefault="00222DEF" w:rsidP="00222DEF">
      <w:pPr>
        <w:rPr>
          <w:lang w:val="es-MX"/>
        </w:rPr>
      </w:pPr>
    </w:p>
    <w:p w14:paraId="261D8CD0" w14:textId="77777777" w:rsidR="00222DEF" w:rsidRPr="00222DEF" w:rsidRDefault="00222DEF" w:rsidP="00222DEF">
      <w:pPr>
        <w:rPr>
          <w:lang w:val="es-MX"/>
        </w:rPr>
      </w:pPr>
    </w:p>
    <w:p w14:paraId="33478B06" w14:textId="77777777" w:rsidR="00222DEF" w:rsidRPr="00222DEF" w:rsidRDefault="00222DEF" w:rsidP="00222DEF">
      <w:pPr>
        <w:rPr>
          <w:lang w:val="es-MX"/>
        </w:rPr>
      </w:pPr>
    </w:p>
    <w:p w14:paraId="41CAC656" w14:textId="77777777" w:rsidR="00222DEF" w:rsidRPr="00222DEF" w:rsidRDefault="00222DEF" w:rsidP="00222DEF">
      <w:pPr>
        <w:rPr>
          <w:lang w:val="es-MX"/>
        </w:rPr>
      </w:pPr>
    </w:p>
    <w:p w14:paraId="5AC722B7" w14:textId="77777777" w:rsidR="00222DEF" w:rsidRPr="00222DEF" w:rsidRDefault="00222DEF" w:rsidP="00222DEF">
      <w:pPr>
        <w:rPr>
          <w:lang w:val="es-MX"/>
        </w:rPr>
      </w:pPr>
    </w:p>
    <w:p w14:paraId="1D4CE78C" w14:textId="77777777" w:rsidR="00222DEF" w:rsidRPr="00222DEF" w:rsidRDefault="00222DEF" w:rsidP="00222DEF">
      <w:pPr>
        <w:rPr>
          <w:lang w:val="es-MX"/>
        </w:rPr>
      </w:pPr>
    </w:p>
    <w:p w14:paraId="19A5AC6E" w14:textId="77777777" w:rsidR="00222DEF" w:rsidRPr="00222DEF" w:rsidRDefault="00222DEF" w:rsidP="00222DE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39BD883" w14:textId="22E8B2E0" w:rsidR="00222DEF" w:rsidRDefault="00222DEF" w:rsidP="00222DEF">
      <w:pPr>
        <w:tabs>
          <w:tab w:val="left" w:pos="3648"/>
        </w:tabs>
        <w:jc w:val="both"/>
        <w:rPr>
          <w:b/>
          <w:bCs/>
          <w:lang w:val="es-MX"/>
        </w:rPr>
      </w:pPr>
      <w:r w:rsidRPr="00222DEF">
        <w:rPr>
          <w:b/>
          <w:bCs/>
          <w:lang w:val="es-MX"/>
        </w:rPr>
        <w:t>Bibliografía:</w:t>
      </w:r>
    </w:p>
    <w:p w14:paraId="5BFB29D0" w14:textId="255DA0D8" w:rsidR="00222DEF" w:rsidRDefault="00222DEF" w:rsidP="00222DEF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</w:pPr>
      <w:proofErr w:type="spellStart"/>
      <w:r>
        <w:t>Nfortec</w:t>
      </w:r>
      <w:proofErr w:type="spellEnd"/>
      <w:r>
        <w:t xml:space="preserve">. (2019, 30 </w:t>
      </w:r>
      <w:proofErr w:type="spellStart"/>
      <w:r>
        <w:t>agosto</w:t>
      </w:r>
      <w:proofErr w:type="spellEnd"/>
      <w:r>
        <w:t xml:space="preserve">). Differences between Intel and AMD processors. </w:t>
      </w:r>
      <w:proofErr w:type="spellStart"/>
      <w:r>
        <w:rPr>
          <w:i/>
          <w:iCs/>
        </w:rPr>
        <w:t>Nfortec</w:t>
      </w:r>
      <w:proofErr w:type="spellEnd"/>
      <w:r>
        <w:t xml:space="preserve">. </w:t>
      </w:r>
      <w:hyperlink r:id="rId8" w:history="1">
        <w:r w:rsidRPr="00C211D5">
          <w:rPr>
            <w:rStyle w:val="Hipervnculo"/>
          </w:rPr>
          <w:t>https://www.nfortec.com/blog/conoce-mas-a/diferencias-entre-los-procesadores-intel-y-amd</w:t>
        </w:r>
      </w:hyperlink>
    </w:p>
    <w:p w14:paraId="70DC574A" w14:textId="1040D2A0" w:rsidR="00222DEF" w:rsidRDefault="00222DEF" w:rsidP="00222DEF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rPr>
          <w:lang w:val="es-MX"/>
        </w:rPr>
      </w:pPr>
      <w:r w:rsidRPr="00222DEF">
        <w:rPr>
          <w:i/>
          <w:iCs/>
          <w:lang w:val="es-MX"/>
        </w:rPr>
        <w:t xml:space="preserve">Procesador Intel® </w:t>
      </w:r>
      <w:proofErr w:type="spellStart"/>
      <w:r w:rsidRPr="00222DEF">
        <w:rPr>
          <w:i/>
          <w:iCs/>
          <w:lang w:val="es-MX"/>
        </w:rPr>
        <w:t>Core</w:t>
      </w:r>
      <w:r w:rsidRPr="00222DEF">
        <w:rPr>
          <w:i/>
          <w:iCs/>
          <w:vertAlign w:val="superscript"/>
          <w:lang w:val="es-MX"/>
        </w:rPr>
        <w:t>TM</w:t>
      </w:r>
      <w:proofErr w:type="spellEnd"/>
      <w:r w:rsidRPr="00222DEF">
        <w:rPr>
          <w:i/>
          <w:iCs/>
          <w:lang w:val="es-MX"/>
        </w:rPr>
        <w:t xml:space="preserve"> i7-10750H (caché de 12 M, hasta 5,00 GHz) Especificaciones de productos</w:t>
      </w:r>
      <w:r w:rsidRPr="00222DEF">
        <w:rPr>
          <w:lang w:val="es-MX"/>
        </w:rPr>
        <w:t xml:space="preserve">. (s. f.). </w:t>
      </w:r>
      <w:hyperlink r:id="rId9" w:history="1">
        <w:r w:rsidRPr="00C211D5">
          <w:rPr>
            <w:rStyle w:val="Hipervnculo"/>
            <w:lang w:val="es-MX"/>
          </w:rPr>
          <w:t>https://ark.intel.com/content/www/es/es/ark/products/201837/intel-core-i710750h-processor-12m-cache-up-to-5-00-ghz.html</w:t>
        </w:r>
      </w:hyperlink>
    </w:p>
    <w:p w14:paraId="1328D92D" w14:textId="77777777" w:rsidR="00222DEF" w:rsidRPr="00222DEF" w:rsidRDefault="00222DEF" w:rsidP="00222DEF">
      <w:pPr>
        <w:pStyle w:val="NormalWeb"/>
        <w:spacing w:before="0" w:beforeAutospacing="0" w:after="0" w:afterAutospacing="0" w:line="480" w:lineRule="auto"/>
        <w:rPr>
          <w:lang w:val="es-MX"/>
        </w:rPr>
      </w:pPr>
    </w:p>
    <w:sectPr w:rsidR="00222DEF" w:rsidRPr="00222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480C"/>
    <w:multiLevelType w:val="hybridMultilevel"/>
    <w:tmpl w:val="71AC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04C45"/>
    <w:multiLevelType w:val="hybridMultilevel"/>
    <w:tmpl w:val="17F8CE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D6085"/>
    <w:multiLevelType w:val="hybridMultilevel"/>
    <w:tmpl w:val="8444BE4C"/>
    <w:lvl w:ilvl="0" w:tplc="AC76C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785B71"/>
    <w:multiLevelType w:val="hybridMultilevel"/>
    <w:tmpl w:val="6742AB88"/>
    <w:lvl w:ilvl="0" w:tplc="749616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170379">
    <w:abstractNumId w:val="1"/>
  </w:num>
  <w:num w:numId="2" w16cid:durableId="225647145">
    <w:abstractNumId w:val="3"/>
  </w:num>
  <w:num w:numId="3" w16cid:durableId="1822772467">
    <w:abstractNumId w:val="2"/>
  </w:num>
  <w:num w:numId="4" w16cid:durableId="173076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B5"/>
    <w:rsid w:val="00046767"/>
    <w:rsid w:val="0005604A"/>
    <w:rsid w:val="00222DEF"/>
    <w:rsid w:val="00433AD3"/>
    <w:rsid w:val="007826F7"/>
    <w:rsid w:val="007F42B5"/>
    <w:rsid w:val="008C7CD6"/>
    <w:rsid w:val="00C7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5845"/>
  <w15:chartTrackingRefBased/>
  <w15:docId w15:val="{CE3AC6C7-1BE3-4B97-A45A-7E7CF5BE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B5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42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4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22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22D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2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fortec.com/blog/conoce-mas-a/diferencias-entre-los-procesadores-intel-y-a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k.intel.com/content/www/es/es/ark/products/201837/intel-core-i710750h-processor-12m-cache-up-to-5-00-gh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LEONEL PACHACAMA QUISHPE</dc:creator>
  <cp:keywords/>
  <dc:description/>
  <cp:lastModifiedBy>FREDDY LEONEL PACHACAMA QUISHPE</cp:lastModifiedBy>
  <cp:revision>1</cp:revision>
  <dcterms:created xsi:type="dcterms:W3CDTF">2023-05-15T22:51:00Z</dcterms:created>
  <dcterms:modified xsi:type="dcterms:W3CDTF">2023-05-15T23:20:00Z</dcterms:modified>
</cp:coreProperties>
</file>