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F" w:rsidRDefault="00470F03">
      <w:r>
        <w:rPr>
          <w:rFonts w:hint="eastAsia"/>
        </w:rPr>
        <w:t xml:space="preserve">DO2를 개선하고 </w:t>
      </w:r>
      <w:r>
        <w:t>DO3</w:t>
      </w:r>
      <w:r>
        <w:rPr>
          <w:rFonts w:hint="eastAsia"/>
        </w:rPr>
        <w:t>을 개발</w:t>
      </w:r>
      <w:bookmarkStart w:id="0" w:name="_GoBack"/>
      <w:bookmarkEnd w:id="0"/>
    </w:p>
    <w:sectPr w:rsidR="00206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9F"/>
    <w:rsid w:val="002062AF"/>
    <w:rsid w:val="0042389F"/>
    <w:rsid w:val="004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4283-86EA-4055-96E2-0AE46E0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</dc:creator>
  <cp:keywords/>
  <dc:description/>
  <cp:lastModifiedBy>PGB</cp:lastModifiedBy>
  <cp:revision>3</cp:revision>
  <dcterms:created xsi:type="dcterms:W3CDTF">2016-06-14T08:57:00Z</dcterms:created>
  <dcterms:modified xsi:type="dcterms:W3CDTF">2016-06-14T08:58:00Z</dcterms:modified>
</cp:coreProperties>
</file>