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588" w:rsidRDefault="00142588">
      <w:pPr>
        <w:rPr>
          <w:rFonts w:ascii="Times New Roman" w:hAnsi="Times New Roman" w:cs="Times New Roman"/>
        </w:rPr>
      </w:pPr>
    </w:p>
    <w:tbl>
      <w:tblPr>
        <w:tblW w:w="14963" w:type="dxa"/>
        <w:tblLook w:val="04A0" w:firstRow="1" w:lastRow="0" w:firstColumn="1" w:lastColumn="0" w:noHBand="0" w:noVBand="1"/>
      </w:tblPr>
      <w:tblGrid>
        <w:gridCol w:w="3106"/>
        <w:gridCol w:w="776"/>
        <w:gridCol w:w="456"/>
        <w:gridCol w:w="456"/>
        <w:gridCol w:w="456"/>
        <w:gridCol w:w="456"/>
        <w:gridCol w:w="536"/>
        <w:gridCol w:w="536"/>
        <w:gridCol w:w="536"/>
        <w:gridCol w:w="536"/>
        <w:gridCol w:w="536"/>
        <w:gridCol w:w="536"/>
        <w:gridCol w:w="536"/>
        <w:gridCol w:w="536"/>
        <w:gridCol w:w="531"/>
        <w:gridCol w:w="536"/>
        <w:gridCol w:w="536"/>
        <w:gridCol w:w="536"/>
        <w:gridCol w:w="536"/>
        <w:gridCol w:w="536"/>
        <w:gridCol w:w="964"/>
        <w:gridCol w:w="869"/>
      </w:tblGrid>
      <w:tr w:rsidR="00BA1EC4" w:rsidRPr="00BA1EC4" w:rsidTr="003E7B1A">
        <w:trPr>
          <w:cantSplit/>
          <w:trHeight w:val="288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Antigen name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A/BEIJING/32/1992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A/BEIJING/32/1992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A/WUHAN/359/1995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A/WUHAN/359/1995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A/SWINE/NEW YORK/A01104005/2011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A/SWINE/NEW YORK/A01104005/2011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A/SWINE/IOWA/A01480656/2014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A/SWINE/IOWA/A01480656/2014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A/SWINE/NEBRASKA/A01567651/2015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A/SWINE/NEBRASKA/A01567651/2015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A/SWINE/MINNESOTA/A01280592/2013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A/SWINE/MINNESOTA/A01280592/2013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3E7B1A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E7B1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A/SWINE/NORTH CAROLINA/A02245294/2019 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3E7B1A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E7B1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A/SWINE/NORTH CAROLINA/A02245294/2019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sz w:val="16"/>
                <w:szCs w:val="16"/>
              </w:rPr>
              <w:t>A/SWINE/WYOMING/A01444562/2013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sz w:val="16"/>
                <w:szCs w:val="16"/>
              </w:rPr>
              <w:t>A/SWINE/WYOMING/A01444562/2013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sz w:val="16"/>
                <w:szCs w:val="16"/>
              </w:rPr>
              <w:t>A/SWINE/INDIANA/A01202866/2011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sz w:val="16"/>
                <w:szCs w:val="16"/>
              </w:rPr>
              <w:t>A/SWINE/INDIANA/A01202866/2011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Antigenic Motif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H3 Clade</w:t>
            </w: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A/BEIJING/32/1992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NHKEYR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HuVac</w:t>
            </w:r>
            <w:proofErr w:type="spellEnd"/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A/BEIJING/32/1992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A/WUHAN/359/1995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KHKEYS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HuVac</w:t>
            </w:r>
            <w:proofErr w:type="spellEnd"/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A/WUHAN/359/1995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A/SWINE/NEW YORK/A01104005/2011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NYNNYK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1990.4.A</w:t>
            </w: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A/SWINE/NEW YORK/A01104005/2011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A/SWINE/IOWA/A01480656/2014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KYNNYK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1990.4.A</w:t>
            </w: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A/SWINE/IOWA/A01480656/2014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A/SWINE/NEBRASKA/A01567651/2015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SYKNYK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1990.4.A</w:t>
            </w: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A/SWINE/NEBRASKA/A01567651/2015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A/SWINE/MINNESOTA/A01280592/2013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NYHNYK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1990.4.B</w:t>
            </w: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A/SWINE/NORTH CAROLINA/A02245294/2019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NYHNYK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1990.4.A</w:t>
            </w:r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A/SWINE/NORTH CAROLINA/A02245294/2019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640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A/SWINE/WYOMING/A01444562/2013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5120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KYNNYK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1990.4.A</w:t>
            </w:r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A/SWINE/INDIANA/A01202866/2011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&lt;10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NYHGHE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1990.4.C</w:t>
            </w:r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A/SWINE/OKLAHOMA/A01770191/2015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NYNNYK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1990.4.A</w:t>
            </w:r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A/SWINE/OKLAHOMA/A01770191/2015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  <w:t>A/SWINE/MINNESOTA/A02266068/2018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NYNNYK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1990.4.A</w:t>
            </w:r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A/SWINE/MINNESOTA/A02266068/2018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142588" w:rsidRDefault="00142588">
      <w:pPr>
        <w:rPr>
          <w:rFonts w:ascii="Times New Roman" w:hAnsi="Times New Roman" w:cs="Times New Roman"/>
        </w:rPr>
      </w:pPr>
    </w:p>
    <w:p w:rsidR="00BA1EC4" w:rsidRPr="00142588" w:rsidRDefault="00BA1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Supplementary Table 1. Results from a pair of hemagglutination inhibition (</w:t>
      </w:r>
      <w:bookmarkStart w:id="0" w:name="_GoBack"/>
      <w:bookmarkEnd w:id="0"/>
      <w:r>
        <w:rPr>
          <w:rFonts w:ascii="Times New Roman" w:hAnsi="Times New Roman" w:cs="Times New Roman"/>
        </w:rPr>
        <w:t xml:space="preserve">HI) assays performed on November 13, 2020 and January </w:t>
      </w:r>
      <w:proofErr w:type="gramStart"/>
      <w:r>
        <w:rPr>
          <w:rFonts w:ascii="Times New Roman" w:hAnsi="Times New Roman" w:cs="Times New Roman"/>
        </w:rPr>
        <w:t>22</w:t>
      </w:r>
      <w:r w:rsidRPr="00BA1EC4">
        <w:rPr>
          <w:rFonts w:ascii="Times New Roman" w:hAnsi="Times New Roman" w:cs="Times New Roman"/>
          <w:vertAlign w:val="superscript"/>
        </w:rPr>
        <w:t>nd</w:t>
      </w:r>
      <w:proofErr w:type="gramEnd"/>
      <w:r>
        <w:rPr>
          <w:rFonts w:ascii="Times New Roman" w:hAnsi="Times New Roman" w:cs="Times New Roman"/>
        </w:rPr>
        <w:t xml:space="preserve">, 2021. </w:t>
      </w:r>
    </w:p>
    <w:sectPr w:rsidR="00BA1EC4" w:rsidRPr="00142588" w:rsidSect="001425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88"/>
    <w:rsid w:val="00142588"/>
    <w:rsid w:val="00202889"/>
    <w:rsid w:val="003E7B1A"/>
    <w:rsid w:val="006B197A"/>
    <w:rsid w:val="00BA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3AA4B-AA45-4D2B-A226-CC394A13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Neveau, Megan N [G COL]</dc:creator>
  <cp:keywords/>
  <dc:description/>
  <cp:lastModifiedBy>Neveau, Megan N [G COL]</cp:lastModifiedBy>
  <cp:revision>2</cp:revision>
  <dcterms:created xsi:type="dcterms:W3CDTF">2021-06-10T21:58:00Z</dcterms:created>
  <dcterms:modified xsi:type="dcterms:W3CDTF">2021-06-18T21:55:00Z</dcterms:modified>
</cp:coreProperties>
</file>