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6276" w14:textId="77777777" w:rsidR="00CD0C0E" w:rsidRDefault="00CD0C0E" w:rsidP="00CD0C0E">
      <w:pPr>
        <w:spacing w:after="0" w:line="240" w:lineRule="auto"/>
      </w:pPr>
      <w:r w:rsidRPr="00CD0C0E">
        <w:t>MEPA – P-máquina de execução para Pascal</w:t>
      </w:r>
    </w:p>
    <w:p w14:paraId="37661871" w14:textId="77777777" w:rsidR="00CD0C0E" w:rsidRPr="00CD0C0E" w:rsidRDefault="00CD0C0E" w:rsidP="00CD0C0E">
      <w:pPr>
        <w:spacing w:after="0" w:line="240" w:lineRule="auto"/>
      </w:pPr>
      <w:r w:rsidRPr="00CD0C0E">
        <w:t>Características:</w:t>
      </w:r>
    </w:p>
    <w:p w14:paraId="62C47D24" w14:textId="77777777" w:rsidR="00CD0C0E" w:rsidRPr="00CD0C0E" w:rsidRDefault="00CD0C0E" w:rsidP="00CD0C0E">
      <w:pPr>
        <w:numPr>
          <w:ilvl w:val="1"/>
          <w:numId w:val="1"/>
        </w:numPr>
        <w:tabs>
          <w:tab w:val="clear" w:pos="1440"/>
          <w:tab w:val="num" w:pos="1134"/>
        </w:tabs>
        <w:spacing w:after="0" w:line="240" w:lineRule="auto"/>
        <w:ind w:left="851" w:hanging="284"/>
      </w:pPr>
      <w:r w:rsidRPr="00CD0C0E">
        <w:t>Máquina a pilha</w:t>
      </w:r>
    </w:p>
    <w:p w14:paraId="2701C2F8" w14:textId="77777777" w:rsidR="00CD0C0E" w:rsidRPr="00CD0C0E" w:rsidRDefault="00CD0C0E" w:rsidP="00CD0C0E">
      <w:pPr>
        <w:numPr>
          <w:ilvl w:val="1"/>
          <w:numId w:val="1"/>
        </w:numPr>
        <w:tabs>
          <w:tab w:val="clear" w:pos="1440"/>
          <w:tab w:val="num" w:pos="1134"/>
        </w:tabs>
        <w:spacing w:after="0" w:line="240" w:lineRule="auto"/>
        <w:ind w:left="851" w:hanging="284"/>
      </w:pPr>
      <w:r w:rsidRPr="00CD0C0E">
        <w:t>Memória composta por 2 regiões:</w:t>
      </w:r>
    </w:p>
    <w:p w14:paraId="09A1655C" w14:textId="77777777" w:rsidR="00CD0C0E" w:rsidRPr="00CD0C0E" w:rsidRDefault="00CD0C0E" w:rsidP="00CD0C0E">
      <w:pPr>
        <w:numPr>
          <w:ilvl w:val="2"/>
          <w:numId w:val="1"/>
        </w:numPr>
        <w:tabs>
          <w:tab w:val="num" w:pos="1134"/>
        </w:tabs>
        <w:spacing w:after="0" w:line="240" w:lineRule="auto"/>
        <w:ind w:left="1134" w:hanging="284"/>
      </w:pPr>
      <w:r w:rsidRPr="00CD0C0E">
        <w:t xml:space="preserve">Região do programa </w:t>
      </w:r>
      <w:r w:rsidRPr="00CD0C0E">
        <w:rPr>
          <w:b/>
          <w:bCs/>
        </w:rPr>
        <w:t>P[]</w:t>
      </w:r>
      <w:r w:rsidRPr="00CD0C0E">
        <w:t xml:space="preserve"> (programa) que armazena as instruções da MEPA</w:t>
      </w:r>
    </w:p>
    <w:p w14:paraId="0FBA35EB" w14:textId="77777777" w:rsidR="00CD0C0E" w:rsidRPr="00CD0C0E" w:rsidRDefault="00CD0C0E" w:rsidP="00CD0C0E">
      <w:pPr>
        <w:numPr>
          <w:ilvl w:val="2"/>
          <w:numId w:val="1"/>
        </w:numPr>
        <w:tabs>
          <w:tab w:val="num" w:pos="1134"/>
        </w:tabs>
        <w:spacing w:after="0" w:line="240" w:lineRule="auto"/>
        <w:ind w:left="1134" w:hanging="284"/>
      </w:pPr>
      <w:r w:rsidRPr="00CD0C0E">
        <w:t xml:space="preserve">Região da pilha ou dados </w:t>
      </w:r>
      <w:r w:rsidRPr="00CD0C0E">
        <w:rPr>
          <w:b/>
          <w:bCs/>
        </w:rPr>
        <w:t>M[]</w:t>
      </w:r>
      <w:r w:rsidRPr="00CD0C0E">
        <w:t xml:space="preserve"> (memória) que armazena os valores manipulados pelas instruções da MEPA.</w:t>
      </w:r>
    </w:p>
    <w:p w14:paraId="75B33463" w14:textId="77777777" w:rsidR="005D3B66" w:rsidRDefault="00761A16"/>
    <w:p w14:paraId="76EDA6C2" w14:textId="77777777" w:rsidR="00CD0C0E" w:rsidRDefault="00CD0C0E">
      <w:r>
        <w:t>MEPA = P-máquina</w:t>
      </w:r>
    </w:p>
    <w:p w14:paraId="162356CB" w14:textId="77777777" w:rsidR="00CD0C0E" w:rsidRDefault="00CD0C0E" w:rsidP="00CD0C0E"/>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CD0C0E" w14:paraId="1AB0434B" w14:textId="77777777" w:rsidTr="00CD0C0E">
        <w:tc>
          <w:tcPr>
            <w:tcW w:w="4247" w:type="dxa"/>
          </w:tcPr>
          <w:p w14:paraId="64C55607" w14:textId="77777777" w:rsidR="00CD0C0E" w:rsidRPr="00CD0C0E" w:rsidRDefault="00CD0C0E" w:rsidP="00CD0C0E">
            <w:pPr>
              <w:rPr>
                <w:rFonts w:ascii="Consolas" w:hAnsi="Consolas"/>
              </w:rPr>
            </w:pPr>
            <w:r w:rsidRPr="00CD0C0E">
              <w:rPr>
                <w:rFonts w:ascii="Consolas" w:hAnsi="Consolas"/>
              </w:rPr>
              <w:t>programa P[]</w:t>
            </w:r>
          </w:p>
          <w:p w14:paraId="018231CC" w14:textId="77777777" w:rsidR="00CD0C0E" w:rsidRPr="00CD0C0E" w:rsidRDefault="00CD0C0E" w:rsidP="00CD0C0E">
            <w:pPr>
              <w:rPr>
                <w:rFonts w:ascii="Consolas" w:hAnsi="Consolas"/>
              </w:rPr>
            </w:pPr>
          </w:p>
          <w:tbl>
            <w:tblPr>
              <w:tblStyle w:val="Tabelacomgrade"/>
              <w:tblW w:w="0" w:type="auto"/>
              <w:tblLook w:val="04A0" w:firstRow="1" w:lastRow="0" w:firstColumn="1" w:lastColumn="0" w:noHBand="0" w:noVBand="1"/>
            </w:tblPr>
            <w:tblGrid>
              <w:gridCol w:w="700"/>
              <w:gridCol w:w="1553"/>
              <w:gridCol w:w="370"/>
            </w:tblGrid>
            <w:tr w:rsidR="00CD0C0E" w:rsidRPr="00CD0C0E" w14:paraId="49A8B3D7" w14:textId="77777777" w:rsidTr="00CD0C0E">
              <w:tc>
                <w:tcPr>
                  <w:tcW w:w="0" w:type="auto"/>
                  <w:tcBorders>
                    <w:top w:val="nil"/>
                    <w:left w:val="nil"/>
                    <w:bottom w:val="nil"/>
                    <w:right w:val="single" w:sz="4" w:space="0" w:color="auto"/>
                  </w:tcBorders>
                </w:tcPr>
                <w:p w14:paraId="7ABD1E1F" w14:textId="77777777" w:rsidR="00CD0C0E" w:rsidRPr="00CD0C0E" w:rsidRDefault="004305B2" w:rsidP="00CD0C0E">
                  <w:pPr>
                    <w:rPr>
                      <w:rFonts w:ascii="Consolas" w:hAnsi="Consolas"/>
                    </w:rPr>
                  </w:pPr>
                  <w:r>
                    <w:rPr>
                      <w:rFonts w:ascii="Consolas" w:hAnsi="Consolas"/>
                    </w:rPr>
                    <w:t>....</w:t>
                  </w:r>
                </w:p>
              </w:tc>
              <w:tc>
                <w:tcPr>
                  <w:tcW w:w="1553" w:type="dxa"/>
                  <w:tcBorders>
                    <w:left w:val="single" w:sz="4" w:space="0" w:color="auto"/>
                    <w:right w:val="single" w:sz="4" w:space="0" w:color="auto"/>
                  </w:tcBorders>
                </w:tcPr>
                <w:p w14:paraId="44398240" w14:textId="77777777" w:rsidR="00CD0C0E" w:rsidRPr="00CD0C0E" w:rsidRDefault="00CD0C0E" w:rsidP="00CD0C0E">
                  <w:pPr>
                    <w:rPr>
                      <w:rFonts w:ascii="Consolas" w:hAnsi="Consolas"/>
                    </w:rPr>
                  </w:pPr>
                </w:p>
              </w:tc>
              <w:tc>
                <w:tcPr>
                  <w:tcW w:w="370" w:type="dxa"/>
                  <w:tcBorders>
                    <w:top w:val="nil"/>
                    <w:left w:val="single" w:sz="4" w:space="0" w:color="auto"/>
                    <w:bottom w:val="nil"/>
                    <w:right w:val="nil"/>
                  </w:tcBorders>
                </w:tcPr>
                <w:p w14:paraId="6D46A159" w14:textId="77777777" w:rsidR="00CD0C0E" w:rsidRPr="00CD0C0E" w:rsidRDefault="00CD0C0E" w:rsidP="00CD0C0E">
                  <w:pPr>
                    <w:rPr>
                      <w:rFonts w:ascii="Consolas" w:hAnsi="Consolas"/>
                    </w:rPr>
                  </w:pPr>
                </w:p>
              </w:tc>
            </w:tr>
            <w:tr w:rsidR="00CD0C0E" w:rsidRPr="00CD0C0E" w14:paraId="4A214376" w14:textId="77777777" w:rsidTr="00CD0C0E">
              <w:tc>
                <w:tcPr>
                  <w:tcW w:w="0" w:type="auto"/>
                  <w:tcBorders>
                    <w:top w:val="nil"/>
                    <w:left w:val="nil"/>
                    <w:bottom w:val="nil"/>
                    <w:right w:val="single" w:sz="4" w:space="0" w:color="auto"/>
                  </w:tcBorders>
                </w:tcPr>
                <w:p w14:paraId="68081725" w14:textId="77777777" w:rsidR="00CD0C0E" w:rsidRPr="00CD0C0E" w:rsidRDefault="004305B2" w:rsidP="00CD0C0E">
                  <w:pPr>
                    <w:rPr>
                      <w:rFonts w:ascii="Consolas" w:hAnsi="Consolas"/>
                    </w:rPr>
                  </w:pPr>
                  <w:r>
                    <w:rPr>
                      <w:rFonts w:ascii="Consolas" w:hAnsi="Consolas"/>
                    </w:rPr>
                    <w:t>301</w:t>
                  </w:r>
                </w:p>
              </w:tc>
              <w:tc>
                <w:tcPr>
                  <w:tcW w:w="1553" w:type="dxa"/>
                  <w:tcBorders>
                    <w:left w:val="single" w:sz="4" w:space="0" w:color="auto"/>
                    <w:right w:val="single" w:sz="4" w:space="0" w:color="auto"/>
                  </w:tcBorders>
                </w:tcPr>
                <w:p w14:paraId="196CD0B1" w14:textId="77777777" w:rsidR="00CD0C0E" w:rsidRPr="00CD0C0E" w:rsidRDefault="00FF1588" w:rsidP="00CD0C0E">
                  <w:pPr>
                    <w:rPr>
                      <w:rFonts w:ascii="Consolas" w:hAnsi="Consolas"/>
                    </w:rPr>
                  </w:pPr>
                  <w:r>
                    <w:rPr>
                      <w:rFonts w:ascii="Consolas" w:hAnsi="Consolas"/>
                    </w:rPr>
                    <w:t>CRVL 100</w:t>
                  </w:r>
                </w:p>
              </w:tc>
              <w:tc>
                <w:tcPr>
                  <w:tcW w:w="370" w:type="dxa"/>
                  <w:tcBorders>
                    <w:top w:val="nil"/>
                    <w:left w:val="single" w:sz="4" w:space="0" w:color="auto"/>
                    <w:bottom w:val="nil"/>
                    <w:right w:val="nil"/>
                  </w:tcBorders>
                </w:tcPr>
                <w:p w14:paraId="7E8EDF81" w14:textId="77777777" w:rsidR="00CD0C0E" w:rsidRPr="00CD0C0E" w:rsidRDefault="00CD0C0E" w:rsidP="00CD0C0E">
                  <w:pPr>
                    <w:rPr>
                      <w:rFonts w:ascii="Consolas" w:hAnsi="Consolas"/>
                    </w:rPr>
                  </w:pPr>
                </w:p>
              </w:tc>
            </w:tr>
            <w:tr w:rsidR="00CD0C0E" w:rsidRPr="00CD0C0E" w14:paraId="13DA70D9" w14:textId="77777777" w:rsidTr="00CD0C0E">
              <w:tc>
                <w:tcPr>
                  <w:tcW w:w="0" w:type="auto"/>
                  <w:tcBorders>
                    <w:top w:val="nil"/>
                    <w:left w:val="nil"/>
                    <w:bottom w:val="nil"/>
                    <w:right w:val="single" w:sz="4" w:space="0" w:color="auto"/>
                  </w:tcBorders>
                </w:tcPr>
                <w:p w14:paraId="7925D969" w14:textId="77777777" w:rsidR="00CD0C0E" w:rsidRPr="00CD0C0E" w:rsidRDefault="004305B2" w:rsidP="00CD0C0E">
                  <w:pPr>
                    <w:rPr>
                      <w:rFonts w:ascii="Consolas" w:hAnsi="Consolas"/>
                    </w:rPr>
                  </w:pPr>
                  <w:r>
                    <w:rPr>
                      <w:rFonts w:ascii="Consolas" w:hAnsi="Consolas"/>
                    </w:rPr>
                    <w:t>30</w:t>
                  </w:r>
                  <w:r w:rsidR="00CD0C0E" w:rsidRPr="00CD0C0E">
                    <w:rPr>
                      <w:rFonts w:ascii="Consolas" w:hAnsi="Consolas"/>
                    </w:rPr>
                    <w:t>2</w:t>
                  </w:r>
                </w:p>
              </w:tc>
              <w:tc>
                <w:tcPr>
                  <w:tcW w:w="1553" w:type="dxa"/>
                  <w:tcBorders>
                    <w:left w:val="single" w:sz="4" w:space="0" w:color="auto"/>
                    <w:right w:val="single" w:sz="4" w:space="0" w:color="auto"/>
                  </w:tcBorders>
                </w:tcPr>
                <w:p w14:paraId="3C127F4A" w14:textId="77777777" w:rsidR="00CD0C0E" w:rsidRPr="00CD0C0E" w:rsidRDefault="00FF1588" w:rsidP="00CD0C0E">
                  <w:pPr>
                    <w:rPr>
                      <w:rFonts w:ascii="Consolas" w:hAnsi="Consolas"/>
                    </w:rPr>
                  </w:pPr>
                  <w:r>
                    <w:rPr>
                      <w:rFonts w:ascii="Consolas" w:hAnsi="Consolas"/>
                    </w:rPr>
                    <w:t>CRVL 102</w:t>
                  </w:r>
                </w:p>
              </w:tc>
              <w:tc>
                <w:tcPr>
                  <w:tcW w:w="370" w:type="dxa"/>
                  <w:tcBorders>
                    <w:top w:val="nil"/>
                    <w:left w:val="single" w:sz="4" w:space="0" w:color="auto"/>
                    <w:bottom w:val="nil"/>
                    <w:right w:val="nil"/>
                  </w:tcBorders>
                </w:tcPr>
                <w:p w14:paraId="2CAA1453" w14:textId="77777777" w:rsidR="00CD0C0E" w:rsidRPr="00CD0C0E" w:rsidRDefault="00CD0C0E" w:rsidP="00CD0C0E">
                  <w:pPr>
                    <w:rPr>
                      <w:rFonts w:ascii="Consolas" w:hAnsi="Consolas"/>
                    </w:rPr>
                  </w:pPr>
                </w:p>
              </w:tc>
            </w:tr>
            <w:tr w:rsidR="00CD0C0E" w:rsidRPr="00CD0C0E" w14:paraId="413C2A87" w14:textId="77777777" w:rsidTr="00CD0C0E">
              <w:tc>
                <w:tcPr>
                  <w:tcW w:w="0" w:type="auto"/>
                  <w:tcBorders>
                    <w:top w:val="nil"/>
                    <w:left w:val="nil"/>
                    <w:bottom w:val="nil"/>
                    <w:right w:val="single" w:sz="4" w:space="0" w:color="auto"/>
                  </w:tcBorders>
                </w:tcPr>
                <w:p w14:paraId="3E27ED41" w14:textId="77777777" w:rsidR="00CD0C0E" w:rsidRPr="00CD0C0E" w:rsidRDefault="004305B2" w:rsidP="00CD0C0E">
                  <w:pPr>
                    <w:rPr>
                      <w:rFonts w:ascii="Consolas" w:hAnsi="Consolas"/>
                    </w:rPr>
                  </w:pPr>
                  <w:r>
                    <w:rPr>
                      <w:rFonts w:ascii="Consolas" w:hAnsi="Consolas"/>
                    </w:rPr>
                    <w:t>30</w:t>
                  </w:r>
                  <w:r w:rsidR="00CD0C0E" w:rsidRPr="00CD0C0E">
                    <w:rPr>
                      <w:rFonts w:ascii="Consolas" w:hAnsi="Consolas"/>
                    </w:rPr>
                    <w:t>3</w:t>
                  </w:r>
                </w:p>
              </w:tc>
              <w:tc>
                <w:tcPr>
                  <w:tcW w:w="1553" w:type="dxa"/>
                  <w:tcBorders>
                    <w:left w:val="single" w:sz="4" w:space="0" w:color="auto"/>
                    <w:right w:val="single" w:sz="4" w:space="0" w:color="auto"/>
                  </w:tcBorders>
                </w:tcPr>
                <w:p w14:paraId="1CC5A7D7" w14:textId="77777777" w:rsidR="00CD0C0E" w:rsidRPr="00CD0C0E" w:rsidRDefault="00FF1588" w:rsidP="00CD0C0E">
                  <w:pPr>
                    <w:rPr>
                      <w:rFonts w:ascii="Consolas" w:hAnsi="Consolas"/>
                    </w:rPr>
                  </w:pPr>
                  <w:r>
                    <w:rPr>
                      <w:rFonts w:ascii="Consolas" w:hAnsi="Consolas"/>
                    </w:rPr>
                    <w:t>CRCT 9</w:t>
                  </w:r>
                </w:p>
              </w:tc>
              <w:tc>
                <w:tcPr>
                  <w:tcW w:w="370" w:type="dxa"/>
                  <w:tcBorders>
                    <w:top w:val="nil"/>
                    <w:left w:val="single" w:sz="4" w:space="0" w:color="auto"/>
                    <w:bottom w:val="nil"/>
                    <w:right w:val="nil"/>
                  </w:tcBorders>
                </w:tcPr>
                <w:p w14:paraId="65C492AF" w14:textId="77777777" w:rsidR="00CD0C0E" w:rsidRPr="00CD0C0E" w:rsidRDefault="00CD0C0E" w:rsidP="00CD0C0E">
                  <w:pPr>
                    <w:rPr>
                      <w:rFonts w:ascii="Consolas" w:hAnsi="Consolas"/>
                    </w:rPr>
                  </w:pPr>
                </w:p>
              </w:tc>
            </w:tr>
            <w:tr w:rsidR="00CD0C0E" w:rsidRPr="00CD0C0E" w14:paraId="6C7131CF" w14:textId="77777777" w:rsidTr="00CD0C0E">
              <w:tc>
                <w:tcPr>
                  <w:tcW w:w="0" w:type="auto"/>
                  <w:tcBorders>
                    <w:top w:val="nil"/>
                    <w:left w:val="nil"/>
                    <w:bottom w:val="nil"/>
                    <w:right w:val="single" w:sz="4" w:space="0" w:color="auto"/>
                  </w:tcBorders>
                </w:tcPr>
                <w:p w14:paraId="3C38468C" w14:textId="77777777" w:rsidR="00CD0C0E" w:rsidRPr="00CD0C0E" w:rsidRDefault="004305B2" w:rsidP="00CD0C0E">
                  <w:pPr>
                    <w:rPr>
                      <w:rFonts w:ascii="Consolas" w:hAnsi="Consolas"/>
                    </w:rPr>
                  </w:pPr>
                  <w:r>
                    <w:rPr>
                      <w:rFonts w:ascii="Consolas" w:hAnsi="Consolas"/>
                    </w:rPr>
                    <w:t>30</w:t>
                  </w:r>
                  <w:r w:rsidR="00CD0C0E" w:rsidRPr="00CD0C0E">
                    <w:rPr>
                      <w:rFonts w:ascii="Consolas" w:hAnsi="Consolas"/>
                    </w:rPr>
                    <w:t>4</w:t>
                  </w:r>
                </w:p>
              </w:tc>
              <w:tc>
                <w:tcPr>
                  <w:tcW w:w="1553" w:type="dxa"/>
                  <w:tcBorders>
                    <w:left w:val="single" w:sz="4" w:space="0" w:color="auto"/>
                    <w:right w:val="single" w:sz="4" w:space="0" w:color="auto"/>
                  </w:tcBorders>
                </w:tcPr>
                <w:p w14:paraId="55F749F7" w14:textId="77777777" w:rsidR="00CD0C0E" w:rsidRPr="00CD0C0E" w:rsidRDefault="00FF1588" w:rsidP="00CD0C0E">
                  <w:pPr>
                    <w:rPr>
                      <w:rFonts w:ascii="Consolas" w:hAnsi="Consolas"/>
                    </w:rPr>
                  </w:pPr>
                  <w:r>
                    <w:rPr>
                      <w:rFonts w:ascii="Consolas" w:hAnsi="Consolas"/>
                    </w:rPr>
                    <w:t>DIVI</w:t>
                  </w:r>
                </w:p>
              </w:tc>
              <w:tc>
                <w:tcPr>
                  <w:tcW w:w="370" w:type="dxa"/>
                  <w:tcBorders>
                    <w:top w:val="nil"/>
                    <w:left w:val="single" w:sz="4" w:space="0" w:color="auto"/>
                    <w:bottom w:val="nil"/>
                    <w:right w:val="nil"/>
                  </w:tcBorders>
                </w:tcPr>
                <w:p w14:paraId="0ADD7228" w14:textId="77777777" w:rsidR="00CD0C0E" w:rsidRPr="00CD0C0E" w:rsidRDefault="00CD0C0E" w:rsidP="00CD0C0E">
                  <w:pPr>
                    <w:rPr>
                      <w:rFonts w:ascii="Consolas" w:hAnsi="Consolas"/>
                    </w:rPr>
                  </w:pPr>
                </w:p>
              </w:tc>
            </w:tr>
            <w:tr w:rsidR="00CD0C0E" w:rsidRPr="00CD0C0E" w14:paraId="534C3499" w14:textId="77777777" w:rsidTr="00CD0C0E">
              <w:tc>
                <w:tcPr>
                  <w:tcW w:w="0" w:type="auto"/>
                  <w:tcBorders>
                    <w:top w:val="nil"/>
                    <w:left w:val="nil"/>
                    <w:bottom w:val="nil"/>
                    <w:right w:val="single" w:sz="4" w:space="0" w:color="auto"/>
                  </w:tcBorders>
                </w:tcPr>
                <w:p w14:paraId="4D90C4C4" w14:textId="77777777" w:rsidR="00CD0C0E" w:rsidRPr="00CD0C0E" w:rsidRDefault="004305B2" w:rsidP="00CD0C0E">
                  <w:pPr>
                    <w:rPr>
                      <w:rFonts w:ascii="Consolas" w:hAnsi="Consolas"/>
                    </w:rPr>
                  </w:pPr>
                  <w:r>
                    <w:rPr>
                      <w:rFonts w:ascii="Consolas" w:hAnsi="Consolas"/>
                    </w:rPr>
                    <w:t>30</w:t>
                  </w:r>
                  <w:r w:rsidR="00CD0C0E" w:rsidRPr="00CD0C0E">
                    <w:rPr>
                      <w:rFonts w:ascii="Consolas" w:hAnsi="Consolas"/>
                    </w:rPr>
                    <w:t>5</w:t>
                  </w:r>
                </w:p>
              </w:tc>
              <w:tc>
                <w:tcPr>
                  <w:tcW w:w="1553" w:type="dxa"/>
                  <w:tcBorders>
                    <w:left w:val="single" w:sz="4" w:space="0" w:color="auto"/>
                    <w:right w:val="single" w:sz="4" w:space="0" w:color="auto"/>
                  </w:tcBorders>
                </w:tcPr>
                <w:p w14:paraId="45D962B4" w14:textId="77777777" w:rsidR="00CD0C0E" w:rsidRPr="00CD0C0E" w:rsidRDefault="00FF1588" w:rsidP="00CD0C0E">
                  <w:pPr>
                    <w:rPr>
                      <w:rFonts w:ascii="Consolas" w:hAnsi="Consolas"/>
                    </w:rPr>
                  </w:pPr>
                  <w:r>
                    <w:rPr>
                      <w:rFonts w:ascii="Consolas" w:hAnsi="Consolas"/>
                    </w:rPr>
                    <w:t>CRCT 3</w:t>
                  </w:r>
                </w:p>
              </w:tc>
              <w:tc>
                <w:tcPr>
                  <w:tcW w:w="370" w:type="dxa"/>
                  <w:tcBorders>
                    <w:top w:val="nil"/>
                    <w:left w:val="single" w:sz="4" w:space="0" w:color="auto"/>
                    <w:bottom w:val="nil"/>
                    <w:right w:val="nil"/>
                  </w:tcBorders>
                </w:tcPr>
                <w:p w14:paraId="3FAC6284" w14:textId="77777777" w:rsidR="00CD0C0E" w:rsidRPr="00CD0C0E" w:rsidRDefault="00CD0C0E" w:rsidP="00CD0C0E">
                  <w:pPr>
                    <w:rPr>
                      <w:rFonts w:ascii="Consolas" w:hAnsi="Consolas"/>
                    </w:rPr>
                  </w:pPr>
                </w:p>
              </w:tc>
            </w:tr>
            <w:tr w:rsidR="00CD0C0E" w:rsidRPr="00CD0C0E" w14:paraId="382F0901" w14:textId="77777777" w:rsidTr="00CD0C0E">
              <w:tc>
                <w:tcPr>
                  <w:tcW w:w="0" w:type="auto"/>
                  <w:tcBorders>
                    <w:top w:val="nil"/>
                    <w:left w:val="nil"/>
                    <w:bottom w:val="nil"/>
                    <w:right w:val="single" w:sz="4" w:space="0" w:color="auto"/>
                  </w:tcBorders>
                </w:tcPr>
                <w:p w14:paraId="2D8AB8D6" w14:textId="77777777" w:rsidR="00CD0C0E" w:rsidRPr="00CD0C0E" w:rsidRDefault="00FF1588" w:rsidP="00CD0C0E">
                  <w:pPr>
                    <w:rPr>
                      <w:rFonts w:ascii="Consolas" w:hAnsi="Consolas"/>
                    </w:rPr>
                  </w:pPr>
                  <w:r>
                    <w:rPr>
                      <w:rFonts w:ascii="Consolas" w:hAnsi="Consolas"/>
                    </w:rPr>
                    <w:t>306</w:t>
                  </w:r>
                </w:p>
              </w:tc>
              <w:tc>
                <w:tcPr>
                  <w:tcW w:w="1553" w:type="dxa"/>
                  <w:tcBorders>
                    <w:left w:val="single" w:sz="4" w:space="0" w:color="auto"/>
                    <w:right w:val="single" w:sz="4" w:space="0" w:color="auto"/>
                  </w:tcBorders>
                </w:tcPr>
                <w:p w14:paraId="3DE1A8C2" w14:textId="77777777" w:rsidR="00CD0C0E" w:rsidRPr="00CD0C0E" w:rsidRDefault="00FF1588" w:rsidP="00CD0C0E">
                  <w:pPr>
                    <w:rPr>
                      <w:rFonts w:ascii="Consolas" w:hAnsi="Consolas"/>
                    </w:rPr>
                  </w:pPr>
                  <w:r>
                    <w:rPr>
                      <w:rFonts w:ascii="Consolas" w:hAnsi="Consolas"/>
                    </w:rPr>
                    <w:t>SUBT</w:t>
                  </w:r>
                </w:p>
              </w:tc>
              <w:tc>
                <w:tcPr>
                  <w:tcW w:w="370" w:type="dxa"/>
                  <w:tcBorders>
                    <w:top w:val="nil"/>
                    <w:left w:val="single" w:sz="4" w:space="0" w:color="auto"/>
                    <w:bottom w:val="nil"/>
                    <w:right w:val="nil"/>
                  </w:tcBorders>
                </w:tcPr>
                <w:p w14:paraId="1513EB1A" w14:textId="77777777" w:rsidR="00CD0C0E" w:rsidRPr="00CD0C0E" w:rsidRDefault="00CD0C0E" w:rsidP="00CD0C0E">
                  <w:pPr>
                    <w:rPr>
                      <w:rFonts w:ascii="Consolas" w:hAnsi="Consolas"/>
                    </w:rPr>
                  </w:pPr>
                </w:p>
              </w:tc>
            </w:tr>
            <w:tr w:rsidR="00CD0C0E" w:rsidRPr="00CD0C0E" w14:paraId="5F2F5A72" w14:textId="77777777" w:rsidTr="00CD0C0E">
              <w:tc>
                <w:tcPr>
                  <w:tcW w:w="0" w:type="auto"/>
                  <w:tcBorders>
                    <w:top w:val="nil"/>
                    <w:left w:val="nil"/>
                    <w:bottom w:val="nil"/>
                    <w:right w:val="single" w:sz="4" w:space="0" w:color="auto"/>
                  </w:tcBorders>
                </w:tcPr>
                <w:p w14:paraId="7F794CEB" w14:textId="77777777" w:rsidR="00CD0C0E" w:rsidRPr="00CD0C0E" w:rsidRDefault="00FF1588" w:rsidP="00CD0C0E">
                  <w:pPr>
                    <w:rPr>
                      <w:rFonts w:ascii="Consolas" w:hAnsi="Consolas"/>
                    </w:rPr>
                  </w:pPr>
                  <w:r>
                    <w:rPr>
                      <w:rFonts w:ascii="Consolas" w:hAnsi="Consolas"/>
                    </w:rPr>
                    <w:t>307</w:t>
                  </w:r>
                </w:p>
              </w:tc>
              <w:tc>
                <w:tcPr>
                  <w:tcW w:w="1553" w:type="dxa"/>
                  <w:tcBorders>
                    <w:left w:val="single" w:sz="4" w:space="0" w:color="auto"/>
                    <w:right w:val="single" w:sz="4" w:space="0" w:color="auto"/>
                  </w:tcBorders>
                </w:tcPr>
                <w:p w14:paraId="6B88C03D" w14:textId="77777777" w:rsidR="00CD0C0E" w:rsidRPr="00CD0C0E" w:rsidRDefault="00FF1588" w:rsidP="00CD0C0E">
                  <w:pPr>
                    <w:rPr>
                      <w:rFonts w:ascii="Consolas" w:hAnsi="Consolas"/>
                    </w:rPr>
                  </w:pPr>
                  <w:r>
                    <w:rPr>
                      <w:rFonts w:ascii="Consolas" w:hAnsi="Consolas"/>
                    </w:rPr>
                    <w:t xml:space="preserve">CRVL 101 </w:t>
                  </w:r>
                </w:p>
              </w:tc>
              <w:tc>
                <w:tcPr>
                  <w:tcW w:w="370" w:type="dxa"/>
                  <w:tcBorders>
                    <w:top w:val="nil"/>
                    <w:left w:val="single" w:sz="4" w:space="0" w:color="auto"/>
                    <w:bottom w:val="nil"/>
                    <w:right w:val="nil"/>
                  </w:tcBorders>
                </w:tcPr>
                <w:p w14:paraId="7843E183" w14:textId="77777777" w:rsidR="00CD0C0E" w:rsidRPr="00CD0C0E" w:rsidRDefault="00CD0C0E" w:rsidP="00CD0C0E">
                  <w:pPr>
                    <w:rPr>
                      <w:rFonts w:ascii="Consolas" w:hAnsi="Consolas"/>
                    </w:rPr>
                  </w:pPr>
                </w:p>
              </w:tc>
            </w:tr>
            <w:tr w:rsidR="00CD0C0E" w:rsidRPr="00CD0C0E" w14:paraId="2EDFE43B" w14:textId="77777777" w:rsidTr="00CD0C0E">
              <w:tc>
                <w:tcPr>
                  <w:tcW w:w="0" w:type="auto"/>
                  <w:tcBorders>
                    <w:top w:val="nil"/>
                    <w:left w:val="nil"/>
                    <w:bottom w:val="nil"/>
                    <w:right w:val="single" w:sz="4" w:space="0" w:color="auto"/>
                  </w:tcBorders>
                </w:tcPr>
                <w:p w14:paraId="36ADAAFF" w14:textId="77777777" w:rsidR="00CD0C0E" w:rsidRPr="00CD0C0E" w:rsidRDefault="00FF1588" w:rsidP="00CD0C0E">
                  <w:pPr>
                    <w:rPr>
                      <w:rFonts w:ascii="Consolas" w:hAnsi="Consolas"/>
                    </w:rPr>
                  </w:pPr>
                  <w:r>
                    <w:rPr>
                      <w:rFonts w:ascii="Consolas" w:hAnsi="Consolas"/>
                    </w:rPr>
                    <w:t>308</w:t>
                  </w:r>
                </w:p>
              </w:tc>
              <w:tc>
                <w:tcPr>
                  <w:tcW w:w="1553" w:type="dxa"/>
                  <w:tcBorders>
                    <w:left w:val="single" w:sz="4" w:space="0" w:color="auto"/>
                    <w:right w:val="single" w:sz="4" w:space="0" w:color="auto"/>
                  </w:tcBorders>
                </w:tcPr>
                <w:p w14:paraId="3F85BB79" w14:textId="77777777" w:rsidR="00CD0C0E" w:rsidRPr="00CD0C0E" w:rsidRDefault="00FF1588" w:rsidP="00CD0C0E">
                  <w:pPr>
                    <w:rPr>
                      <w:rFonts w:ascii="Consolas" w:hAnsi="Consolas"/>
                    </w:rPr>
                  </w:pPr>
                  <w:r>
                    <w:rPr>
                      <w:rFonts w:ascii="Consolas" w:hAnsi="Consolas"/>
                    </w:rPr>
                    <w:t>MULT</w:t>
                  </w:r>
                </w:p>
              </w:tc>
              <w:tc>
                <w:tcPr>
                  <w:tcW w:w="370" w:type="dxa"/>
                  <w:tcBorders>
                    <w:top w:val="nil"/>
                    <w:left w:val="single" w:sz="4" w:space="0" w:color="auto"/>
                    <w:bottom w:val="nil"/>
                    <w:right w:val="nil"/>
                  </w:tcBorders>
                </w:tcPr>
                <w:p w14:paraId="0875EBB3" w14:textId="77777777" w:rsidR="00CD0C0E" w:rsidRPr="00CD0C0E" w:rsidRDefault="00CD0C0E" w:rsidP="00CD0C0E">
                  <w:pPr>
                    <w:rPr>
                      <w:rFonts w:ascii="Consolas" w:hAnsi="Consolas"/>
                    </w:rPr>
                  </w:pPr>
                </w:p>
              </w:tc>
            </w:tr>
            <w:tr w:rsidR="00CD0C0E" w:rsidRPr="00CD0C0E" w14:paraId="126746BF" w14:textId="77777777" w:rsidTr="00CD0C0E">
              <w:tc>
                <w:tcPr>
                  <w:tcW w:w="0" w:type="auto"/>
                  <w:tcBorders>
                    <w:top w:val="nil"/>
                    <w:left w:val="nil"/>
                    <w:bottom w:val="nil"/>
                    <w:right w:val="single" w:sz="4" w:space="0" w:color="auto"/>
                  </w:tcBorders>
                </w:tcPr>
                <w:p w14:paraId="5E4379BB" w14:textId="77777777" w:rsidR="00CD0C0E" w:rsidRPr="00CD0C0E" w:rsidRDefault="00FF1588" w:rsidP="00CD0C0E">
                  <w:pPr>
                    <w:rPr>
                      <w:rFonts w:ascii="Consolas" w:hAnsi="Consolas"/>
                    </w:rPr>
                  </w:pPr>
                  <w:r>
                    <w:rPr>
                      <w:rFonts w:ascii="Consolas" w:hAnsi="Consolas"/>
                    </w:rPr>
                    <w:t>309</w:t>
                  </w:r>
                </w:p>
              </w:tc>
              <w:tc>
                <w:tcPr>
                  <w:tcW w:w="1553" w:type="dxa"/>
                  <w:tcBorders>
                    <w:left w:val="single" w:sz="4" w:space="0" w:color="auto"/>
                    <w:right w:val="single" w:sz="4" w:space="0" w:color="auto"/>
                  </w:tcBorders>
                </w:tcPr>
                <w:p w14:paraId="5DA1F404" w14:textId="77777777" w:rsidR="00CD0C0E" w:rsidRPr="00CD0C0E" w:rsidRDefault="00FF1588" w:rsidP="00CD0C0E">
                  <w:pPr>
                    <w:rPr>
                      <w:rFonts w:ascii="Consolas" w:hAnsi="Consolas"/>
                    </w:rPr>
                  </w:pPr>
                  <w:r>
                    <w:rPr>
                      <w:rFonts w:ascii="Consolas" w:hAnsi="Consolas"/>
                    </w:rPr>
                    <w:t>SOMA</w:t>
                  </w:r>
                </w:p>
              </w:tc>
              <w:tc>
                <w:tcPr>
                  <w:tcW w:w="370" w:type="dxa"/>
                  <w:tcBorders>
                    <w:top w:val="nil"/>
                    <w:left w:val="single" w:sz="4" w:space="0" w:color="auto"/>
                    <w:bottom w:val="nil"/>
                    <w:right w:val="nil"/>
                  </w:tcBorders>
                </w:tcPr>
                <w:p w14:paraId="291B2BAD" w14:textId="77777777" w:rsidR="00CD0C0E" w:rsidRPr="00CD0C0E" w:rsidRDefault="00CD0C0E" w:rsidP="00CD0C0E">
                  <w:pPr>
                    <w:rPr>
                      <w:rFonts w:ascii="Consolas" w:hAnsi="Consolas"/>
                    </w:rPr>
                  </w:pPr>
                </w:p>
              </w:tc>
            </w:tr>
            <w:tr w:rsidR="00FF1588" w:rsidRPr="00CD0C0E" w14:paraId="1D2CAFFE" w14:textId="77777777" w:rsidTr="00CD0C0E">
              <w:tc>
                <w:tcPr>
                  <w:tcW w:w="0" w:type="auto"/>
                  <w:tcBorders>
                    <w:top w:val="nil"/>
                    <w:left w:val="nil"/>
                    <w:bottom w:val="nil"/>
                    <w:right w:val="single" w:sz="4" w:space="0" w:color="auto"/>
                  </w:tcBorders>
                </w:tcPr>
                <w:p w14:paraId="1F11B806" w14:textId="77777777" w:rsidR="00FF1588" w:rsidRPr="00CD0C0E" w:rsidRDefault="00BC0384" w:rsidP="00CD0C0E">
                  <w:pPr>
                    <w:rPr>
                      <w:rFonts w:ascii="Consolas" w:hAnsi="Consolas"/>
                    </w:rPr>
                  </w:pPr>
                  <w:r>
                    <w:rPr>
                      <w:rFonts w:ascii="Consolas" w:hAnsi="Consolas"/>
                    </w:rPr>
                    <w:t>310</w:t>
                  </w:r>
                </w:p>
              </w:tc>
              <w:tc>
                <w:tcPr>
                  <w:tcW w:w="1553" w:type="dxa"/>
                  <w:tcBorders>
                    <w:left w:val="single" w:sz="4" w:space="0" w:color="auto"/>
                    <w:right w:val="single" w:sz="4" w:space="0" w:color="auto"/>
                  </w:tcBorders>
                </w:tcPr>
                <w:p w14:paraId="05CD7F39" w14:textId="77777777" w:rsidR="00FF1588" w:rsidRDefault="00BC0384" w:rsidP="00CD0C0E">
                  <w:pPr>
                    <w:rPr>
                      <w:rFonts w:ascii="Consolas" w:hAnsi="Consolas"/>
                    </w:rPr>
                  </w:pPr>
                  <w:r>
                    <w:rPr>
                      <w:rFonts w:ascii="Consolas" w:hAnsi="Consolas"/>
                    </w:rPr>
                    <w:t>ARMZ 100</w:t>
                  </w:r>
                </w:p>
              </w:tc>
              <w:tc>
                <w:tcPr>
                  <w:tcW w:w="370" w:type="dxa"/>
                  <w:tcBorders>
                    <w:top w:val="nil"/>
                    <w:left w:val="single" w:sz="4" w:space="0" w:color="auto"/>
                    <w:bottom w:val="nil"/>
                    <w:right w:val="nil"/>
                  </w:tcBorders>
                </w:tcPr>
                <w:p w14:paraId="3796544C" w14:textId="77777777" w:rsidR="00FF1588" w:rsidRPr="00CD0C0E" w:rsidRDefault="00FF1588" w:rsidP="00CD0C0E">
                  <w:pPr>
                    <w:rPr>
                      <w:rFonts w:ascii="Consolas" w:hAnsi="Consolas"/>
                    </w:rPr>
                  </w:pPr>
                </w:p>
              </w:tc>
            </w:tr>
            <w:tr w:rsidR="00BC0384" w:rsidRPr="00CD0C0E" w14:paraId="1B2F7DB0" w14:textId="77777777" w:rsidTr="00CD0C0E">
              <w:tc>
                <w:tcPr>
                  <w:tcW w:w="0" w:type="auto"/>
                  <w:tcBorders>
                    <w:top w:val="nil"/>
                    <w:left w:val="nil"/>
                    <w:bottom w:val="nil"/>
                    <w:right w:val="single" w:sz="4" w:space="0" w:color="auto"/>
                  </w:tcBorders>
                </w:tcPr>
                <w:p w14:paraId="56686895" w14:textId="77777777" w:rsidR="00BC0384" w:rsidRDefault="00BC0384" w:rsidP="00CD0C0E">
                  <w:pPr>
                    <w:rPr>
                      <w:rFonts w:ascii="Consolas" w:hAnsi="Consolas"/>
                    </w:rPr>
                  </w:pPr>
                  <w:r>
                    <w:rPr>
                      <w:rFonts w:ascii="Consolas" w:hAnsi="Consolas"/>
                    </w:rPr>
                    <w:t>....</w:t>
                  </w:r>
                </w:p>
              </w:tc>
              <w:tc>
                <w:tcPr>
                  <w:tcW w:w="1553" w:type="dxa"/>
                  <w:tcBorders>
                    <w:left w:val="single" w:sz="4" w:space="0" w:color="auto"/>
                    <w:right w:val="single" w:sz="4" w:space="0" w:color="auto"/>
                  </w:tcBorders>
                </w:tcPr>
                <w:p w14:paraId="7E80F6A4" w14:textId="77777777" w:rsidR="00BC0384" w:rsidRDefault="00BC0384" w:rsidP="00CD0C0E">
                  <w:pPr>
                    <w:rPr>
                      <w:rFonts w:ascii="Consolas" w:hAnsi="Consolas"/>
                    </w:rPr>
                  </w:pPr>
                </w:p>
              </w:tc>
              <w:tc>
                <w:tcPr>
                  <w:tcW w:w="370" w:type="dxa"/>
                  <w:tcBorders>
                    <w:top w:val="nil"/>
                    <w:left w:val="single" w:sz="4" w:space="0" w:color="auto"/>
                    <w:bottom w:val="nil"/>
                    <w:right w:val="nil"/>
                  </w:tcBorders>
                </w:tcPr>
                <w:p w14:paraId="3482DB9A" w14:textId="77777777" w:rsidR="00BC0384" w:rsidRPr="00CD0C0E" w:rsidRDefault="00BC0384" w:rsidP="00CD0C0E">
                  <w:pPr>
                    <w:rPr>
                      <w:rFonts w:ascii="Consolas" w:hAnsi="Consolas"/>
                    </w:rPr>
                  </w:pPr>
                  <w:r>
                    <w:rPr>
                      <w:rFonts w:ascii="Consolas" w:hAnsi="Consolas"/>
                    </w:rPr>
                    <w:t>i</w:t>
                  </w:r>
                </w:p>
              </w:tc>
            </w:tr>
          </w:tbl>
          <w:p w14:paraId="07F57B25" w14:textId="77777777" w:rsidR="00CD0C0E" w:rsidRPr="00CD0C0E" w:rsidRDefault="00CD0C0E" w:rsidP="00CD0C0E">
            <w:pPr>
              <w:rPr>
                <w:rFonts w:ascii="Consolas" w:hAnsi="Consolas"/>
              </w:rPr>
            </w:pPr>
          </w:p>
        </w:tc>
        <w:tc>
          <w:tcPr>
            <w:tcW w:w="4247" w:type="dxa"/>
          </w:tcPr>
          <w:p w14:paraId="6F81E260" w14:textId="77777777" w:rsidR="00CD0C0E" w:rsidRPr="00CD0C0E" w:rsidRDefault="00CD0C0E" w:rsidP="00CD0C0E">
            <w:pPr>
              <w:rPr>
                <w:rFonts w:ascii="Consolas" w:hAnsi="Consolas"/>
              </w:rPr>
            </w:pPr>
            <w:r w:rsidRPr="00CD0C0E">
              <w:rPr>
                <w:rFonts w:ascii="Consolas" w:hAnsi="Consolas"/>
              </w:rPr>
              <w:t>memória M[]</w:t>
            </w:r>
          </w:p>
          <w:p w14:paraId="64D675F5" w14:textId="77777777" w:rsidR="00CD0C0E" w:rsidRPr="00CD0C0E" w:rsidRDefault="00CD0C0E" w:rsidP="00CD0C0E">
            <w:pPr>
              <w:rPr>
                <w:rFonts w:ascii="Consolas" w:hAnsi="Consolas"/>
              </w:rPr>
            </w:pPr>
          </w:p>
          <w:tbl>
            <w:tblPr>
              <w:tblStyle w:val="Tabelacomgrade"/>
              <w:tblW w:w="0" w:type="auto"/>
              <w:tblLook w:val="04A0" w:firstRow="1" w:lastRow="0" w:firstColumn="1" w:lastColumn="0" w:noHBand="0" w:noVBand="1"/>
            </w:tblPr>
            <w:tblGrid>
              <w:gridCol w:w="579"/>
              <w:gridCol w:w="766"/>
              <w:gridCol w:w="766"/>
            </w:tblGrid>
            <w:tr w:rsidR="00CD0C0E" w:rsidRPr="00CD0C0E" w14:paraId="56938BF8" w14:textId="77777777" w:rsidTr="00CD0C0E">
              <w:tc>
                <w:tcPr>
                  <w:tcW w:w="0" w:type="auto"/>
                  <w:tcBorders>
                    <w:top w:val="nil"/>
                    <w:left w:val="nil"/>
                    <w:bottom w:val="nil"/>
                    <w:right w:val="single" w:sz="4" w:space="0" w:color="auto"/>
                  </w:tcBorders>
                </w:tcPr>
                <w:p w14:paraId="1278263A" w14:textId="77777777" w:rsidR="00CD0C0E" w:rsidRPr="00CD0C0E" w:rsidRDefault="00CD0C0E" w:rsidP="00CD0C0E">
                  <w:pPr>
                    <w:rPr>
                      <w:rFonts w:ascii="Consolas" w:hAnsi="Consolas"/>
                    </w:rPr>
                  </w:pPr>
                </w:p>
              </w:tc>
              <w:tc>
                <w:tcPr>
                  <w:tcW w:w="766" w:type="dxa"/>
                  <w:tcBorders>
                    <w:left w:val="single" w:sz="4" w:space="0" w:color="auto"/>
                    <w:right w:val="single" w:sz="4" w:space="0" w:color="auto"/>
                  </w:tcBorders>
                </w:tcPr>
                <w:p w14:paraId="265F39F7" w14:textId="77777777" w:rsidR="00CD0C0E" w:rsidRPr="00CD0C0E" w:rsidRDefault="00CD0C0E" w:rsidP="00CD0C0E">
                  <w:pPr>
                    <w:rPr>
                      <w:rFonts w:ascii="Consolas" w:hAnsi="Consolas"/>
                    </w:rPr>
                  </w:pPr>
                </w:p>
              </w:tc>
              <w:tc>
                <w:tcPr>
                  <w:tcW w:w="766" w:type="dxa"/>
                  <w:tcBorders>
                    <w:top w:val="nil"/>
                    <w:left w:val="single" w:sz="4" w:space="0" w:color="auto"/>
                    <w:bottom w:val="nil"/>
                    <w:right w:val="nil"/>
                  </w:tcBorders>
                </w:tcPr>
                <w:p w14:paraId="2E3F89BB" w14:textId="77777777" w:rsidR="00CD0C0E" w:rsidRPr="00CD0C0E" w:rsidRDefault="00CD0C0E" w:rsidP="00CD0C0E">
                  <w:pPr>
                    <w:rPr>
                      <w:rFonts w:ascii="Consolas" w:hAnsi="Consolas"/>
                    </w:rPr>
                  </w:pPr>
                </w:p>
              </w:tc>
            </w:tr>
            <w:tr w:rsidR="00CD0C0E" w:rsidRPr="00CD0C0E" w14:paraId="2FF8C6F4" w14:textId="77777777" w:rsidTr="00CD0C0E">
              <w:tc>
                <w:tcPr>
                  <w:tcW w:w="0" w:type="auto"/>
                  <w:tcBorders>
                    <w:top w:val="nil"/>
                    <w:left w:val="nil"/>
                    <w:bottom w:val="nil"/>
                    <w:right w:val="single" w:sz="4" w:space="0" w:color="auto"/>
                  </w:tcBorders>
                </w:tcPr>
                <w:p w14:paraId="756D9C68" w14:textId="77777777" w:rsidR="00CD0C0E" w:rsidRPr="00CD0C0E" w:rsidRDefault="00CD0C0E" w:rsidP="00CD0C0E">
                  <w:pPr>
                    <w:rPr>
                      <w:rFonts w:ascii="Consolas" w:hAnsi="Consolas"/>
                    </w:rPr>
                  </w:pPr>
                </w:p>
              </w:tc>
              <w:tc>
                <w:tcPr>
                  <w:tcW w:w="766" w:type="dxa"/>
                  <w:tcBorders>
                    <w:left w:val="single" w:sz="4" w:space="0" w:color="auto"/>
                    <w:right w:val="single" w:sz="4" w:space="0" w:color="auto"/>
                  </w:tcBorders>
                </w:tcPr>
                <w:p w14:paraId="09163087" w14:textId="77777777" w:rsidR="00CD0C0E" w:rsidRPr="00CD0C0E" w:rsidRDefault="00CD0C0E" w:rsidP="00CD0C0E">
                  <w:pPr>
                    <w:rPr>
                      <w:rFonts w:ascii="Consolas" w:hAnsi="Consolas"/>
                    </w:rPr>
                  </w:pPr>
                </w:p>
              </w:tc>
              <w:tc>
                <w:tcPr>
                  <w:tcW w:w="766" w:type="dxa"/>
                  <w:tcBorders>
                    <w:top w:val="nil"/>
                    <w:left w:val="single" w:sz="4" w:space="0" w:color="auto"/>
                    <w:bottom w:val="nil"/>
                    <w:right w:val="nil"/>
                  </w:tcBorders>
                </w:tcPr>
                <w:p w14:paraId="33507081" w14:textId="77777777" w:rsidR="00CD0C0E" w:rsidRPr="00CD0C0E" w:rsidRDefault="00CD0C0E" w:rsidP="00CD0C0E">
                  <w:pPr>
                    <w:rPr>
                      <w:rFonts w:ascii="Consolas" w:hAnsi="Consolas"/>
                    </w:rPr>
                  </w:pPr>
                </w:p>
              </w:tc>
            </w:tr>
            <w:tr w:rsidR="00CD0C0E" w:rsidRPr="00CD0C0E" w14:paraId="4771DBAE" w14:textId="77777777" w:rsidTr="00CD0C0E">
              <w:tc>
                <w:tcPr>
                  <w:tcW w:w="0" w:type="auto"/>
                  <w:tcBorders>
                    <w:top w:val="nil"/>
                    <w:left w:val="nil"/>
                    <w:bottom w:val="nil"/>
                    <w:right w:val="single" w:sz="4" w:space="0" w:color="auto"/>
                  </w:tcBorders>
                </w:tcPr>
                <w:p w14:paraId="75F53A0E" w14:textId="77777777" w:rsidR="00CD0C0E" w:rsidRPr="00CD0C0E" w:rsidRDefault="00CD0C0E" w:rsidP="00CD0C0E">
                  <w:pPr>
                    <w:rPr>
                      <w:rFonts w:ascii="Consolas" w:hAnsi="Consolas"/>
                    </w:rPr>
                  </w:pPr>
                  <w:r w:rsidRPr="00CD0C0E">
                    <w:rPr>
                      <w:rFonts w:ascii="Consolas" w:hAnsi="Consolas"/>
                    </w:rPr>
                    <w:t>...</w:t>
                  </w:r>
                </w:p>
              </w:tc>
              <w:tc>
                <w:tcPr>
                  <w:tcW w:w="766" w:type="dxa"/>
                  <w:tcBorders>
                    <w:left w:val="single" w:sz="4" w:space="0" w:color="auto"/>
                    <w:right w:val="single" w:sz="4" w:space="0" w:color="auto"/>
                  </w:tcBorders>
                </w:tcPr>
                <w:p w14:paraId="5BC12CDC" w14:textId="77777777" w:rsidR="00CD0C0E" w:rsidRPr="00CD0C0E" w:rsidRDefault="00CD0C0E" w:rsidP="00CD0C0E">
                  <w:pPr>
                    <w:rPr>
                      <w:rFonts w:ascii="Consolas" w:hAnsi="Consolas"/>
                    </w:rPr>
                  </w:pPr>
                </w:p>
              </w:tc>
              <w:tc>
                <w:tcPr>
                  <w:tcW w:w="766" w:type="dxa"/>
                  <w:tcBorders>
                    <w:top w:val="nil"/>
                    <w:left w:val="single" w:sz="4" w:space="0" w:color="auto"/>
                    <w:bottom w:val="nil"/>
                    <w:right w:val="nil"/>
                  </w:tcBorders>
                </w:tcPr>
                <w:p w14:paraId="1CE2E4D7" w14:textId="77777777" w:rsidR="00CD0C0E" w:rsidRPr="00CD0C0E" w:rsidRDefault="00CD0C0E" w:rsidP="00CD0C0E">
                  <w:pPr>
                    <w:rPr>
                      <w:rFonts w:ascii="Consolas" w:hAnsi="Consolas"/>
                    </w:rPr>
                  </w:pPr>
                </w:p>
              </w:tc>
            </w:tr>
            <w:tr w:rsidR="00CD0C0E" w:rsidRPr="00CD0C0E" w14:paraId="230225B8" w14:textId="77777777" w:rsidTr="00CD0C0E">
              <w:tc>
                <w:tcPr>
                  <w:tcW w:w="0" w:type="auto"/>
                  <w:tcBorders>
                    <w:top w:val="nil"/>
                    <w:left w:val="nil"/>
                    <w:bottom w:val="nil"/>
                    <w:right w:val="single" w:sz="4" w:space="0" w:color="auto"/>
                  </w:tcBorders>
                </w:tcPr>
                <w:p w14:paraId="7605784D" w14:textId="77777777" w:rsidR="00CD0C0E" w:rsidRPr="00CD0C0E" w:rsidRDefault="00BC0384" w:rsidP="00CD0C0E">
                  <w:pPr>
                    <w:rPr>
                      <w:rFonts w:ascii="Consolas" w:hAnsi="Consolas"/>
                    </w:rPr>
                  </w:pPr>
                  <w:r>
                    <w:rPr>
                      <w:rFonts w:ascii="Consolas" w:hAnsi="Consolas"/>
                    </w:rPr>
                    <w:t>105</w:t>
                  </w:r>
                </w:p>
              </w:tc>
              <w:tc>
                <w:tcPr>
                  <w:tcW w:w="766" w:type="dxa"/>
                  <w:tcBorders>
                    <w:left w:val="single" w:sz="4" w:space="0" w:color="auto"/>
                    <w:right w:val="single" w:sz="4" w:space="0" w:color="auto"/>
                  </w:tcBorders>
                </w:tcPr>
                <w:p w14:paraId="4AE516DC" w14:textId="77777777" w:rsidR="00CD0C0E" w:rsidRPr="00CD0C0E" w:rsidRDefault="00BC0384" w:rsidP="00CD0C0E">
                  <w:pPr>
                    <w:rPr>
                      <w:rFonts w:ascii="Consolas" w:hAnsi="Consolas"/>
                    </w:rPr>
                  </w:pPr>
                  <w:r>
                    <w:rPr>
                      <w:rFonts w:ascii="Consolas" w:hAnsi="Consolas"/>
                    </w:rPr>
                    <w:t>2</w:t>
                  </w:r>
                </w:p>
              </w:tc>
              <w:tc>
                <w:tcPr>
                  <w:tcW w:w="766" w:type="dxa"/>
                  <w:tcBorders>
                    <w:top w:val="nil"/>
                    <w:left w:val="single" w:sz="4" w:space="0" w:color="auto"/>
                    <w:bottom w:val="nil"/>
                    <w:right w:val="nil"/>
                  </w:tcBorders>
                </w:tcPr>
                <w:p w14:paraId="51AADD8C" w14:textId="77777777" w:rsidR="00CD0C0E" w:rsidRPr="00CD0C0E" w:rsidRDefault="00CD0C0E" w:rsidP="00CD0C0E">
                  <w:pPr>
                    <w:rPr>
                      <w:rFonts w:ascii="Consolas" w:hAnsi="Consolas"/>
                    </w:rPr>
                  </w:pPr>
                </w:p>
              </w:tc>
            </w:tr>
            <w:tr w:rsidR="00CD0C0E" w:rsidRPr="00CD0C0E" w14:paraId="2C1B9752" w14:textId="77777777" w:rsidTr="00CD0C0E">
              <w:tc>
                <w:tcPr>
                  <w:tcW w:w="0" w:type="auto"/>
                  <w:tcBorders>
                    <w:top w:val="nil"/>
                    <w:left w:val="nil"/>
                    <w:bottom w:val="nil"/>
                    <w:right w:val="single" w:sz="4" w:space="0" w:color="auto"/>
                  </w:tcBorders>
                </w:tcPr>
                <w:p w14:paraId="246DBFDD" w14:textId="77777777" w:rsidR="00CD0C0E" w:rsidRPr="00CD0C0E" w:rsidRDefault="00BC0384" w:rsidP="00CD0C0E">
                  <w:pPr>
                    <w:rPr>
                      <w:rFonts w:ascii="Consolas" w:hAnsi="Consolas"/>
                    </w:rPr>
                  </w:pPr>
                  <w:r>
                    <w:rPr>
                      <w:rFonts w:ascii="Consolas" w:hAnsi="Consolas"/>
                    </w:rPr>
                    <w:t>104</w:t>
                  </w:r>
                </w:p>
              </w:tc>
              <w:tc>
                <w:tcPr>
                  <w:tcW w:w="766" w:type="dxa"/>
                  <w:tcBorders>
                    <w:left w:val="single" w:sz="4" w:space="0" w:color="auto"/>
                    <w:right w:val="single" w:sz="4" w:space="0" w:color="auto"/>
                  </w:tcBorders>
                </w:tcPr>
                <w:p w14:paraId="216647B8" w14:textId="77777777" w:rsidR="00CD0C0E" w:rsidRPr="00CD0C0E" w:rsidRDefault="00BC0384" w:rsidP="00CD0C0E">
                  <w:pPr>
                    <w:rPr>
                      <w:rFonts w:ascii="Consolas" w:hAnsi="Consolas"/>
                    </w:rPr>
                  </w:pPr>
                  <w:r>
                    <w:rPr>
                      <w:rFonts w:ascii="Consolas" w:hAnsi="Consolas"/>
                    </w:rPr>
                    <w:t>-2</w:t>
                  </w:r>
                </w:p>
              </w:tc>
              <w:tc>
                <w:tcPr>
                  <w:tcW w:w="766" w:type="dxa"/>
                  <w:tcBorders>
                    <w:top w:val="nil"/>
                    <w:left w:val="single" w:sz="4" w:space="0" w:color="auto"/>
                    <w:bottom w:val="nil"/>
                    <w:right w:val="nil"/>
                  </w:tcBorders>
                </w:tcPr>
                <w:p w14:paraId="6BDA2DCA" w14:textId="77777777" w:rsidR="00CD0C0E" w:rsidRPr="00CD0C0E" w:rsidRDefault="00CD0C0E" w:rsidP="00CD0C0E">
                  <w:pPr>
                    <w:rPr>
                      <w:rFonts w:ascii="Consolas" w:hAnsi="Consolas"/>
                    </w:rPr>
                  </w:pPr>
                </w:p>
              </w:tc>
            </w:tr>
            <w:tr w:rsidR="00CD0C0E" w:rsidRPr="00CD0C0E" w14:paraId="711626C5" w14:textId="77777777" w:rsidTr="00CD0C0E">
              <w:tc>
                <w:tcPr>
                  <w:tcW w:w="0" w:type="auto"/>
                  <w:tcBorders>
                    <w:top w:val="nil"/>
                    <w:left w:val="nil"/>
                    <w:bottom w:val="nil"/>
                    <w:right w:val="single" w:sz="4" w:space="0" w:color="auto"/>
                  </w:tcBorders>
                </w:tcPr>
                <w:p w14:paraId="3988DEDC" w14:textId="77777777" w:rsidR="00CD0C0E" w:rsidRPr="00CD0C0E" w:rsidRDefault="00BC0384" w:rsidP="00CD0C0E">
                  <w:pPr>
                    <w:rPr>
                      <w:rFonts w:ascii="Consolas" w:hAnsi="Consolas"/>
                    </w:rPr>
                  </w:pPr>
                  <w:r>
                    <w:rPr>
                      <w:rFonts w:ascii="Consolas" w:hAnsi="Consolas"/>
                    </w:rPr>
                    <w:t>103</w:t>
                  </w:r>
                </w:p>
              </w:tc>
              <w:tc>
                <w:tcPr>
                  <w:tcW w:w="766" w:type="dxa"/>
                  <w:tcBorders>
                    <w:left w:val="single" w:sz="4" w:space="0" w:color="auto"/>
                    <w:right w:val="single" w:sz="4" w:space="0" w:color="auto"/>
                  </w:tcBorders>
                </w:tcPr>
                <w:p w14:paraId="52DA6EFE" w14:textId="77777777" w:rsidR="00CD0C0E" w:rsidRPr="00CD0C0E" w:rsidRDefault="00BC0384" w:rsidP="00CD0C0E">
                  <w:pPr>
                    <w:rPr>
                      <w:rFonts w:ascii="Consolas" w:hAnsi="Consolas"/>
                    </w:rPr>
                  </w:pPr>
                  <w:r>
                    <w:rPr>
                      <w:rFonts w:ascii="Consolas" w:hAnsi="Consolas"/>
                    </w:rPr>
                    <w:t>8</w:t>
                  </w:r>
                </w:p>
              </w:tc>
              <w:tc>
                <w:tcPr>
                  <w:tcW w:w="766" w:type="dxa"/>
                  <w:tcBorders>
                    <w:top w:val="nil"/>
                    <w:left w:val="single" w:sz="4" w:space="0" w:color="auto"/>
                    <w:bottom w:val="nil"/>
                    <w:right w:val="nil"/>
                  </w:tcBorders>
                </w:tcPr>
                <w:p w14:paraId="20E0F4A5" w14:textId="77777777" w:rsidR="00CD0C0E" w:rsidRPr="00CD0C0E" w:rsidRDefault="00CD0C0E" w:rsidP="00CD0C0E">
                  <w:pPr>
                    <w:rPr>
                      <w:rFonts w:ascii="Consolas" w:hAnsi="Consolas"/>
                    </w:rPr>
                  </w:pPr>
                </w:p>
              </w:tc>
            </w:tr>
            <w:tr w:rsidR="00CD0C0E" w:rsidRPr="00CD0C0E" w14:paraId="0E93A1FB" w14:textId="77777777" w:rsidTr="00CD0C0E">
              <w:tc>
                <w:tcPr>
                  <w:tcW w:w="0" w:type="auto"/>
                  <w:tcBorders>
                    <w:top w:val="nil"/>
                    <w:left w:val="nil"/>
                    <w:bottom w:val="nil"/>
                    <w:right w:val="single" w:sz="4" w:space="0" w:color="auto"/>
                  </w:tcBorders>
                </w:tcPr>
                <w:p w14:paraId="79DA42AF" w14:textId="77777777" w:rsidR="00CD0C0E" w:rsidRPr="00CD0C0E" w:rsidRDefault="004305B2" w:rsidP="00CD0C0E">
                  <w:pPr>
                    <w:rPr>
                      <w:rFonts w:ascii="Consolas" w:hAnsi="Consolas"/>
                    </w:rPr>
                  </w:pPr>
                  <w:r>
                    <w:rPr>
                      <w:rFonts w:ascii="Consolas" w:hAnsi="Consolas"/>
                    </w:rPr>
                    <w:t>102</w:t>
                  </w:r>
                </w:p>
              </w:tc>
              <w:tc>
                <w:tcPr>
                  <w:tcW w:w="766" w:type="dxa"/>
                  <w:tcBorders>
                    <w:left w:val="single" w:sz="4" w:space="0" w:color="auto"/>
                    <w:right w:val="single" w:sz="4" w:space="0" w:color="auto"/>
                  </w:tcBorders>
                </w:tcPr>
                <w:p w14:paraId="453D1BCD" w14:textId="77777777" w:rsidR="00CD0C0E" w:rsidRPr="00CD0C0E" w:rsidRDefault="00FF1588" w:rsidP="00CD0C0E">
                  <w:pPr>
                    <w:rPr>
                      <w:rFonts w:ascii="Consolas" w:hAnsi="Consolas"/>
                    </w:rPr>
                  </w:pPr>
                  <w:r>
                    <w:rPr>
                      <w:rFonts w:ascii="Consolas" w:hAnsi="Consolas"/>
                    </w:rPr>
                    <w:t>18</w:t>
                  </w:r>
                </w:p>
              </w:tc>
              <w:tc>
                <w:tcPr>
                  <w:tcW w:w="766" w:type="dxa"/>
                  <w:tcBorders>
                    <w:top w:val="nil"/>
                    <w:left w:val="single" w:sz="4" w:space="0" w:color="auto"/>
                    <w:bottom w:val="nil"/>
                    <w:right w:val="nil"/>
                  </w:tcBorders>
                </w:tcPr>
                <w:p w14:paraId="5460546C" w14:textId="77777777" w:rsidR="00CD0C0E" w:rsidRPr="00CD0C0E" w:rsidRDefault="00BC0384" w:rsidP="00CD0C0E">
                  <w:pPr>
                    <w:rPr>
                      <w:rFonts w:ascii="Consolas" w:hAnsi="Consolas"/>
                    </w:rPr>
                  </w:pPr>
                  <w:r w:rsidRPr="00BC0384">
                    <w:rPr>
                      <w:rFonts w:ascii="Consolas" w:hAnsi="Consolas"/>
                      <w:color w:val="FF0000"/>
                    </w:rPr>
                    <w:t>s</w:t>
                  </w:r>
                </w:p>
              </w:tc>
            </w:tr>
            <w:tr w:rsidR="00CD0C0E" w:rsidRPr="00CD0C0E" w14:paraId="11B7D82A" w14:textId="77777777" w:rsidTr="00CD0C0E">
              <w:tc>
                <w:tcPr>
                  <w:tcW w:w="0" w:type="auto"/>
                  <w:tcBorders>
                    <w:top w:val="nil"/>
                    <w:left w:val="nil"/>
                    <w:bottom w:val="nil"/>
                    <w:right w:val="single" w:sz="4" w:space="0" w:color="auto"/>
                  </w:tcBorders>
                </w:tcPr>
                <w:p w14:paraId="50B9DF7E" w14:textId="77777777" w:rsidR="00CD0C0E" w:rsidRPr="00CD0C0E" w:rsidRDefault="004305B2" w:rsidP="00CD0C0E">
                  <w:pPr>
                    <w:rPr>
                      <w:rFonts w:ascii="Consolas" w:hAnsi="Consolas"/>
                    </w:rPr>
                  </w:pPr>
                  <w:r>
                    <w:rPr>
                      <w:rFonts w:ascii="Consolas" w:hAnsi="Consolas"/>
                    </w:rPr>
                    <w:t>101</w:t>
                  </w:r>
                </w:p>
              </w:tc>
              <w:tc>
                <w:tcPr>
                  <w:tcW w:w="766" w:type="dxa"/>
                  <w:tcBorders>
                    <w:left w:val="single" w:sz="4" w:space="0" w:color="auto"/>
                    <w:right w:val="single" w:sz="4" w:space="0" w:color="auto"/>
                  </w:tcBorders>
                </w:tcPr>
                <w:p w14:paraId="05BFBF4A" w14:textId="77777777" w:rsidR="00CD0C0E" w:rsidRPr="00CD0C0E" w:rsidRDefault="00FF1588" w:rsidP="00CD0C0E">
                  <w:pPr>
                    <w:rPr>
                      <w:rFonts w:ascii="Consolas" w:hAnsi="Consolas"/>
                    </w:rPr>
                  </w:pPr>
                  <w:r>
                    <w:rPr>
                      <w:rFonts w:ascii="Consolas" w:hAnsi="Consolas"/>
                    </w:rPr>
                    <w:t>2</w:t>
                  </w:r>
                </w:p>
              </w:tc>
              <w:tc>
                <w:tcPr>
                  <w:tcW w:w="766" w:type="dxa"/>
                  <w:tcBorders>
                    <w:top w:val="nil"/>
                    <w:left w:val="single" w:sz="4" w:space="0" w:color="auto"/>
                    <w:bottom w:val="nil"/>
                    <w:right w:val="nil"/>
                  </w:tcBorders>
                </w:tcPr>
                <w:p w14:paraId="281A3D8B" w14:textId="77777777" w:rsidR="00CD0C0E" w:rsidRPr="00CD0C0E" w:rsidRDefault="00CD0C0E" w:rsidP="00CD0C0E">
                  <w:pPr>
                    <w:rPr>
                      <w:rFonts w:ascii="Consolas" w:hAnsi="Consolas"/>
                    </w:rPr>
                  </w:pPr>
                </w:p>
              </w:tc>
            </w:tr>
            <w:tr w:rsidR="00CD0C0E" w:rsidRPr="00CD0C0E" w14:paraId="7DB7F6F7" w14:textId="77777777" w:rsidTr="00CD0C0E">
              <w:tc>
                <w:tcPr>
                  <w:tcW w:w="0" w:type="auto"/>
                  <w:tcBorders>
                    <w:top w:val="nil"/>
                    <w:left w:val="nil"/>
                    <w:bottom w:val="nil"/>
                    <w:right w:val="single" w:sz="4" w:space="0" w:color="auto"/>
                  </w:tcBorders>
                </w:tcPr>
                <w:p w14:paraId="54EC6E7E" w14:textId="77777777" w:rsidR="00CD0C0E" w:rsidRPr="00CD0C0E" w:rsidRDefault="00CD0C0E" w:rsidP="00CD0C0E">
                  <w:pPr>
                    <w:rPr>
                      <w:rFonts w:ascii="Consolas" w:hAnsi="Consolas"/>
                    </w:rPr>
                  </w:pPr>
                  <w:r w:rsidRPr="00CD0C0E">
                    <w:rPr>
                      <w:rFonts w:ascii="Consolas" w:hAnsi="Consolas"/>
                    </w:rPr>
                    <w:t>1</w:t>
                  </w:r>
                  <w:r w:rsidR="004305B2">
                    <w:rPr>
                      <w:rFonts w:ascii="Consolas" w:hAnsi="Consolas"/>
                    </w:rPr>
                    <w:t>00</w:t>
                  </w:r>
                </w:p>
              </w:tc>
              <w:tc>
                <w:tcPr>
                  <w:tcW w:w="766" w:type="dxa"/>
                  <w:tcBorders>
                    <w:left w:val="single" w:sz="4" w:space="0" w:color="auto"/>
                    <w:right w:val="single" w:sz="4" w:space="0" w:color="auto"/>
                  </w:tcBorders>
                </w:tcPr>
                <w:p w14:paraId="0D57AA33" w14:textId="77777777" w:rsidR="00CD0C0E" w:rsidRPr="00CD0C0E" w:rsidRDefault="00BC0384" w:rsidP="00CD0C0E">
                  <w:pPr>
                    <w:rPr>
                      <w:rFonts w:ascii="Consolas" w:hAnsi="Consolas"/>
                    </w:rPr>
                  </w:pPr>
                  <w:r>
                    <w:rPr>
                      <w:rFonts w:ascii="Consolas" w:hAnsi="Consolas"/>
                    </w:rPr>
                    <w:t>8</w:t>
                  </w:r>
                </w:p>
              </w:tc>
              <w:tc>
                <w:tcPr>
                  <w:tcW w:w="766" w:type="dxa"/>
                  <w:tcBorders>
                    <w:top w:val="nil"/>
                    <w:left w:val="single" w:sz="4" w:space="0" w:color="auto"/>
                    <w:bottom w:val="nil"/>
                    <w:right w:val="nil"/>
                  </w:tcBorders>
                </w:tcPr>
                <w:p w14:paraId="77291282" w14:textId="77777777" w:rsidR="00CD0C0E" w:rsidRPr="00CD0C0E" w:rsidRDefault="00CD0C0E" w:rsidP="00CD0C0E">
                  <w:pPr>
                    <w:rPr>
                      <w:rFonts w:ascii="Consolas" w:hAnsi="Consolas"/>
                    </w:rPr>
                  </w:pPr>
                </w:p>
              </w:tc>
            </w:tr>
            <w:tr w:rsidR="00CD0C0E" w:rsidRPr="00CD0C0E" w14:paraId="781CABBB" w14:textId="77777777" w:rsidTr="00CD0C0E">
              <w:tc>
                <w:tcPr>
                  <w:tcW w:w="0" w:type="auto"/>
                  <w:tcBorders>
                    <w:top w:val="nil"/>
                    <w:left w:val="nil"/>
                    <w:bottom w:val="nil"/>
                    <w:right w:val="single" w:sz="4" w:space="0" w:color="auto"/>
                  </w:tcBorders>
                </w:tcPr>
                <w:p w14:paraId="158A57BF" w14:textId="77777777" w:rsidR="00CD0C0E" w:rsidRPr="00CD0C0E" w:rsidRDefault="004305B2" w:rsidP="00CD0C0E">
                  <w:pPr>
                    <w:rPr>
                      <w:rFonts w:ascii="Consolas" w:hAnsi="Consolas"/>
                    </w:rPr>
                  </w:pPr>
                  <w:r>
                    <w:rPr>
                      <w:rFonts w:ascii="Consolas" w:hAnsi="Consolas"/>
                    </w:rPr>
                    <w:t>...</w:t>
                  </w:r>
                </w:p>
              </w:tc>
              <w:tc>
                <w:tcPr>
                  <w:tcW w:w="766" w:type="dxa"/>
                  <w:tcBorders>
                    <w:left w:val="single" w:sz="4" w:space="0" w:color="auto"/>
                    <w:right w:val="single" w:sz="4" w:space="0" w:color="auto"/>
                  </w:tcBorders>
                </w:tcPr>
                <w:p w14:paraId="7754F128" w14:textId="77777777" w:rsidR="00CD0C0E" w:rsidRPr="00CD0C0E" w:rsidRDefault="00CD0C0E" w:rsidP="00CD0C0E">
                  <w:pPr>
                    <w:rPr>
                      <w:rFonts w:ascii="Consolas" w:hAnsi="Consolas"/>
                    </w:rPr>
                  </w:pPr>
                </w:p>
              </w:tc>
              <w:tc>
                <w:tcPr>
                  <w:tcW w:w="766" w:type="dxa"/>
                  <w:tcBorders>
                    <w:top w:val="nil"/>
                    <w:left w:val="single" w:sz="4" w:space="0" w:color="auto"/>
                    <w:bottom w:val="nil"/>
                    <w:right w:val="nil"/>
                  </w:tcBorders>
                </w:tcPr>
                <w:p w14:paraId="10B48345" w14:textId="77777777" w:rsidR="00CD0C0E" w:rsidRPr="00CD0C0E" w:rsidRDefault="00CD0C0E" w:rsidP="00CD0C0E">
                  <w:pPr>
                    <w:rPr>
                      <w:rFonts w:ascii="Consolas" w:hAnsi="Consolas"/>
                    </w:rPr>
                  </w:pPr>
                </w:p>
              </w:tc>
            </w:tr>
          </w:tbl>
          <w:p w14:paraId="7EF51193" w14:textId="77777777" w:rsidR="00CD0C0E" w:rsidRPr="00CD0C0E" w:rsidRDefault="00CD0C0E" w:rsidP="00CD0C0E">
            <w:pPr>
              <w:rPr>
                <w:rFonts w:ascii="Consolas" w:hAnsi="Consolas"/>
              </w:rPr>
            </w:pPr>
          </w:p>
        </w:tc>
      </w:tr>
    </w:tbl>
    <w:p w14:paraId="771256B4" w14:textId="77777777" w:rsidR="003956E3" w:rsidRDefault="003956E3" w:rsidP="00CD0C0E"/>
    <w:p w14:paraId="15953C04" w14:textId="77777777" w:rsidR="003956E3" w:rsidRDefault="003956E3" w:rsidP="00CD0C0E"/>
    <w:p w14:paraId="192C2C6A" w14:textId="77777777" w:rsidR="003956E3" w:rsidRDefault="003956E3" w:rsidP="003956E3">
      <w:pPr>
        <w:spacing w:after="0" w:line="240" w:lineRule="auto"/>
        <w:rPr>
          <w:rFonts w:ascii="Consolas" w:hAnsi="Consolas"/>
        </w:rPr>
      </w:pPr>
    </w:p>
    <w:p w14:paraId="4EB09282" w14:textId="77777777" w:rsidR="00FF1588" w:rsidRDefault="00FF1588" w:rsidP="00FF1588">
      <w:pPr>
        <w:rPr>
          <w:rFonts w:ascii="Consolas" w:eastAsia="Times New Roman" w:hAnsi="Consolas" w:cs="Times New Roman"/>
          <w:sz w:val="24"/>
          <w:szCs w:val="24"/>
          <w:lang w:eastAsia="ar-SA"/>
        </w:rPr>
      </w:pPr>
      <w:r w:rsidRPr="004305B2">
        <w:rPr>
          <w:rFonts w:ascii="Consolas" w:hAnsi="Consolas"/>
        </w:rPr>
        <w:t>infixa:</w:t>
      </w:r>
      <w:r>
        <w:rPr>
          <w:rFonts w:ascii="Consolas" w:hAnsi="Consolas"/>
        </w:rPr>
        <w:t xml:space="preserve"> a := </w:t>
      </w:r>
      <w:r w:rsidRPr="00991598">
        <w:rPr>
          <w:rFonts w:ascii="Consolas" w:eastAsia="Times New Roman" w:hAnsi="Consolas" w:cs="Times New Roman"/>
          <w:sz w:val="24"/>
          <w:szCs w:val="24"/>
          <w:lang w:eastAsia="ar-SA"/>
        </w:rPr>
        <w:t>a+(b/9-3)*c</w:t>
      </w:r>
      <w:r>
        <w:rPr>
          <w:rFonts w:ascii="Consolas" w:eastAsia="Times New Roman" w:hAnsi="Consolas" w:cs="Times New Roman"/>
          <w:sz w:val="24"/>
          <w:szCs w:val="24"/>
          <w:lang w:eastAsia="ar-SA"/>
        </w:rPr>
        <w:t xml:space="preserve"> resultado 10+(18/9-3)*2 = 8 </w:t>
      </w:r>
    </w:p>
    <w:p w14:paraId="66F16150" w14:textId="77777777" w:rsidR="00FF1588" w:rsidRDefault="00FF1588" w:rsidP="00FF1588">
      <w:pPr>
        <w:rPr>
          <w:rFonts w:ascii="Consolas" w:eastAsia="Times New Roman" w:hAnsi="Consolas" w:cs="Times New Roman"/>
          <w:sz w:val="24"/>
          <w:szCs w:val="24"/>
          <w:lang w:eastAsia="ar-SA"/>
        </w:rPr>
      </w:pPr>
      <w:r>
        <w:rPr>
          <w:rFonts w:ascii="Consolas" w:eastAsia="Times New Roman" w:hAnsi="Consolas" w:cs="Times New Roman"/>
          <w:sz w:val="24"/>
          <w:szCs w:val="24"/>
          <w:lang w:eastAsia="ar-SA"/>
        </w:rPr>
        <w:t>armazena o 8 na variável a</w:t>
      </w:r>
    </w:p>
    <w:p w14:paraId="552F1CF8" w14:textId="77777777" w:rsidR="00FF1588" w:rsidRDefault="00FF1588" w:rsidP="00FF1588">
      <w:pPr>
        <w:rPr>
          <w:rFonts w:ascii="Consolas" w:eastAsia="Times New Roman" w:hAnsi="Consolas" w:cs="Times New Roman"/>
          <w:sz w:val="24"/>
          <w:szCs w:val="24"/>
          <w:lang w:eastAsia="ar-SA"/>
        </w:rPr>
      </w:pPr>
      <w:r>
        <w:rPr>
          <w:rFonts w:ascii="Consolas" w:eastAsia="Times New Roman" w:hAnsi="Consolas" w:cs="Times New Roman"/>
          <w:sz w:val="24"/>
          <w:szCs w:val="24"/>
          <w:lang w:eastAsia="ar-SA"/>
        </w:rPr>
        <w:t>posfixa:</w:t>
      </w:r>
      <w:r w:rsidRPr="004305B2">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a</w:t>
      </w:r>
      <w:r>
        <w:tab/>
      </w:r>
      <w:r w:rsidRPr="00991598">
        <w:rPr>
          <w:rFonts w:ascii="Consolas" w:eastAsia="Times New Roman" w:hAnsi="Consolas" w:cs="Times New Roman"/>
          <w:sz w:val="24"/>
          <w:szCs w:val="24"/>
          <w:lang w:eastAsia="ar-SA"/>
        </w:rPr>
        <w:t>b</w:t>
      </w:r>
      <w:r>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9</w:t>
      </w:r>
      <w:r>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w:t>
      </w:r>
      <w:r>
        <w:rPr>
          <w:rFonts w:ascii="Consolas" w:eastAsia="Times New Roman" w:hAnsi="Consolas" w:cs="Times New Roman"/>
          <w:sz w:val="24"/>
          <w:szCs w:val="24"/>
          <w:lang w:eastAsia="ar-SA"/>
        </w:rPr>
        <w:t xml:space="preserve"> 3 - </w:t>
      </w:r>
      <w:r w:rsidRPr="00991598">
        <w:rPr>
          <w:rFonts w:ascii="Consolas" w:eastAsia="Times New Roman" w:hAnsi="Consolas" w:cs="Times New Roman"/>
          <w:sz w:val="24"/>
          <w:szCs w:val="24"/>
          <w:lang w:eastAsia="ar-SA"/>
        </w:rPr>
        <w:t>c*</w:t>
      </w:r>
      <w:r>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w:t>
      </w:r>
      <w:r>
        <w:rPr>
          <w:rFonts w:ascii="Consolas" w:eastAsia="Times New Roman" w:hAnsi="Consolas" w:cs="Times New Roman"/>
          <w:sz w:val="24"/>
          <w:szCs w:val="24"/>
          <w:lang w:eastAsia="ar-SA"/>
        </w:rPr>
        <w:t xml:space="preserve"> a :=</w:t>
      </w:r>
    </w:p>
    <w:p w14:paraId="0B7726F2" w14:textId="77777777" w:rsidR="00991598" w:rsidRDefault="00991598" w:rsidP="003956E3">
      <w:pPr>
        <w:spacing w:after="0" w:line="240" w:lineRule="auto"/>
        <w:rPr>
          <w:rFonts w:ascii="Consolas" w:hAnsi="Consolas"/>
        </w:rPr>
      </w:pPr>
    </w:p>
    <w:p w14:paraId="751DC503" w14:textId="77777777" w:rsidR="00991598" w:rsidRDefault="00991598" w:rsidP="003956E3">
      <w:pPr>
        <w:spacing w:after="0" w:line="240" w:lineRule="auto"/>
        <w:rPr>
          <w:rFonts w:ascii="Consolas" w:hAnsi="Consolas"/>
        </w:rPr>
      </w:pPr>
      <w:r>
        <w:rPr>
          <w:rFonts w:ascii="Consolas" w:hAnsi="Consolas"/>
        </w:rPr>
        <w:t>Endereços das variáveis</w:t>
      </w:r>
    </w:p>
    <w:p w14:paraId="121BFFA6" w14:textId="77777777" w:rsidR="00991598" w:rsidRPr="00991598" w:rsidRDefault="00991598" w:rsidP="00991598">
      <w:pPr>
        <w:spacing w:after="0" w:line="240" w:lineRule="auto"/>
        <w:rPr>
          <w:rFonts w:ascii="Consolas" w:hAnsi="Consolas"/>
        </w:rPr>
      </w:pPr>
      <w:r w:rsidRPr="00991598">
        <w:rPr>
          <w:rFonts w:ascii="Consolas" w:hAnsi="Consolas"/>
          <w:i/>
          <w:iCs/>
        </w:rPr>
        <w:t>a</w:t>
      </w:r>
      <w:r w:rsidRPr="00991598">
        <w:rPr>
          <w:rFonts w:ascii="Consolas" w:hAnsi="Consolas"/>
        </w:rPr>
        <w:t>=100 b=102 c=101</w:t>
      </w:r>
    </w:p>
    <w:p w14:paraId="572B4B03" w14:textId="77777777" w:rsidR="00991598" w:rsidRDefault="00991598" w:rsidP="003956E3">
      <w:pPr>
        <w:spacing w:after="0" w:line="240" w:lineRule="auto"/>
        <w:rPr>
          <w:rFonts w:ascii="Consolas" w:hAnsi="Consolas"/>
        </w:rPr>
      </w:pPr>
    </w:p>
    <w:p w14:paraId="32E98569" w14:textId="77777777" w:rsidR="00991598" w:rsidRDefault="00991598" w:rsidP="003956E3">
      <w:pPr>
        <w:spacing w:after="0" w:line="240" w:lineRule="auto"/>
        <w:rPr>
          <w:rFonts w:ascii="Consolas" w:hAnsi="Consolas"/>
        </w:rPr>
      </w:pPr>
      <w:r>
        <w:rPr>
          <w:rFonts w:ascii="Consolas" w:hAnsi="Consolas"/>
        </w:rPr>
        <w:t>valores nas variáveis</w:t>
      </w:r>
    </w:p>
    <w:p w14:paraId="43AFE662" w14:textId="77777777" w:rsidR="00991598" w:rsidRPr="00991598" w:rsidRDefault="00991598" w:rsidP="00991598">
      <w:pPr>
        <w:spacing w:after="0" w:line="240" w:lineRule="auto"/>
        <w:rPr>
          <w:rFonts w:ascii="Consolas" w:hAnsi="Consolas"/>
        </w:rPr>
      </w:pPr>
      <w:r w:rsidRPr="00991598">
        <w:rPr>
          <w:rFonts w:ascii="Consolas" w:hAnsi="Consolas"/>
          <w:i/>
          <w:iCs/>
        </w:rPr>
        <w:t>a</w:t>
      </w:r>
      <w:r w:rsidRPr="00991598">
        <w:rPr>
          <w:rFonts w:ascii="Consolas" w:hAnsi="Consolas"/>
        </w:rPr>
        <w:t>=10 b=18 c=2</w:t>
      </w:r>
    </w:p>
    <w:p w14:paraId="4E262441" w14:textId="77777777" w:rsidR="00991598" w:rsidRDefault="00991598" w:rsidP="003956E3">
      <w:pPr>
        <w:spacing w:after="0" w:line="240" w:lineRule="auto"/>
        <w:rPr>
          <w:rFonts w:ascii="Consolas" w:hAnsi="Consolas"/>
        </w:rPr>
      </w:pPr>
    </w:p>
    <w:p w14:paraId="2849A59C" w14:textId="77777777" w:rsidR="00991598" w:rsidRPr="00FF1588" w:rsidRDefault="00991598" w:rsidP="00CD0C0E">
      <w:pPr>
        <w:rPr>
          <w:rFonts w:ascii="Consolas" w:hAnsi="Consolas"/>
          <w:b/>
          <w:bCs/>
        </w:rPr>
      </w:pPr>
      <w:r w:rsidRPr="00FF1588">
        <w:rPr>
          <w:rFonts w:ascii="Consolas" w:hAnsi="Consolas"/>
          <w:b/>
          <w:bCs/>
        </w:rPr>
        <w:t>1º passo: converte a expressão da notação infixa para posfixa</w:t>
      </w:r>
    </w:p>
    <w:p w14:paraId="2C631CE7" w14:textId="77777777" w:rsidR="004305B2" w:rsidRDefault="004305B2" w:rsidP="00CD0C0E">
      <w:pPr>
        <w:rPr>
          <w:rFonts w:ascii="Consolas" w:eastAsia="Times New Roman" w:hAnsi="Consolas" w:cs="Times New Roman"/>
          <w:sz w:val="24"/>
          <w:szCs w:val="24"/>
          <w:lang w:eastAsia="ar-SA"/>
        </w:rPr>
      </w:pPr>
      <w:r w:rsidRPr="004305B2">
        <w:rPr>
          <w:rFonts w:ascii="Consolas" w:hAnsi="Consolas"/>
        </w:rPr>
        <w:t>infixa:</w:t>
      </w:r>
      <w:r>
        <w:rPr>
          <w:rFonts w:ascii="Consolas" w:hAnsi="Consolas"/>
        </w:rPr>
        <w:t xml:space="preserve"> </w:t>
      </w:r>
      <w:r w:rsidR="00FF1588">
        <w:rPr>
          <w:rFonts w:ascii="Consolas" w:hAnsi="Consolas"/>
        </w:rPr>
        <w:t xml:space="preserve">a := </w:t>
      </w:r>
      <w:r w:rsidRPr="00991598">
        <w:rPr>
          <w:rFonts w:ascii="Consolas" w:eastAsia="Times New Roman" w:hAnsi="Consolas" w:cs="Times New Roman"/>
          <w:sz w:val="24"/>
          <w:szCs w:val="24"/>
          <w:lang w:eastAsia="ar-SA"/>
        </w:rPr>
        <w:t>a+(b/9-3)*c</w:t>
      </w:r>
    </w:p>
    <w:p w14:paraId="71588B7A" w14:textId="77777777" w:rsidR="00CD0C0E" w:rsidRDefault="004305B2" w:rsidP="00CD0C0E">
      <w:pPr>
        <w:rPr>
          <w:rFonts w:ascii="Consolas" w:eastAsia="Times New Roman" w:hAnsi="Consolas" w:cs="Times New Roman"/>
          <w:sz w:val="24"/>
          <w:szCs w:val="24"/>
          <w:lang w:eastAsia="ar-SA"/>
        </w:rPr>
      </w:pPr>
      <w:r>
        <w:rPr>
          <w:rFonts w:ascii="Consolas" w:eastAsia="Times New Roman" w:hAnsi="Consolas" w:cs="Times New Roman"/>
          <w:sz w:val="24"/>
          <w:szCs w:val="24"/>
          <w:lang w:eastAsia="ar-SA"/>
        </w:rPr>
        <w:t>posfixa:</w:t>
      </w:r>
      <w:r w:rsidRPr="004305B2">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a</w:t>
      </w:r>
      <w:r w:rsidR="00FF1588">
        <w:t xml:space="preserve"> </w:t>
      </w:r>
      <w:r w:rsidRPr="00991598">
        <w:rPr>
          <w:rFonts w:ascii="Consolas" w:eastAsia="Times New Roman" w:hAnsi="Consolas" w:cs="Times New Roman"/>
          <w:sz w:val="24"/>
          <w:szCs w:val="24"/>
          <w:lang w:eastAsia="ar-SA"/>
        </w:rPr>
        <w:t>b</w:t>
      </w:r>
      <w:r>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9</w:t>
      </w:r>
      <w:r w:rsidR="00FF1588">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w:t>
      </w:r>
      <w:r w:rsidR="00FF1588">
        <w:rPr>
          <w:rFonts w:ascii="Consolas" w:eastAsia="Times New Roman" w:hAnsi="Consolas" w:cs="Times New Roman"/>
          <w:sz w:val="24"/>
          <w:szCs w:val="24"/>
          <w:lang w:eastAsia="ar-SA"/>
        </w:rPr>
        <w:t xml:space="preserve"> 3</w:t>
      </w:r>
      <w:r>
        <w:rPr>
          <w:rFonts w:ascii="Consolas" w:eastAsia="Times New Roman" w:hAnsi="Consolas" w:cs="Times New Roman"/>
          <w:sz w:val="24"/>
          <w:szCs w:val="24"/>
          <w:lang w:eastAsia="ar-SA"/>
        </w:rPr>
        <w:t xml:space="preserve"> - </w:t>
      </w:r>
      <w:r w:rsidRPr="00991598">
        <w:rPr>
          <w:rFonts w:ascii="Consolas" w:eastAsia="Times New Roman" w:hAnsi="Consolas" w:cs="Times New Roman"/>
          <w:sz w:val="24"/>
          <w:szCs w:val="24"/>
          <w:lang w:eastAsia="ar-SA"/>
        </w:rPr>
        <w:t>c*</w:t>
      </w:r>
      <w:r>
        <w:rPr>
          <w:rFonts w:ascii="Consolas" w:eastAsia="Times New Roman" w:hAnsi="Consolas" w:cs="Times New Roman"/>
          <w:sz w:val="24"/>
          <w:szCs w:val="24"/>
          <w:lang w:eastAsia="ar-SA"/>
        </w:rPr>
        <w:t xml:space="preserve"> </w:t>
      </w:r>
      <w:r w:rsidRPr="00991598">
        <w:rPr>
          <w:rFonts w:ascii="Consolas" w:eastAsia="Times New Roman" w:hAnsi="Consolas" w:cs="Times New Roman"/>
          <w:sz w:val="24"/>
          <w:szCs w:val="24"/>
          <w:lang w:eastAsia="ar-SA"/>
        </w:rPr>
        <w:t>+</w:t>
      </w:r>
      <w:r w:rsidR="00FF1588">
        <w:rPr>
          <w:rFonts w:ascii="Consolas" w:eastAsia="Times New Roman" w:hAnsi="Consolas" w:cs="Times New Roman"/>
          <w:sz w:val="24"/>
          <w:szCs w:val="24"/>
          <w:lang w:eastAsia="ar-SA"/>
        </w:rPr>
        <w:t xml:space="preserve"> a :=</w:t>
      </w:r>
    </w:p>
    <w:p w14:paraId="6CEBC50C" w14:textId="77777777" w:rsidR="004305B2" w:rsidRDefault="004305B2" w:rsidP="00CD0C0E">
      <w:r>
        <w:t>Quem faz a conversão da expressão infixa para posfixa no compilador é o analisador sintático</w:t>
      </w:r>
    </w:p>
    <w:tbl>
      <w:tblPr>
        <w:tblStyle w:val="Tabelacomgrade"/>
        <w:tblW w:w="0" w:type="auto"/>
        <w:tblLook w:val="04A0" w:firstRow="1" w:lastRow="0" w:firstColumn="1" w:lastColumn="0" w:noHBand="0" w:noVBand="1"/>
      </w:tblPr>
      <w:tblGrid>
        <w:gridCol w:w="337"/>
        <w:gridCol w:w="766"/>
      </w:tblGrid>
      <w:tr w:rsidR="004305B2" w:rsidRPr="00CD0C0E" w14:paraId="55D42E2D" w14:textId="77777777" w:rsidTr="001A2032">
        <w:tc>
          <w:tcPr>
            <w:tcW w:w="0" w:type="auto"/>
            <w:tcBorders>
              <w:top w:val="nil"/>
              <w:left w:val="nil"/>
              <w:bottom w:val="nil"/>
              <w:right w:val="single" w:sz="4" w:space="0" w:color="auto"/>
            </w:tcBorders>
          </w:tcPr>
          <w:p w14:paraId="2BF355C5" w14:textId="77777777" w:rsidR="004305B2" w:rsidRPr="00CD0C0E" w:rsidRDefault="004305B2" w:rsidP="001A2032">
            <w:pPr>
              <w:rPr>
                <w:rFonts w:ascii="Consolas" w:hAnsi="Consolas"/>
              </w:rPr>
            </w:pPr>
            <w:r w:rsidRPr="00CD0C0E">
              <w:rPr>
                <w:rFonts w:ascii="Consolas" w:hAnsi="Consolas"/>
              </w:rPr>
              <w:t>5</w:t>
            </w:r>
          </w:p>
        </w:tc>
        <w:tc>
          <w:tcPr>
            <w:tcW w:w="766" w:type="dxa"/>
            <w:tcBorders>
              <w:left w:val="single" w:sz="4" w:space="0" w:color="auto"/>
              <w:right w:val="single" w:sz="4" w:space="0" w:color="auto"/>
            </w:tcBorders>
          </w:tcPr>
          <w:p w14:paraId="312E3C83" w14:textId="77777777" w:rsidR="004305B2" w:rsidRPr="00CD0C0E" w:rsidRDefault="004305B2" w:rsidP="001A2032">
            <w:pPr>
              <w:rPr>
                <w:rFonts w:ascii="Consolas" w:hAnsi="Consolas"/>
              </w:rPr>
            </w:pPr>
          </w:p>
        </w:tc>
      </w:tr>
      <w:tr w:rsidR="004305B2" w:rsidRPr="00CD0C0E" w14:paraId="0B54FC6B" w14:textId="77777777" w:rsidTr="001A2032">
        <w:tc>
          <w:tcPr>
            <w:tcW w:w="0" w:type="auto"/>
            <w:tcBorders>
              <w:top w:val="nil"/>
              <w:left w:val="nil"/>
              <w:bottom w:val="nil"/>
              <w:right w:val="single" w:sz="4" w:space="0" w:color="auto"/>
            </w:tcBorders>
          </w:tcPr>
          <w:p w14:paraId="47FC6437" w14:textId="77777777" w:rsidR="004305B2" w:rsidRPr="00CD0C0E" w:rsidRDefault="004305B2" w:rsidP="001A2032">
            <w:pPr>
              <w:rPr>
                <w:rFonts w:ascii="Consolas" w:hAnsi="Consolas"/>
              </w:rPr>
            </w:pPr>
            <w:r w:rsidRPr="00CD0C0E">
              <w:rPr>
                <w:rFonts w:ascii="Consolas" w:hAnsi="Consolas"/>
              </w:rPr>
              <w:t>4</w:t>
            </w:r>
          </w:p>
        </w:tc>
        <w:tc>
          <w:tcPr>
            <w:tcW w:w="766" w:type="dxa"/>
            <w:tcBorders>
              <w:left w:val="single" w:sz="4" w:space="0" w:color="auto"/>
              <w:right w:val="single" w:sz="4" w:space="0" w:color="auto"/>
            </w:tcBorders>
          </w:tcPr>
          <w:p w14:paraId="389D7317" w14:textId="77777777" w:rsidR="004305B2" w:rsidRPr="00CD0C0E" w:rsidRDefault="004305B2" w:rsidP="001A2032">
            <w:pPr>
              <w:rPr>
                <w:rFonts w:ascii="Consolas" w:hAnsi="Consolas"/>
              </w:rPr>
            </w:pPr>
          </w:p>
        </w:tc>
      </w:tr>
      <w:tr w:rsidR="004305B2" w:rsidRPr="00CD0C0E" w14:paraId="456C6DF0" w14:textId="77777777" w:rsidTr="001A2032">
        <w:tc>
          <w:tcPr>
            <w:tcW w:w="0" w:type="auto"/>
            <w:tcBorders>
              <w:top w:val="nil"/>
              <w:left w:val="nil"/>
              <w:bottom w:val="nil"/>
              <w:right w:val="single" w:sz="4" w:space="0" w:color="auto"/>
            </w:tcBorders>
          </w:tcPr>
          <w:p w14:paraId="56645E26" w14:textId="77777777" w:rsidR="004305B2" w:rsidRPr="00CD0C0E" w:rsidRDefault="004305B2" w:rsidP="001A2032">
            <w:pPr>
              <w:rPr>
                <w:rFonts w:ascii="Consolas" w:hAnsi="Consolas"/>
              </w:rPr>
            </w:pPr>
            <w:r w:rsidRPr="00CD0C0E">
              <w:rPr>
                <w:rFonts w:ascii="Consolas" w:hAnsi="Consolas"/>
              </w:rPr>
              <w:t>3</w:t>
            </w:r>
          </w:p>
        </w:tc>
        <w:tc>
          <w:tcPr>
            <w:tcW w:w="766" w:type="dxa"/>
            <w:tcBorders>
              <w:left w:val="single" w:sz="4" w:space="0" w:color="auto"/>
              <w:right w:val="single" w:sz="4" w:space="0" w:color="auto"/>
            </w:tcBorders>
          </w:tcPr>
          <w:p w14:paraId="637CCA5E" w14:textId="77777777" w:rsidR="004305B2" w:rsidRPr="00CD0C0E" w:rsidRDefault="004305B2" w:rsidP="001A2032">
            <w:pPr>
              <w:rPr>
                <w:rFonts w:ascii="Consolas" w:hAnsi="Consolas"/>
              </w:rPr>
            </w:pPr>
          </w:p>
        </w:tc>
      </w:tr>
      <w:tr w:rsidR="004305B2" w:rsidRPr="00CD0C0E" w14:paraId="0F105954" w14:textId="77777777" w:rsidTr="001A2032">
        <w:tc>
          <w:tcPr>
            <w:tcW w:w="0" w:type="auto"/>
            <w:tcBorders>
              <w:top w:val="nil"/>
              <w:left w:val="nil"/>
              <w:bottom w:val="nil"/>
              <w:right w:val="single" w:sz="4" w:space="0" w:color="auto"/>
            </w:tcBorders>
          </w:tcPr>
          <w:p w14:paraId="6BC25857" w14:textId="77777777" w:rsidR="004305B2" w:rsidRPr="00CD0C0E" w:rsidRDefault="004305B2" w:rsidP="001A2032">
            <w:pPr>
              <w:rPr>
                <w:rFonts w:ascii="Consolas" w:hAnsi="Consolas"/>
              </w:rPr>
            </w:pPr>
            <w:r w:rsidRPr="00CD0C0E">
              <w:rPr>
                <w:rFonts w:ascii="Consolas" w:hAnsi="Consolas"/>
              </w:rPr>
              <w:t>2</w:t>
            </w:r>
          </w:p>
        </w:tc>
        <w:tc>
          <w:tcPr>
            <w:tcW w:w="766" w:type="dxa"/>
            <w:tcBorders>
              <w:left w:val="single" w:sz="4" w:space="0" w:color="auto"/>
              <w:right w:val="single" w:sz="4" w:space="0" w:color="auto"/>
            </w:tcBorders>
          </w:tcPr>
          <w:p w14:paraId="19C3FEBD" w14:textId="77777777" w:rsidR="004305B2" w:rsidRPr="00CD0C0E" w:rsidRDefault="004305B2" w:rsidP="001A2032">
            <w:pPr>
              <w:rPr>
                <w:rFonts w:ascii="Consolas" w:hAnsi="Consolas"/>
              </w:rPr>
            </w:pPr>
          </w:p>
        </w:tc>
      </w:tr>
      <w:tr w:rsidR="004305B2" w:rsidRPr="00CD0C0E" w14:paraId="064A33FA" w14:textId="77777777" w:rsidTr="001A2032">
        <w:tc>
          <w:tcPr>
            <w:tcW w:w="0" w:type="auto"/>
            <w:tcBorders>
              <w:top w:val="nil"/>
              <w:left w:val="nil"/>
              <w:bottom w:val="nil"/>
              <w:right w:val="single" w:sz="4" w:space="0" w:color="auto"/>
            </w:tcBorders>
          </w:tcPr>
          <w:p w14:paraId="013F95A1" w14:textId="77777777" w:rsidR="004305B2" w:rsidRPr="00CD0C0E" w:rsidRDefault="004305B2" w:rsidP="001A2032">
            <w:pPr>
              <w:rPr>
                <w:rFonts w:ascii="Consolas" w:hAnsi="Consolas"/>
              </w:rPr>
            </w:pPr>
            <w:r w:rsidRPr="00CD0C0E">
              <w:rPr>
                <w:rFonts w:ascii="Consolas" w:hAnsi="Consolas"/>
              </w:rPr>
              <w:t>1</w:t>
            </w:r>
          </w:p>
        </w:tc>
        <w:tc>
          <w:tcPr>
            <w:tcW w:w="766" w:type="dxa"/>
            <w:tcBorders>
              <w:left w:val="single" w:sz="4" w:space="0" w:color="auto"/>
              <w:right w:val="single" w:sz="4" w:space="0" w:color="auto"/>
            </w:tcBorders>
          </w:tcPr>
          <w:p w14:paraId="7F5BF81C" w14:textId="77777777" w:rsidR="004305B2" w:rsidRPr="004305B2" w:rsidRDefault="004305B2" w:rsidP="001A2032">
            <w:pPr>
              <w:rPr>
                <w:rFonts w:ascii="Consolas" w:hAnsi="Consolas"/>
              </w:rPr>
            </w:pPr>
          </w:p>
        </w:tc>
      </w:tr>
      <w:tr w:rsidR="004305B2" w:rsidRPr="00CD0C0E" w14:paraId="4915B603" w14:textId="77777777" w:rsidTr="001A2032">
        <w:tc>
          <w:tcPr>
            <w:tcW w:w="0" w:type="auto"/>
            <w:tcBorders>
              <w:top w:val="nil"/>
              <w:left w:val="nil"/>
              <w:bottom w:val="nil"/>
              <w:right w:val="single" w:sz="4" w:space="0" w:color="auto"/>
            </w:tcBorders>
          </w:tcPr>
          <w:p w14:paraId="67B8A8C1" w14:textId="77777777" w:rsidR="004305B2" w:rsidRPr="00CD0C0E" w:rsidRDefault="004305B2" w:rsidP="001A2032">
            <w:pPr>
              <w:rPr>
                <w:rFonts w:ascii="Consolas" w:hAnsi="Consolas"/>
              </w:rPr>
            </w:pPr>
            <w:r w:rsidRPr="00CD0C0E">
              <w:rPr>
                <w:rFonts w:ascii="Consolas" w:hAnsi="Consolas"/>
              </w:rPr>
              <w:t>0</w:t>
            </w:r>
          </w:p>
        </w:tc>
        <w:tc>
          <w:tcPr>
            <w:tcW w:w="766" w:type="dxa"/>
            <w:tcBorders>
              <w:left w:val="single" w:sz="4" w:space="0" w:color="auto"/>
              <w:right w:val="single" w:sz="4" w:space="0" w:color="auto"/>
            </w:tcBorders>
          </w:tcPr>
          <w:p w14:paraId="322ED107" w14:textId="77777777" w:rsidR="004305B2" w:rsidRPr="00CD0C0E" w:rsidRDefault="00FF1588" w:rsidP="001A2032">
            <w:pPr>
              <w:rPr>
                <w:rFonts w:ascii="Consolas" w:hAnsi="Consolas"/>
              </w:rPr>
            </w:pPr>
            <w:r>
              <w:rPr>
                <w:rFonts w:ascii="Consolas" w:hAnsi="Consolas"/>
              </w:rPr>
              <w:t>+</w:t>
            </w:r>
          </w:p>
        </w:tc>
      </w:tr>
    </w:tbl>
    <w:p w14:paraId="60F45AF8" w14:textId="77777777" w:rsidR="004305B2" w:rsidRDefault="004305B2" w:rsidP="00CD0C0E"/>
    <w:p w14:paraId="1952B9AF" w14:textId="77777777" w:rsidR="004305B2" w:rsidRDefault="004305B2" w:rsidP="00CD0C0E">
      <w:r>
        <w:t>Lembrem que na pilha não pode ficar um operador de menor ou igual prioridade empilhado sobre um operador de maior prioridade, ou seja, maior sobre menor pode, menor sobre maior não pode, prioridade iguais não pode.</w:t>
      </w:r>
    </w:p>
    <w:p w14:paraId="15AA1D08" w14:textId="77777777" w:rsidR="00FF1588" w:rsidRPr="00FF1588" w:rsidRDefault="00FF1588" w:rsidP="00CD0C0E">
      <w:pPr>
        <w:rPr>
          <w:b/>
          <w:bCs/>
        </w:rPr>
      </w:pPr>
      <w:r w:rsidRPr="00FF1588">
        <w:rPr>
          <w:b/>
          <w:bCs/>
        </w:rPr>
        <w:lastRenderedPageBreak/>
        <w:t xml:space="preserve">2º passo: traduz a expressão </w:t>
      </w:r>
      <w:r w:rsidR="002732EE">
        <w:rPr>
          <w:b/>
          <w:bCs/>
        </w:rPr>
        <w:t xml:space="preserve">em </w:t>
      </w:r>
      <w:r w:rsidRPr="00FF1588">
        <w:rPr>
          <w:b/>
          <w:bCs/>
        </w:rPr>
        <w:t>posfixa para as instruções da MEPA na memória P[]</w:t>
      </w:r>
    </w:p>
    <w:p w14:paraId="3A28870F" w14:textId="71EA25C6" w:rsidR="00D80A51" w:rsidRDefault="00FF1588" w:rsidP="00CD0C0E">
      <w:pPr>
        <w:rPr>
          <w:b/>
          <w:bCs/>
        </w:rPr>
      </w:pPr>
      <w:r w:rsidRPr="00FF1588">
        <w:rPr>
          <w:b/>
          <w:bCs/>
        </w:rPr>
        <w:t>3º passo: faz a execução das instruções armazenadas na memória P[] com utilizando M[] como memória auxiliar.</w:t>
      </w:r>
    </w:p>
    <w:p w14:paraId="3EB817AA" w14:textId="77777777" w:rsidR="00D80A51" w:rsidRDefault="00D80A51">
      <w:pPr>
        <w:rPr>
          <w:b/>
          <w:bCs/>
        </w:rPr>
      </w:pPr>
      <w:r>
        <w:rPr>
          <w:b/>
          <w:bCs/>
        </w:rPr>
        <w:br w:type="page"/>
      </w:r>
    </w:p>
    <w:p w14:paraId="37709C9D" w14:textId="77777777" w:rsidR="00D80A51" w:rsidRPr="00FF1588" w:rsidRDefault="00D80A51" w:rsidP="00D80A51">
      <w:pPr>
        <w:spacing w:after="0" w:line="240" w:lineRule="auto"/>
        <w:rPr>
          <w:rFonts w:ascii="Consolas" w:hAnsi="Consolas"/>
          <w:b/>
          <w:bCs/>
        </w:rPr>
      </w:pPr>
      <w:r w:rsidRPr="00FF1588">
        <w:rPr>
          <w:rFonts w:ascii="Consolas" w:hAnsi="Consolas"/>
          <w:b/>
          <w:bCs/>
        </w:rPr>
        <w:lastRenderedPageBreak/>
        <w:t>1º passo: converte a expressão da notação infixa para posfixa</w:t>
      </w:r>
    </w:p>
    <w:p w14:paraId="2C2DBE4C" w14:textId="40B5EAD1" w:rsidR="00FF1588" w:rsidRDefault="00D80A51" w:rsidP="00D80A51">
      <w:pPr>
        <w:spacing w:after="0" w:line="240" w:lineRule="auto"/>
      </w:pPr>
      <w:r w:rsidRPr="00D80A51">
        <w:t>a) d+(b+3)*(c–a)*2</w:t>
      </w:r>
    </w:p>
    <w:p w14:paraId="1DFE2D9E" w14:textId="2264BAF0" w:rsidR="00D80A51" w:rsidRDefault="00D80A51" w:rsidP="00D80A51">
      <w:pPr>
        <w:spacing w:after="0" w:line="240" w:lineRule="auto"/>
      </w:pPr>
      <w:r>
        <w:t>Algoritmo para converter infixa para posfixa</w:t>
      </w:r>
    </w:p>
    <w:p w14:paraId="5CB5FBEE" w14:textId="77777777" w:rsidR="00D80A51" w:rsidRDefault="00D80A51" w:rsidP="00D80A51">
      <w:pPr>
        <w:pStyle w:val="hyperlink--swluh"/>
        <w:shd w:val="clear" w:color="auto" w:fill="FFFFFF"/>
        <w:spacing w:before="0" w:beforeAutospacing="0" w:after="0" w:afterAutospacing="0"/>
        <w:rPr>
          <w:rFonts w:ascii="Source Sans Pro" w:hAnsi="Source Sans Pro"/>
          <w:sz w:val="21"/>
          <w:szCs w:val="21"/>
        </w:rPr>
      </w:pPr>
      <w:hyperlink r:id="rId5" w:tgtFrame="_blank" w:history="1">
        <w:r>
          <w:rPr>
            <w:rStyle w:val="Hyperlink"/>
            <w:rFonts w:ascii="Source Sans Pro" w:hAnsi="Source Sans Pro"/>
            <w:sz w:val="21"/>
            <w:szCs w:val="21"/>
          </w:rPr>
          <w:t>http://www.cs.man.ac.uk/~pjj/cs212/fix.html</w:t>
        </w:r>
      </w:hyperlink>
    </w:p>
    <w:p w14:paraId="5B1324EF" w14:textId="77777777" w:rsidR="00D80A51" w:rsidRDefault="00D80A51" w:rsidP="00D80A51">
      <w:pPr>
        <w:pStyle w:val="hyperlink--swluh"/>
        <w:shd w:val="clear" w:color="auto" w:fill="FFFFFF"/>
        <w:spacing w:before="0" w:beforeAutospacing="0" w:after="0" w:afterAutospacing="0"/>
        <w:rPr>
          <w:rFonts w:ascii="Source Sans Pro" w:hAnsi="Source Sans Pro"/>
          <w:sz w:val="21"/>
          <w:szCs w:val="21"/>
        </w:rPr>
      </w:pPr>
    </w:p>
    <w:p w14:paraId="0929BAB1" w14:textId="0D644762" w:rsidR="00D80A51" w:rsidRDefault="00D80A51" w:rsidP="00D80A51">
      <w:pPr>
        <w:pStyle w:val="hyperlink--swluh"/>
        <w:shd w:val="clear" w:color="auto" w:fill="FFFFFF"/>
        <w:spacing w:before="0" w:beforeAutospacing="0" w:after="0" w:afterAutospacing="0"/>
        <w:rPr>
          <w:rFonts w:ascii="Source Sans Pro" w:hAnsi="Source Sans Pro"/>
          <w:sz w:val="21"/>
          <w:szCs w:val="21"/>
        </w:rPr>
      </w:pPr>
      <w:r>
        <w:rPr>
          <w:rFonts w:ascii="Source Sans Pro" w:hAnsi="Source Sans Pro"/>
          <w:sz w:val="21"/>
          <w:szCs w:val="21"/>
        </w:rPr>
        <w:t>Site para converter infixa para posfixa</w:t>
      </w:r>
    </w:p>
    <w:p w14:paraId="4C8EBFAA" w14:textId="3CCFC0F1" w:rsidR="00D80A51" w:rsidRDefault="00D80A51" w:rsidP="00D80A51">
      <w:pPr>
        <w:pStyle w:val="hyperlink--swluh"/>
        <w:shd w:val="clear" w:color="auto" w:fill="FFFFFF"/>
        <w:spacing w:before="0" w:beforeAutospacing="0" w:after="0" w:afterAutospacing="0"/>
        <w:rPr>
          <w:rFonts w:ascii="Source Sans Pro" w:hAnsi="Source Sans Pro"/>
          <w:sz w:val="21"/>
          <w:szCs w:val="21"/>
        </w:rPr>
      </w:pPr>
      <w:hyperlink r:id="rId6" w:history="1">
        <w:r w:rsidRPr="00796E75">
          <w:rPr>
            <w:rStyle w:val="Hyperlink"/>
            <w:rFonts w:ascii="Source Sans Pro" w:hAnsi="Source Sans Pro"/>
            <w:sz w:val="21"/>
            <w:szCs w:val="21"/>
          </w:rPr>
          <w:t>https://www.mathblog.dk/tools/infix-postfix-converter/</w:t>
        </w:r>
      </w:hyperlink>
    </w:p>
    <w:p w14:paraId="3FD21046" w14:textId="1B5BAD4F" w:rsidR="00D80A51" w:rsidRDefault="00D80A51" w:rsidP="00D80A51">
      <w:pPr>
        <w:spacing w:after="0" w:line="240" w:lineRule="auto"/>
      </w:pPr>
    </w:p>
    <w:p w14:paraId="27146D4B" w14:textId="6619806A" w:rsidR="00D80A51" w:rsidRDefault="00D80A51" w:rsidP="00D80A51">
      <w:pPr>
        <w:spacing w:after="0" w:line="240" w:lineRule="auto"/>
      </w:pPr>
      <w:r>
        <w:t xml:space="preserve">infixa: </w:t>
      </w:r>
      <w:bookmarkStart w:id="0" w:name="_GoBack"/>
      <w:bookmarkEnd w:id="0"/>
      <w:r w:rsidRPr="00D80A51">
        <w:t>d+(b+3)*(c–a)*2</w:t>
      </w:r>
    </w:p>
    <w:p w14:paraId="3B3A3651" w14:textId="4D9112E9" w:rsidR="00D80A51" w:rsidRDefault="00D80A51" w:rsidP="00D80A51">
      <w:pPr>
        <w:spacing w:after="0" w:line="240" w:lineRule="auto"/>
      </w:pPr>
      <w:r>
        <w:t>posfixa: d b 3 + c a - * 2 * +</w:t>
      </w:r>
    </w:p>
    <w:p w14:paraId="3D584AE2" w14:textId="77777777" w:rsidR="00D80A51" w:rsidRDefault="00D80A51" w:rsidP="00D80A51">
      <w:pPr>
        <w:spacing w:after="0" w:line="240" w:lineRule="auto"/>
      </w:pPr>
    </w:p>
    <w:p w14:paraId="2AB6C525" w14:textId="77777777" w:rsidR="00D80A51" w:rsidRPr="00FF1588" w:rsidRDefault="00D80A51" w:rsidP="00D80A51">
      <w:pPr>
        <w:spacing w:after="0" w:line="240" w:lineRule="auto"/>
        <w:rPr>
          <w:b/>
          <w:bCs/>
        </w:rPr>
      </w:pPr>
      <w:r w:rsidRPr="00FF1588">
        <w:rPr>
          <w:b/>
          <w:bCs/>
        </w:rPr>
        <w:t xml:space="preserve">2º passo: traduz a expressão </w:t>
      </w:r>
      <w:r>
        <w:rPr>
          <w:b/>
          <w:bCs/>
        </w:rPr>
        <w:t xml:space="preserve">em </w:t>
      </w:r>
      <w:r w:rsidRPr="00FF1588">
        <w:rPr>
          <w:b/>
          <w:bCs/>
        </w:rPr>
        <w:t>posfixa para as instruções da MEPA na memória P[]</w:t>
      </w:r>
    </w:p>
    <w:p w14:paraId="0DDCB121" w14:textId="77777777" w:rsidR="00D80A51" w:rsidRDefault="00D80A51" w:rsidP="00D80A51">
      <w:pPr>
        <w:spacing w:after="0" w:line="240" w:lineRule="auto"/>
      </w:pPr>
    </w:p>
    <w:p w14:paraId="6F416DAB" w14:textId="72A82C53" w:rsidR="00D80A51" w:rsidRDefault="00A9365F" w:rsidP="00D80A51">
      <w:pPr>
        <w:spacing w:after="0" w:line="240" w:lineRule="auto"/>
      </w:pPr>
      <w:r>
        <w:t xml:space="preserve">CRVL </w:t>
      </w:r>
      <w:r w:rsidRPr="00D80A51">
        <w:t>112</w:t>
      </w:r>
    </w:p>
    <w:p w14:paraId="38B95B0C" w14:textId="7F750599" w:rsidR="00A9365F" w:rsidRDefault="00A9365F" w:rsidP="00D80A51">
      <w:pPr>
        <w:spacing w:after="0" w:line="240" w:lineRule="auto"/>
      </w:pPr>
      <w:r>
        <w:t>CRVL 114</w:t>
      </w:r>
    </w:p>
    <w:p w14:paraId="4764BC9C" w14:textId="4DD9A8B7" w:rsidR="00A9365F" w:rsidRDefault="00A9365F" w:rsidP="00D80A51">
      <w:pPr>
        <w:spacing w:after="0" w:line="240" w:lineRule="auto"/>
      </w:pPr>
      <w:r>
        <w:t>CRCT 3</w:t>
      </w:r>
    </w:p>
    <w:p w14:paraId="322A43D5" w14:textId="1DAB75FC" w:rsidR="00A9365F" w:rsidRDefault="00A9365F" w:rsidP="00D80A51">
      <w:pPr>
        <w:spacing w:after="0" w:line="240" w:lineRule="auto"/>
      </w:pPr>
      <w:r>
        <w:t>SOMA</w:t>
      </w:r>
    </w:p>
    <w:p w14:paraId="5EA61539" w14:textId="7B0BDB14" w:rsidR="00A9365F" w:rsidRDefault="00A9365F" w:rsidP="00D80A51">
      <w:pPr>
        <w:spacing w:after="0" w:line="240" w:lineRule="auto"/>
      </w:pPr>
      <w:r>
        <w:t>CRVL 115</w:t>
      </w:r>
    </w:p>
    <w:p w14:paraId="3BF66BDF" w14:textId="131D344D" w:rsidR="00A9365F" w:rsidRDefault="00A9365F" w:rsidP="00D80A51">
      <w:pPr>
        <w:spacing w:after="0" w:line="240" w:lineRule="auto"/>
      </w:pPr>
      <w:r>
        <w:t>CRVL 113</w:t>
      </w:r>
    </w:p>
    <w:p w14:paraId="2E0C0533" w14:textId="4A237CA3" w:rsidR="00A9365F" w:rsidRDefault="00A9365F" w:rsidP="00D80A51">
      <w:pPr>
        <w:spacing w:after="0" w:line="240" w:lineRule="auto"/>
      </w:pPr>
      <w:r>
        <w:t>SUBT</w:t>
      </w:r>
    </w:p>
    <w:p w14:paraId="4E715514" w14:textId="3ABCBF7C" w:rsidR="00A9365F" w:rsidRDefault="00A9365F" w:rsidP="00D80A51">
      <w:pPr>
        <w:spacing w:after="0" w:line="240" w:lineRule="auto"/>
      </w:pPr>
      <w:r>
        <w:t>MULT</w:t>
      </w:r>
    </w:p>
    <w:p w14:paraId="760ABF27" w14:textId="623C0B8C" w:rsidR="00A9365F" w:rsidRDefault="00A9365F" w:rsidP="00D80A51">
      <w:pPr>
        <w:spacing w:after="0" w:line="240" w:lineRule="auto"/>
      </w:pPr>
      <w:r>
        <w:t>CRCT 2</w:t>
      </w:r>
    </w:p>
    <w:p w14:paraId="3493DF2A" w14:textId="35766268" w:rsidR="00A9365F" w:rsidRDefault="00A9365F" w:rsidP="00D80A51">
      <w:pPr>
        <w:spacing w:after="0" w:line="240" w:lineRule="auto"/>
      </w:pPr>
      <w:r>
        <w:t>MULT</w:t>
      </w:r>
    </w:p>
    <w:p w14:paraId="19A9FC5C" w14:textId="0081FA9C" w:rsidR="00A9365F" w:rsidRDefault="00A9365F" w:rsidP="00D80A51">
      <w:pPr>
        <w:spacing w:after="0" w:line="240" w:lineRule="auto"/>
      </w:pPr>
      <w:r>
        <w:t>SOMA</w:t>
      </w:r>
    </w:p>
    <w:p w14:paraId="6F814D6E" w14:textId="77777777" w:rsidR="00A9365F" w:rsidRDefault="00A9365F" w:rsidP="00D80A51">
      <w:pPr>
        <w:spacing w:after="0" w:line="240" w:lineRule="auto"/>
      </w:pPr>
    </w:p>
    <w:p w14:paraId="056E361F" w14:textId="6683F456" w:rsidR="00D80A51" w:rsidRDefault="00D80A51" w:rsidP="00D80A51">
      <w:pPr>
        <w:spacing w:after="0" w:line="240" w:lineRule="auto"/>
      </w:pPr>
      <w:r>
        <w:t>As variáveis estão nas seguintes posições de memória:</w:t>
      </w:r>
    </w:p>
    <w:p w14:paraId="5E1E090F" w14:textId="77777777" w:rsidR="00D80A51" w:rsidRPr="00D80A51" w:rsidRDefault="00D80A51" w:rsidP="00D80A51">
      <w:pPr>
        <w:spacing w:after="0" w:line="240" w:lineRule="auto"/>
      </w:pPr>
      <w:r w:rsidRPr="00D80A51">
        <w:t>a=113  b=114 c=115  d=112</w:t>
      </w:r>
    </w:p>
    <w:p w14:paraId="3DC73091" w14:textId="77777777" w:rsidR="00D80A51" w:rsidRPr="00D80A51" w:rsidRDefault="00D80A51" w:rsidP="00D80A51">
      <w:pPr>
        <w:spacing w:after="0" w:line="240" w:lineRule="auto"/>
      </w:pPr>
      <w:r w:rsidRPr="00D80A51">
        <w:t>valores armazenados</w:t>
      </w:r>
    </w:p>
    <w:p w14:paraId="1D9F01D2" w14:textId="77777777" w:rsidR="00D80A51" w:rsidRPr="00D80A51" w:rsidRDefault="00D80A51" w:rsidP="00D80A51">
      <w:pPr>
        <w:spacing w:after="0" w:line="240" w:lineRule="auto"/>
      </w:pPr>
      <w:r w:rsidRPr="00D80A51">
        <w:t>a=10 b=3   c=12   d=2</w:t>
      </w:r>
    </w:p>
    <w:p w14:paraId="6F5132AC" w14:textId="77777777" w:rsidR="00A9365F" w:rsidRDefault="00A9365F" w:rsidP="00A9365F">
      <w:pPr>
        <w:rPr>
          <w:b/>
          <w:bCs/>
        </w:rPr>
      </w:pPr>
    </w:p>
    <w:p w14:paraId="68FAEF09" w14:textId="11406AE3" w:rsidR="00A9365F" w:rsidRDefault="00A9365F" w:rsidP="00A9365F">
      <w:pPr>
        <w:rPr>
          <w:b/>
          <w:bCs/>
        </w:rPr>
      </w:pPr>
      <w:r w:rsidRPr="00FF1588">
        <w:rPr>
          <w:b/>
          <w:bCs/>
        </w:rPr>
        <w:t>3º passo: faz a execução das instruções armazenadas na memória P[] com utilizando M[] como memória auxiliar.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9365F" w14:paraId="51BBB9FF" w14:textId="77777777" w:rsidTr="00982290">
        <w:tc>
          <w:tcPr>
            <w:tcW w:w="4247" w:type="dxa"/>
          </w:tcPr>
          <w:p w14:paraId="68F0A0E5" w14:textId="77777777" w:rsidR="00A9365F" w:rsidRPr="00CD0C0E" w:rsidRDefault="00A9365F" w:rsidP="00982290">
            <w:pPr>
              <w:rPr>
                <w:rFonts w:ascii="Consolas" w:hAnsi="Consolas"/>
              </w:rPr>
            </w:pPr>
            <w:r w:rsidRPr="00CD0C0E">
              <w:rPr>
                <w:rFonts w:ascii="Consolas" w:hAnsi="Consolas"/>
              </w:rPr>
              <w:t>programa P[]</w:t>
            </w:r>
          </w:p>
          <w:p w14:paraId="725951B2" w14:textId="77777777" w:rsidR="00A9365F" w:rsidRPr="00CD0C0E" w:rsidRDefault="00A9365F" w:rsidP="00982290">
            <w:pPr>
              <w:rPr>
                <w:rFonts w:ascii="Consolas" w:hAnsi="Consolas"/>
              </w:rPr>
            </w:pPr>
          </w:p>
          <w:tbl>
            <w:tblPr>
              <w:tblStyle w:val="Tabelacomgrade"/>
              <w:tblW w:w="0" w:type="auto"/>
              <w:tblLook w:val="04A0" w:firstRow="1" w:lastRow="0" w:firstColumn="1" w:lastColumn="0" w:noHBand="0" w:noVBand="1"/>
            </w:tblPr>
            <w:tblGrid>
              <w:gridCol w:w="700"/>
              <w:gridCol w:w="1553"/>
              <w:gridCol w:w="370"/>
            </w:tblGrid>
            <w:tr w:rsidR="00A9365F" w:rsidRPr="00CD0C0E" w14:paraId="499C11F6" w14:textId="77777777" w:rsidTr="00982290">
              <w:tc>
                <w:tcPr>
                  <w:tcW w:w="0" w:type="auto"/>
                  <w:tcBorders>
                    <w:top w:val="nil"/>
                    <w:left w:val="nil"/>
                    <w:bottom w:val="nil"/>
                    <w:right w:val="single" w:sz="4" w:space="0" w:color="auto"/>
                  </w:tcBorders>
                </w:tcPr>
                <w:p w14:paraId="67A01811" w14:textId="77777777" w:rsidR="00A9365F" w:rsidRPr="00CD0C0E" w:rsidRDefault="00A9365F" w:rsidP="00982290">
                  <w:pPr>
                    <w:rPr>
                      <w:rFonts w:ascii="Consolas" w:hAnsi="Consolas"/>
                    </w:rPr>
                  </w:pPr>
                  <w:r>
                    <w:rPr>
                      <w:rFonts w:ascii="Consolas" w:hAnsi="Consolas"/>
                    </w:rPr>
                    <w:t>....</w:t>
                  </w:r>
                </w:p>
              </w:tc>
              <w:tc>
                <w:tcPr>
                  <w:tcW w:w="1553" w:type="dxa"/>
                  <w:tcBorders>
                    <w:left w:val="single" w:sz="4" w:space="0" w:color="auto"/>
                    <w:right w:val="single" w:sz="4" w:space="0" w:color="auto"/>
                  </w:tcBorders>
                </w:tcPr>
                <w:p w14:paraId="03C82E81" w14:textId="77777777" w:rsidR="00A9365F" w:rsidRPr="00CD0C0E" w:rsidRDefault="00A9365F" w:rsidP="00982290">
                  <w:pPr>
                    <w:rPr>
                      <w:rFonts w:ascii="Consolas" w:hAnsi="Consolas"/>
                    </w:rPr>
                  </w:pPr>
                </w:p>
              </w:tc>
              <w:tc>
                <w:tcPr>
                  <w:tcW w:w="370" w:type="dxa"/>
                  <w:tcBorders>
                    <w:top w:val="nil"/>
                    <w:left w:val="single" w:sz="4" w:space="0" w:color="auto"/>
                    <w:bottom w:val="nil"/>
                    <w:right w:val="nil"/>
                  </w:tcBorders>
                </w:tcPr>
                <w:p w14:paraId="31ACB4AD" w14:textId="77777777" w:rsidR="00A9365F" w:rsidRPr="00CD0C0E" w:rsidRDefault="00A9365F" w:rsidP="00982290">
                  <w:pPr>
                    <w:rPr>
                      <w:rFonts w:ascii="Consolas" w:hAnsi="Consolas"/>
                    </w:rPr>
                  </w:pPr>
                </w:p>
              </w:tc>
            </w:tr>
            <w:tr w:rsidR="00A9365F" w:rsidRPr="00CD0C0E" w14:paraId="30AA589E" w14:textId="77777777" w:rsidTr="00982290">
              <w:tc>
                <w:tcPr>
                  <w:tcW w:w="0" w:type="auto"/>
                  <w:tcBorders>
                    <w:top w:val="nil"/>
                    <w:left w:val="nil"/>
                    <w:bottom w:val="nil"/>
                    <w:right w:val="single" w:sz="4" w:space="0" w:color="auto"/>
                  </w:tcBorders>
                </w:tcPr>
                <w:p w14:paraId="0369DE4A" w14:textId="77777777" w:rsidR="00A9365F" w:rsidRPr="00CD0C0E" w:rsidRDefault="00A9365F" w:rsidP="00A9365F">
                  <w:pPr>
                    <w:rPr>
                      <w:rFonts w:ascii="Consolas" w:hAnsi="Consolas"/>
                    </w:rPr>
                  </w:pPr>
                  <w:r>
                    <w:rPr>
                      <w:rFonts w:ascii="Consolas" w:hAnsi="Consolas"/>
                    </w:rPr>
                    <w:t>301</w:t>
                  </w:r>
                </w:p>
              </w:tc>
              <w:tc>
                <w:tcPr>
                  <w:tcW w:w="1553" w:type="dxa"/>
                  <w:tcBorders>
                    <w:left w:val="single" w:sz="4" w:space="0" w:color="auto"/>
                    <w:right w:val="single" w:sz="4" w:space="0" w:color="auto"/>
                  </w:tcBorders>
                </w:tcPr>
                <w:p w14:paraId="0F818125" w14:textId="304C52FF" w:rsidR="00A9365F" w:rsidRPr="00CD0C0E" w:rsidRDefault="00A9365F" w:rsidP="00A9365F">
                  <w:pPr>
                    <w:rPr>
                      <w:rFonts w:ascii="Consolas" w:hAnsi="Consolas"/>
                    </w:rPr>
                  </w:pPr>
                  <w:r w:rsidRPr="005B775E">
                    <w:t xml:space="preserve">CRVL </w:t>
                  </w:r>
                  <w:r w:rsidRPr="00D80A51">
                    <w:t>112</w:t>
                  </w:r>
                </w:p>
              </w:tc>
              <w:tc>
                <w:tcPr>
                  <w:tcW w:w="370" w:type="dxa"/>
                  <w:tcBorders>
                    <w:top w:val="nil"/>
                    <w:left w:val="single" w:sz="4" w:space="0" w:color="auto"/>
                    <w:bottom w:val="nil"/>
                    <w:right w:val="nil"/>
                  </w:tcBorders>
                </w:tcPr>
                <w:p w14:paraId="76442E1F" w14:textId="487FAE87" w:rsidR="00A9365F" w:rsidRPr="00CD0C0E" w:rsidRDefault="00A9365F" w:rsidP="00A9365F">
                  <w:pPr>
                    <w:rPr>
                      <w:rFonts w:ascii="Consolas" w:hAnsi="Consolas"/>
                    </w:rPr>
                  </w:pPr>
                </w:p>
              </w:tc>
            </w:tr>
            <w:tr w:rsidR="00A9365F" w:rsidRPr="00CD0C0E" w14:paraId="40023408" w14:textId="77777777" w:rsidTr="00982290">
              <w:tc>
                <w:tcPr>
                  <w:tcW w:w="0" w:type="auto"/>
                  <w:tcBorders>
                    <w:top w:val="nil"/>
                    <w:left w:val="nil"/>
                    <w:bottom w:val="nil"/>
                    <w:right w:val="single" w:sz="4" w:space="0" w:color="auto"/>
                  </w:tcBorders>
                </w:tcPr>
                <w:p w14:paraId="12167AE5" w14:textId="77777777" w:rsidR="00A9365F" w:rsidRPr="00CD0C0E" w:rsidRDefault="00A9365F" w:rsidP="00A9365F">
                  <w:pPr>
                    <w:rPr>
                      <w:rFonts w:ascii="Consolas" w:hAnsi="Consolas"/>
                    </w:rPr>
                  </w:pPr>
                  <w:r>
                    <w:rPr>
                      <w:rFonts w:ascii="Consolas" w:hAnsi="Consolas"/>
                    </w:rPr>
                    <w:t>30</w:t>
                  </w:r>
                  <w:r w:rsidRPr="00CD0C0E">
                    <w:rPr>
                      <w:rFonts w:ascii="Consolas" w:hAnsi="Consolas"/>
                    </w:rPr>
                    <w:t>2</w:t>
                  </w:r>
                </w:p>
              </w:tc>
              <w:tc>
                <w:tcPr>
                  <w:tcW w:w="1553" w:type="dxa"/>
                  <w:tcBorders>
                    <w:left w:val="single" w:sz="4" w:space="0" w:color="auto"/>
                    <w:right w:val="single" w:sz="4" w:space="0" w:color="auto"/>
                  </w:tcBorders>
                </w:tcPr>
                <w:p w14:paraId="03756056" w14:textId="7B18DD9F" w:rsidR="00A9365F" w:rsidRPr="00CD0C0E" w:rsidRDefault="00A9365F" w:rsidP="00A9365F">
                  <w:pPr>
                    <w:rPr>
                      <w:rFonts w:ascii="Consolas" w:hAnsi="Consolas"/>
                    </w:rPr>
                  </w:pPr>
                  <w:r w:rsidRPr="005B775E">
                    <w:t>CRVL 114</w:t>
                  </w:r>
                </w:p>
              </w:tc>
              <w:tc>
                <w:tcPr>
                  <w:tcW w:w="370" w:type="dxa"/>
                  <w:tcBorders>
                    <w:top w:val="nil"/>
                    <w:left w:val="single" w:sz="4" w:space="0" w:color="auto"/>
                    <w:bottom w:val="nil"/>
                    <w:right w:val="nil"/>
                  </w:tcBorders>
                </w:tcPr>
                <w:p w14:paraId="48FD7F1C" w14:textId="77777777" w:rsidR="00A9365F" w:rsidRPr="00CD0C0E" w:rsidRDefault="00A9365F" w:rsidP="00A9365F">
                  <w:pPr>
                    <w:rPr>
                      <w:rFonts w:ascii="Consolas" w:hAnsi="Consolas"/>
                    </w:rPr>
                  </w:pPr>
                </w:p>
              </w:tc>
            </w:tr>
            <w:tr w:rsidR="00A9365F" w:rsidRPr="00CD0C0E" w14:paraId="28FF42DF" w14:textId="77777777" w:rsidTr="00982290">
              <w:tc>
                <w:tcPr>
                  <w:tcW w:w="0" w:type="auto"/>
                  <w:tcBorders>
                    <w:top w:val="nil"/>
                    <w:left w:val="nil"/>
                    <w:bottom w:val="nil"/>
                    <w:right w:val="single" w:sz="4" w:space="0" w:color="auto"/>
                  </w:tcBorders>
                </w:tcPr>
                <w:p w14:paraId="2F92EF19" w14:textId="77777777" w:rsidR="00A9365F" w:rsidRPr="00CD0C0E" w:rsidRDefault="00A9365F" w:rsidP="00A9365F">
                  <w:pPr>
                    <w:rPr>
                      <w:rFonts w:ascii="Consolas" w:hAnsi="Consolas"/>
                    </w:rPr>
                  </w:pPr>
                  <w:r>
                    <w:rPr>
                      <w:rFonts w:ascii="Consolas" w:hAnsi="Consolas"/>
                    </w:rPr>
                    <w:t>30</w:t>
                  </w:r>
                  <w:r w:rsidRPr="00CD0C0E">
                    <w:rPr>
                      <w:rFonts w:ascii="Consolas" w:hAnsi="Consolas"/>
                    </w:rPr>
                    <w:t>3</w:t>
                  </w:r>
                </w:p>
              </w:tc>
              <w:tc>
                <w:tcPr>
                  <w:tcW w:w="1553" w:type="dxa"/>
                  <w:tcBorders>
                    <w:left w:val="single" w:sz="4" w:space="0" w:color="auto"/>
                    <w:right w:val="single" w:sz="4" w:space="0" w:color="auto"/>
                  </w:tcBorders>
                </w:tcPr>
                <w:p w14:paraId="32EB63E8" w14:textId="03FB0691" w:rsidR="00A9365F" w:rsidRPr="00CD0C0E" w:rsidRDefault="00A9365F" w:rsidP="00A9365F">
                  <w:pPr>
                    <w:rPr>
                      <w:rFonts w:ascii="Consolas" w:hAnsi="Consolas"/>
                    </w:rPr>
                  </w:pPr>
                  <w:r w:rsidRPr="005B775E">
                    <w:t>CRCT 3</w:t>
                  </w:r>
                </w:p>
              </w:tc>
              <w:tc>
                <w:tcPr>
                  <w:tcW w:w="370" w:type="dxa"/>
                  <w:tcBorders>
                    <w:top w:val="nil"/>
                    <w:left w:val="single" w:sz="4" w:space="0" w:color="auto"/>
                    <w:bottom w:val="nil"/>
                    <w:right w:val="nil"/>
                  </w:tcBorders>
                </w:tcPr>
                <w:p w14:paraId="0B647C3F" w14:textId="425CF24A" w:rsidR="00A9365F" w:rsidRPr="00CD0C0E" w:rsidRDefault="00A9365F" w:rsidP="00A9365F">
                  <w:pPr>
                    <w:rPr>
                      <w:rFonts w:ascii="Consolas" w:hAnsi="Consolas"/>
                    </w:rPr>
                  </w:pPr>
                </w:p>
              </w:tc>
            </w:tr>
            <w:tr w:rsidR="00A9365F" w:rsidRPr="00CD0C0E" w14:paraId="1C7001C5" w14:textId="77777777" w:rsidTr="00982290">
              <w:tc>
                <w:tcPr>
                  <w:tcW w:w="0" w:type="auto"/>
                  <w:tcBorders>
                    <w:top w:val="nil"/>
                    <w:left w:val="nil"/>
                    <w:bottom w:val="nil"/>
                    <w:right w:val="single" w:sz="4" w:space="0" w:color="auto"/>
                  </w:tcBorders>
                </w:tcPr>
                <w:p w14:paraId="63B53183" w14:textId="77777777" w:rsidR="00A9365F" w:rsidRPr="00CD0C0E" w:rsidRDefault="00A9365F" w:rsidP="00A9365F">
                  <w:pPr>
                    <w:rPr>
                      <w:rFonts w:ascii="Consolas" w:hAnsi="Consolas"/>
                    </w:rPr>
                  </w:pPr>
                  <w:r>
                    <w:rPr>
                      <w:rFonts w:ascii="Consolas" w:hAnsi="Consolas"/>
                    </w:rPr>
                    <w:t>30</w:t>
                  </w:r>
                  <w:r w:rsidRPr="00CD0C0E">
                    <w:rPr>
                      <w:rFonts w:ascii="Consolas" w:hAnsi="Consolas"/>
                    </w:rPr>
                    <w:t>4</w:t>
                  </w:r>
                </w:p>
              </w:tc>
              <w:tc>
                <w:tcPr>
                  <w:tcW w:w="1553" w:type="dxa"/>
                  <w:tcBorders>
                    <w:left w:val="single" w:sz="4" w:space="0" w:color="auto"/>
                    <w:right w:val="single" w:sz="4" w:space="0" w:color="auto"/>
                  </w:tcBorders>
                </w:tcPr>
                <w:p w14:paraId="393959E3" w14:textId="50378812" w:rsidR="00A9365F" w:rsidRPr="00CD0C0E" w:rsidRDefault="00A9365F" w:rsidP="00A9365F">
                  <w:pPr>
                    <w:rPr>
                      <w:rFonts w:ascii="Consolas" w:hAnsi="Consolas"/>
                    </w:rPr>
                  </w:pPr>
                  <w:r w:rsidRPr="005B775E">
                    <w:t>SOMA</w:t>
                  </w:r>
                </w:p>
              </w:tc>
              <w:tc>
                <w:tcPr>
                  <w:tcW w:w="370" w:type="dxa"/>
                  <w:tcBorders>
                    <w:top w:val="nil"/>
                    <w:left w:val="single" w:sz="4" w:space="0" w:color="auto"/>
                    <w:bottom w:val="nil"/>
                    <w:right w:val="nil"/>
                  </w:tcBorders>
                </w:tcPr>
                <w:p w14:paraId="683A377F" w14:textId="76114242" w:rsidR="00A9365F" w:rsidRPr="00CD0C0E" w:rsidRDefault="00A9365F" w:rsidP="00A9365F">
                  <w:pPr>
                    <w:rPr>
                      <w:rFonts w:ascii="Consolas" w:hAnsi="Consolas"/>
                    </w:rPr>
                  </w:pPr>
                </w:p>
              </w:tc>
            </w:tr>
            <w:tr w:rsidR="00A9365F" w:rsidRPr="00CD0C0E" w14:paraId="1C4D5EFB" w14:textId="77777777" w:rsidTr="00982290">
              <w:tc>
                <w:tcPr>
                  <w:tcW w:w="0" w:type="auto"/>
                  <w:tcBorders>
                    <w:top w:val="nil"/>
                    <w:left w:val="nil"/>
                    <w:bottom w:val="nil"/>
                    <w:right w:val="single" w:sz="4" w:space="0" w:color="auto"/>
                  </w:tcBorders>
                </w:tcPr>
                <w:p w14:paraId="100094FF" w14:textId="77777777" w:rsidR="00A9365F" w:rsidRPr="00CD0C0E" w:rsidRDefault="00A9365F" w:rsidP="00A9365F">
                  <w:pPr>
                    <w:rPr>
                      <w:rFonts w:ascii="Consolas" w:hAnsi="Consolas"/>
                    </w:rPr>
                  </w:pPr>
                  <w:r>
                    <w:rPr>
                      <w:rFonts w:ascii="Consolas" w:hAnsi="Consolas"/>
                    </w:rPr>
                    <w:t>30</w:t>
                  </w:r>
                  <w:r w:rsidRPr="00CD0C0E">
                    <w:rPr>
                      <w:rFonts w:ascii="Consolas" w:hAnsi="Consolas"/>
                    </w:rPr>
                    <w:t>5</w:t>
                  </w:r>
                </w:p>
              </w:tc>
              <w:tc>
                <w:tcPr>
                  <w:tcW w:w="1553" w:type="dxa"/>
                  <w:tcBorders>
                    <w:left w:val="single" w:sz="4" w:space="0" w:color="auto"/>
                    <w:right w:val="single" w:sz="4" w:space="0" w:color="auto"/>
                  </w:tcBorders>
                </w:tcPr>
                <w:p w14:paraId="0160B77C" w14:textId="7D6BF87F" w:rsidR="00A9365F" w:rsidRPr="00CD0C0E" w:rsidRDefault="00A9365F" w:rsidP="00A9365F">
                  <w:pPr>
                    <w:rPr>
                      <w:rFonts w:ascii="Consolas" w:hAnsi="Consolas"/>
                    </w:rPr>
                  </w:pPr>
                  <w:r w:rsidRPr="005B775E">
                    <w:t>CRVL 115</w:t>
                  </w:r>
                </w:p>
              </w:tc>
              <w:tc>
                <w:tcPr>
                  <w:tcW w:w="370" w:type="dxa"/>
                  <w:tcBorders>
                    <w:top w:val="nil"/>
                    <w:left w:val="single" w:sz="4" w:space="0" w:color="auto"/>
                    <w:bottom w:val="nil"/>
                    <w:right w:val="nil"/>
                  </w:tcBorders>
                </w:tcPr>
                <w:p w14:paraId="766BB00A" w14:textId="3FF0C40D" w:rsidR="00A9365F" w:rsidRPr="00CD0C0E" w:rsidRDefault="00A9365F" w:rsidP="00A9365F">
                  <w:pPr>
                    <w:rPr>
                      <w:rFonts w:ascii="Consolas" w:hAnsi="Consolas"/>
                    </w:rPr>
                  </w:pPr>
                </w:p>
              </w:tc>
            </w:tr>
            <w:tr w:rsidR="00A9365F" w:rsidRPr="00CD0C0E" w14:paraId="01D6ABB1" w14:textId="77777777" w:rsidTr="00982290">
              <w:tc>
                <w:tcPr>
                  <w:tcW w:w="0" w:type="auto"/>
                  <w:tcBorders>
                    <w:top w:val="nil"/>
                    <w:left w:val="nil"/>
                    <w:bottom w:val="nil"/>
                    <w:right w:val="single" w:sz="4" w:space="0" w:color="auto"/>
                  </w:tcBorders>
                </w:tcPr>
                <w:p w14:paraId="5F417F0D" w14:textId="77777777" w:rsidR="00A9365F" w:rsidRPr="00CD0C0E" w:rsidRDefault="00A9365F" w:rsidP="00A9365F">
                  <w:pPr>
                    <w:rPr>
                      <w:rFonts w:ascii="Consolas" w:hAnsi="Consolas"/>
                    </w:rPr>
                  </w:pPr>
                  <w:r>
                    <w:rPr>
                      <w:rFonts w:ascii="Consolas" w:hAnsi="Consolas"/>
                    </w:rPr>
                    <w:t>306</w:t>
                  </w:r>
                </w:p>
              </w:tc>
              <w:tc>
                <w:tcPr>
                  <w:tcW w:w="1553" w:type="dxa"/>
                  <w:tcBorders>
                    <w:left w:val="single" w:sz="4" w:space="0" w:color="auto"/>
                    <w:right w:val="single" w:sz="4" w:space="0" w:color="auto"/>
                  </w:tcBorders>
                </w:tcPr>
                <w:p w14:paraId="6EB3F494" w14:textId="322917CC" w:rsidR="00A9365F" w:rsidRPr="00CD0C0E" w:rsidRDefault="00A9365F" w:rsidP="00A9365F">
                  <w:pPr>
                    <w:rPr>
                      <w:rFonts w:ascii="Consolas" w:hAnsi="Consolas"/>
                    </w:rPr>
                  </w:pPr>
                  <w:r w:rsidRPr="005B775E">
                    <w:t>CRVL 113</w:t>
                  </w:r>
                </w:p>
              </w:tc>
              <w:tc>
                <w:tcPr>
                  <w:tcW w:w="370" w:type="dxa"/>
                  <w:tcBorders>
                    <w:top w:val="nil"/>
                    <w:left w:val="single" w:sz="4" w:space="0" w:color="auto"/>
                    <w:bottom w:val="nil"/>
                    <w:right w:val="nil"/>
                  </w:tcBorders>
                </w:tcPr>
                <w:p w14:paraId="08BAD053" w14:textId="0AEC86AF" w:rsidR="00A9365F" w:rsidRPr="00CD0C0E" w:rsidRDefault="00A9365F" w:rsidP="00A9365F">
                  <w:pPr>
                    <w:rPr>
                      <w:rFonts w:ascii="Consolas" w:hAnsi="Consolas"/>
                    </w:rPr>
                  </w:pPr>
                </w:p>
              </w:tc>
            </w:tr>
            <w:tr w:rsidR="00A9365F" w:rsidRPr="00CD0C0E" w14:paraId="245C0753" w14:textId="77777777" w:rsidTr="00982290">
              <w:tc>
                <w:tcPr>
                  <w:tcW w:w="0" w:type="auto"/>
                  <w:tcBorders>
                    <w:top w:val="nil"/>
                    <w:left w:val="nil"/>
                    <w:bottom w:val="nil"/>
                    <w:right w:val="single" w:sz="4" w:space="0" w:color="auto"/>
                  </w:tcBorders>
                </w:tcPr>
                <w:p w14:paraId="238546DF" w14:textId="77777777" w:rsidR="00A9365F" w:rsidRPr="00CD0C0E" w:rsidRDefault="00A9365F" w:rsidP="00A9365F">
                  <w:pPr>
                    <w:rPr>
                      <w:rFonts w:ascii="Consolas" w:hAnsi="Consolas"/>
                    </w:rPr>
                  </w:pPr>
                  <w:r>
                    <w:rPr>
                      <w:rFonts w:ascii="Consolas" w:hAnsi="Consolas"/>
                    </w:rPr>
                    <w:t>307</w:t>
                  </w:r>
                </w:p>
              </w:tc>
              <w:tc>
                <w:tcPr>
                  <w:tcW w:w="1553" w:type="dxa"/>
                  <w:tcBorders>
                    <w:left w:val="single" w:sz="4" w:space="0" w:color="auto"/>
                    <w:right w:val="single" w:sz="4" w:space="0" w:color="auto"/>
                  </w:tcBorders>
                </w:tcPr>
                <w:p w14:paraId="4AFC9AE0" w14:textId="6D82CA18" w:rsidR="00A9365F" w:rsidRPr="00CD0C0E" w:rsidRDefault="00A9365F" w:rsidP="00A9365F">
                  <w:pPr>
                    <w:rPr>
                      <w:rFonts w:ascii="Consolas" w:hAnsi="Consolas"/>
                    </w:rPr>
                  </w:pPr>
                  <w:r w:rsidRPr="005B775E">
                    <w:t>SUBT</w:t>
                  </w:r>
                </w:p>
              </w:tc>
              <w:tc>
                <w:tcPr>
                  <w:tcW w:w="370" w:type="dxa"/>
                  <w:tcBorders>
                    <w:top w:val="nil"/>
                    <w:left w:val="single" w:sz="4" w:space="0" w:color="auto"/>
                    <w:bottom w:val="nil"/>
                    <w:right w:val="nil"/>
                  </w:tcBorders>
                </w:tcPr>
                <w:p w14:paraId="57CE6741" w14:textId="42095D1D" w:rsidR="00A9365F" w:rsidRPr="00CD0C0E" w:rsidRDefault="00A9365F" w:rsidP="00A9365F">
                  <w:pPr>
                    <w:rPr>
                      <w:rFonts w:ascii="Consolas" w:hAnsi="Consolas"/>
                    </w:rPr>
                  </w:pPr>
                </w:p>
              </w:tc>
            </w:tr>
            <w:tr w:rsidR="00A9365F" w:rsidRPr="00CD0C0E" w14:paraId="6BCB6A20" w14:textId="77777777" w:rsidTr="00982290">
              <w:tc>
                <w:tcPr>
                  <w:tcW w:w="0" w:type="auto"/>
                  <w:tcBorders>
                    <w:top w:val="nil"/>
                    <w:left w:val="nil"/>
                    <w:bottom w:val="nil"/>
                    <w:right w:val="single" w:sz="4" w:space="0" w:color="auto"/>
                  </w:tcBorders>
                </w:tcPr>
                <w:p w14:paraId="7991C567" w14:textId="77777777" w:rsidR="00A9365F" w:rsidRPr="00CD0C0E" w:rsidRDefault="00A9365F" w:rsidP="00A9365F">
                  <w:pPr>
                    <w:rPr>
                      <w:rFonts w:ascii="Consolas" w:hAnsi="Consolas"/>
                    </w:rPr>
                  </w:pPr>
                  <w:r>
                    <w:rPr>
                      <w:rFonts w:ascii="Consolas" w:hAnsi="Consolas"/>
                    </w:rPr>
                    <w:t>308</w:t>
                  </w:r>
                </w:p>
              </w:tc>
              <w:tc>
                <w:tcPr>
                  <w:tcW w:w="1553" w:type="dxa"/>
                  <w:tcBorders>
                    <w:left w:val="single" w:sz="4" w:space="0" w:color="auto"/>
                    <w:right w:val="single" w:sz="4" w:space="0" w:color="auto"/>
                  </w:tcBorders>
                </w:tcPr>
                <w:p w14:paraId="684F00D8" w14:textId="4D8FE484" w:rsidR="00A9365F" w:rsidRPr="00CD0C0E" w:rsidRDefault="00A9365F" w:rsidP="00A9365F">
                  <w:pPr>
                    <w:rPr>
                      <w:rFonts w:ascii="Consolas" w:hAnsi="Consolas"/>
                    </w:rPr>
                  </w:pPr>
                  <w:r w:rsidRPr="005B775E">
                    <w:t>MULT</w:t>
                  </w:r>
                </w:p>
              </w:tc>
              <w:tc>
                <w:tcPr>
                  <w:tcW w:w="370" w:type="dxa"/>
                  <w:tcBorders>
                    <w:top w:val="nil"/>
                    <w:left w:val="single" w:sz="4" w:space="0" w:color="auto"/>
                    <w:bottom w:val="nil"/>
                    <w:right w:val="nil"/>
                  </w:tcBorders>
                </w:tcPr>
                <w:p w14:paraId="39E04532" w14:textId="3C2F4088" w:rsidR="00A9365F" w:rsidRPr="00CD0C0E" w:rsidRDefault="00A9365F" w:rsidP="00A9365F">
                  <w:pPr>
                    <w:rPr>
                      <w:rFonts w:ascii="Consolas" w:hAnsi="Consolas"/>
                    </w:rPr>
                  </w:pPr>
                </w:p>
              </w:tc>
            </w:tr>
            <w:tr w:rsidR="00A9365F" w:rsidRPr="00CD0C0E" w14:paraId="02FA57E4" w14:textId="77777777" w:rsidTr="00982290">
              <w:tc>
                <w:tcPr>
                  <w:tcW w:w="0" w:type="auto"/>
                  <w:tcBorders>
                    <w:top w:val="nil"/>
                    <w:left w:val="nil"/>
                    <w:bottom w:val="nil"/>
                    <w:right w:val="single" w:sz="4" w:space="0" w:color="auto"/>
                  </w:tcBorders>
                </w:tcPr>
                <w:p w14:paraId="75B33B18" w14:textId="77777777" w:rsidR="00A9365F" w:rsidRPr="00CD0C0E" w:rsidRDefault="00A9365F" w:rsidP="00A9365F">
                  <w:pPr>
                    <w:rPr>
                      <w:rFonts w:ascii="Consolas" w:hAnsi="Consolas"/>
                    </w:rPr>
                  </w:pPr>
                  <w:r>
                    <w:rPr>
                      <w:rFonts w:ascii="Consolas" w:hAnsi="Consolas"/>
                    </w:rPr>
                    <w:t>309</w:t>
                  </w:r>
                </w:p>
              </w:tc>
              <w:tc>
                <w:tcPr>
                  <w:tcW w:w="1553" w:type="dxa"/>
                  <w:tcBorders>
                    <w:left w:val="single" w:sz="4" w:space="0" w:color="auto"/>
                    <w:right w:val="single" w:sz="4" w:space="0" w:color="auto"/>
                  </w:tcBorders>
                </w:tcPr>
                <w:p w14:paraId="77EEF017" w14:textId="243E8814" w:rsidR="00A9365F" w:rsidRPr="00CD0C0E" w:rsidRDefault="00A9365F" w:rsidP="00A9365F">
                  <w:pPr>
                    <w:rPr>
                      <w:rFonts w:ascii="Consolas" w:hAnsi="Consolas"/>
                    </w:rPr>
                  </w:pPr>
                  <w:r w:rsidRPr="005B775E">
                    <w:t>CRCT 2</w:t>
                  </w:r>
                </w:p>
              </w:tc>
              <w:tc>
                <w:tcPr>
                  <w:tcW w:w="370" w:type="dxa"/>
                  <w:tcBorders>
                    <w:top w:val="nil"/>
                    <w:left w:val="single" w:sz="4" w:space="0" w:color="auto"/>
                    <w:bottom w:val="nil"/>
                    <w:right w:val="nil"/>
                  </w:tcBorders>
                </w:tcPr>
                <w:p w14:paraId="247DA39C" w14:textId="1A0088B3" w:rsidR="00A9365F" w:rsidRPr="00CD0C0E" w:rsidRDefault="00A9365F" w:rsidP="00A9365F">
                  <w:pPr>
                    <w:rPr>
                      <w:rFonts w:ascii="Consolas" w:hAnsi="Consolas"/>
                    </w:rPr>
                  </w:pPr>
                </w:p>
              </w:tc>
            </w:tr>
            <w:tr w:rsidR="00A9365F" w:rsidRPr="00CD0C0E" w14:paraId="34E96FD3" w14:textId="77777777" w:rsidTr="00982290">
              <w:tc>
                <w:tcPr>
                  <w:tcW w:w="0" w:type="auto"/>
                  <w:tcBorders>
                    <w:top w:val="nil"/>
                    <w:left w:val="nil"/>
                    <w:bottom w:val="nil"/>
                    <w:right w:val="single" w:sz="4" w:space="0" w:color="auto"/>
                  </w:tcBorders>
                </w:tcPr>
                <w:p w14:paraId="590A6C7D" w14:textId="77777777" w:rsidR="00A9365F" w:rsidRPr="00CD0C0E" w:rsidRDefault="00A9365F" w:rsidP="00A9365F">
                  <w:pPr>
                    <w:rPr>
                      <w:rFonts w:ascii="Consolas" w:hAnsi="Consolas"/>
                    </w:rPr>
                  </w:pPr>
                  <w:r>
                    <w:rPr>
                      <w:rFonts w:ascii="Consolas" w:hAnsi="Consolas"/>
                    </w:rPr>
                    <w:t>310</w:t>
                  </w:r>
                </w:p>
              </w:tc>
              <w:tc>
                <w:tcPr>
                  <w:tcW w:w="1553" w:type="dxa"/>
                  <w:tcBorders>
                    <w:left w:val="single" w:sz="4" w:space="0" w:color="auto"/>
                    <w:right w:val="single" w:sz="4" w:space="0" w:color="auto"/>
                  </w:tcBorders>
                </w:tcPr>
                <w:p w14:paraId="7FF0ED1F" w14:textId="0DF71EDE" w:rsidR="00A9365F" w:rsidRDefault="00A9365F" w:rsidP="00A9365F">
                  <w:pPr>
                    <w:rPr>
                      <w:rFonts w:ascii="Consolas" w:hAnsi="Consolas"/>
                    </w:rPr>
                  </w:pPr>
                  <w:r w:rsidRPr="005B775E">
                    <w:t>MULT</w:t>
                  </w:r>
                </w:p>
              </w:tc>
              <w:tc>
                <w:tcPr>
                  <w:tcW w:w="370" w:type="dxa"/>
                  <w:tcBorders>
                    <w:top w:val="nil"/>
                    <w:left w:val="single" w:sz="4" w:space="0" w:color="auto"/>
                    <w:bottom w:val="nil"/>
                    <w:right w:val="nil"/>
                  </w:tcBorders>
                </w:tcPr>
                <w:p w14:paraId="58C5BCD0" w14:textId="28B47E01" w:rsidR="00A9365F" w:rsidRPr="00CD0C0E" w:rsidRDefault="00A9365F" w:rsidP="00A9365F">
                  <w:pPr>
                    <w:rPr>
                      <w:rFonts w:ascii="Consolas" w:hAnsi="Consolas"/>
                    </w:rPr>
                  </w:pPr>
                </w:p>
              </w:tc>
            </w:tr>
            <w:tr w:rsidR="00A9365F" w:rsidRPr="00CD0C0E" w14:paraId="3E08A479" w14:textId="77777777" w:rsidTr="00982290">
              <w:tc>
                <w:tcPr>
                  <w:tcW w:w="0" w:type="auto"/>
                  <w:tcBorders>
                    <w:top w:val="nil"/>
                    <w:left w:val="nil"/>
                    <w:bottom w:val="nil"/>
                    <w:right w:val="single" w:sz="4" w:space="0" w:color="auto"/>
                  </w:tcBorders>
                </w:tcPr>
                <w:p w14:paraId="7A73B995" w14:textId="024D1A61" w:rsidR="00A9365F" w:rsidRDefault="00A9365F" w:rsidP="00A9365F">
                  <w:pPr>
                    <w:rPr>
                      <w:rFonts w:ascii="Consolas" w:hAnsi="Consolas"/>
                    </w:rPr>
                  </w:pPr>
                  <w:r>
                    <w:rPr>
                      <w:rFonts w:ascii="Consolas" w:hAnsi="Consolas"/>
                    </w:rPr>
                    <w:t>311</w:t>
                  </w:r>
                </w:p>
              </w:tc>
              <w:tc>
                <w:tcPr>
                  <w:tcW w:w="1553" w:type="dxa"/>
                  <w:tcBorders>
                    <w:left w:val="single" w:sz="4" w:space="0" w:color="auto"/>
                    <w:right w:val="single" w:sz="4" w:space="0" w:color="auto"/>
                  </w:tcBorders>
                </w:tcPr>
                <w:p w14:paraId="44A3715B" w14:textId="5C67D595" w:rsidR="00A9365F" w:rsidRDefault="00A9365F" w:rsidP="00A9365F">
                  <w:pPr>
                    <w:rPr>
                      <w:rFonts w:ascii="Consolas" w:hAnsi="Consolas"/>
                    </w:rPr>
                  </w:pPr>
                  <w:r w:rsidRPr="005B775E">
                    <w:t>SOMA</w:t>
                  </w:r>
                </w:p>
              </w:tc>
              <w:tc>
                <w:tcPr>
                  <w:tcW w:w="370" w:type="dxa"/>
                  <w:tcBorders>
                    <w:top w:val="nil"/>
                    <w:left w:val="single" w:sz="4" w:space="0" w:color="auto"/>
                    <w:bottom w:val="nil"/>
                    <w:right w:val="nil"/>
                  </w:tcBorders>
                </w:tcPr>
                <w:p w14:paraId="4D407D02" w14:textId="73E37B29" w:rsidR="00A9365F" w:rsidRPr="00CD0C0E" w:rsidRDefault="00A9365F" w:rsidP="00A9365F">
                  <w:pPr>
                    <w:rPr>
                      <w:rFonts w:ascii="Consolas" w:hAnsi="Consolas"/>
                    </w:rPr>
                  </w:pPr>
                </w:p>
              </w:tc>
            </w:tr>
            <w:tr w:rsidR="00A9365F" w:rsidRPr="00CD0C0E" w14:paraId="3F0644CC" w14:textId="77777777" w:rsidTr="00982290">
              <w:tc>
                <w:tcPr>
                  <w:tcW w:w="0" w:type="auto"/>
                  <w:tcBorders>
                    <w:top w:val="nil"/>
                    <w:left w:val="nil"/>
                    <w:bottom w:val="nil"/>
                    <w:right w:val="single" w:sz="4" w:space="0" w:color="auto"/>
                  </w:tcBorders>
                </w:tcPr>
                <w:p w14:paraId="3BDF9EC2" w14:textId="69AD97CE" w:rsidR="00A9365F" w:rsidRDefault="00A9365F" w:rsidP="00A9365F">
                  <w:pPr>
                    <w:rPr>
                      <w:rFonts w:ascii="Consolas" w:hAnsi="Consolas"/>
                    </w:rPr>
                  </w:pPr>
                  <w:r>
                    <w:rPr>
                      <w:rFonts w:ascii="Consolas" w:hAnsi="Consolas"/>
                    </w:rPr>
                    <w:t>....</w:t>
                  </w:r>
                </w:p>
              </w:tc>
              <w:tc>
                <w:tcPr>
                  <w:tcW w:w="1553" w:type="dxa"/>
                  <w:tcBorders>
                    <w:left w:val="single" w:sz="4" w:space="0" w:color="auto"/>
                    <w:right w:val="single" w:sz="4" w:space="0" w:color="auto"/>
                  </w:tcBorders>
                </w:tcPr>
                <w:p w14:paraId="0CDA4D4D" w14:textId="77777777" w:rsidR="00A9365F" w:rsidRPr="005B775E" w:rsidRDefault="00A9365F" w:rsidP="00A9365F"/>
              </w:tc>
              <w:tc>
                <w:tcPr>
                  <w:tcW w:w="370" w:type="dxa"/>
                  <w:tcBorders>
                    <w:top w:val="nil"/>
                    <w:left w:val="single" w:sz="4" w:space="0" w:color="auto"/>
                    <w:bottom w:val="nil"/>
                    <w:right w:val="nil"/>
                  </w:tcBorders>
                </w:tcPr>
                <w:p w14:paraId="2DD427C4" w14:textId="78F8DBA9" w:rsidR="00A9365F" w:rsidRPr="00CD0C0E" w:rsidRDefault="00761A16" w:rsidP="00A9365F">
                  <w:pPr>
                    <w:rPr>
                      <w:rFonts w:ascii="Consolas" w:hAnsi="Consolas"/>
                    </w:rPr>
                  </w:pPr>
                  <w:r>
                    <w:rPr>
                      <w:rFonts w:ascii="Consolas" w:hAnsi="Consolas"/>
                    </w:rPr>
                    <w:t>i</w:t>
                  </w:r>
                </w:p>
              </w:tc>
            </w:tr>
          </w:tbl>
          <w:p w14:paraId="6C9A7B43" w14:textId="77777777" w:rsidR="00A9365F" w:rsidRPr="00CD0C0E" w:rsidRDefault="00A9365F" w:rsidP="00982290">
            <w:pPr>
              <w:rPr>
                <w:rFonts w:ascii="Consolas" w:hAnsi="Consolas"/>
              </w:rPr>
            </w:pPr>
          </w:p>
        </w:tc>
        <w:tc>
          <w:tcPr>
            <w:tcW w:w="4247" w:type="dxa"/>
          </w:tcPr>
          <w:p w14:paraId="7D77BA37" w14:textId="77777777" w:rsidR="00A9365F" w:rsidRPr="00CD0C0E" w:rsidRDefault="00A9365F" w:rsidP="00982290">
            <w:pPr>
              <w:rPr>
                <w:rFonts w:ascii="Consolas" w:hAnsi="Consolas"/>
              </w:rPr>
            </w:pPr>
            <w:r w:rsidRPr="00CD0C0E">
              <w:rPr>
                <w:rFonts w:ascii="Consolas" w:hAnsi="Consolas"/>
              </w:rPr>
              <w:t>memória M[]</w:t>
            </w:r>
          </w:p>
          <w:p w14:paraId="752FBA00" w14:textId="77777777" w:rsidR="00A9365F" w:rsidRPr="00CD0C0E" w:rsidRDefault="00A9365F" w:rsidP="00982290">
            <w:pPr>
              <w:rPr>
                <w:rFonts w:ascii="Consolas" w:hAnsi="Consolas"/>
              </w:rPr>
            </w:pPr>
          </w:p>
          <w:tbl>
            <w:tblPr>
              <w:tblStyle w:val="Tabelacomgrade"/>
              <w:tblW w:w="0" w:type="auto"/>
              <w:tblLook w:val="04A0" w:firstRow="1" w:lastRow="0" w:firstColumn="1" w:lastColumn="0" w:noHBand="0" w:noVBand="1"/>
            </w:tblPr>
            <w:tblGrid>
              <w:gridCol w:w="821"/>
              <w:gridCol w:w="766"/>
              <w:gridCol w:w="766"/>
            </w:tblGrid>
            <w:tr w:rsidR="00A9365F" w:rsidRPr="00CD0C0E" w14:paraId="5619E2F0" w14:textId="77777777" w:rsidTr="00982290">
              <w:tc>
                <w:tcPr>
                  <w:tcW w:w="0" w:type="auto"/>
                  <w:tcBorders>
                    <w:top w:val="nil"/>
                    <w:left w:val="nil"/>
                    <w:bottom w:val="nil"/>
                    <w:right w:val="single" w:sz="4" w:space="0" w:color="auto"/>
                  </w:tcBorders>
                </w:tcPr>
                <w:p w14:paraId="42FF931A" w14:textId="4153C02D" w:rsidR="00A9365F" w:rsidRPr="00CD0C0E" w:rsidRDefault="00C15A42" w:rsidP="00982290">
                  <w:pPr>
                    <w:rPr>
                      <w:rFonts w:ascii="Consolas" w:hAnsi="Consolas"/>
                    </w:rPr>
                  </w:pPr>
                  <w:r>
                    <w:rPr>
                      <w:rFonts w:ascii="Consolas" w:hAnsi="Consolas"/>
                    </w:rPr>
                    <w:t>....</w:t>
                  </w:r>
                </w:p>
              </w:tc>
              <w:tc>
                <w:tcPr>
                  <w:tcW w:w="766" w:type="dxa"/>
                  <w:tcBorders>
                    <w:left w:val="single" w:sz="4" w:space="0" w:color="auto"/>
                    <w:right w:val="single" w:sz="4" w:space="0" w:color="auto"/>
                  </w:tcBorders>
                </w:tcPr>
                <w:p w14:paraId="61BB2515" w14:textId="77777777" w:rsidR="00A9365F" w:rsidRPr="00CD0C0E" w:rsidRDefault="00A9365F" w:rsidP="00C15A42">
                  <w:pPr>
                    <w:jc w:val="center"/>
                    <w:rPr>
                      <w:rFonts w:ascii="Consolas" w:hAnsi="Consolas"/>
                    </w:rPr>
                  </w:pPr>
                </w:p>
              </w:tc>
              <w:tc>
                <w:tcPr>
                  <w:tcW w:w="766" w:type="dxa"/>
                  <w:tcBorders>
                    <w:top w:val="nil"/>
                    <w:left w:val="single" w:sz="4" w:space="0" w:color="auto"/>
                    <w:bottom w:val="nil"/>
                    <w:right w:val="nil"/>
                  </w:tcBorders>
                </w:tcPr>
                <w:p w14:paraId="638A9242" w14:textId="77777777" w:rsidR="00A9365F" w:rsidRPr="00CD0C0E" w:rsidRDefault="00A9365F" w:rsidP="00982290">
                  <w:pPr>
                    <w:rPr>
                      <w:rFonts w:ascii="Consolas" w:hAnsi="Consolas"/>
                    </w:rPr>
                  </w:pPr>
                </w:p>
              </w:tc>
            </w:tr>
            <w:tr w:rsidR="00A9365F" w:rsidRPr="00CD0C0E" w14:paraId="24D612E8" w14:textId="77777777" w:rsidTr="00982290">
              <w:tc>
                <w:tcPr>
                  <w:tcW w:w="0" w:type="auto"/>
                  <w:tcBorders>
                    <w:top w:val="nil"/>
                    <w:left w:val="nil"/>
                    <w:bottom w:val="nil"/>
                    <w:right w:val="single" w:sz="4" w:space="0" w:color="auto"/>
                  </w:tcBorders>
                </w:tcPr>
                <w:p w14:paraId="3A23FFC8" w14:textId="264145F4" w:rsidR="00A9365F" w:rsidRPr="00CD0C0E" w:rsidRDefault="00C15A42" w:rsidP="00C15A42">
                  <w:pPr>
                    <w:jc w:val="right"/>
                    <w:rPr>
                      <w:rFonts w:ascii="Consolas" w:hAnsi="Consolas"/>
                    </w:rPr>
                  </w:pPr>
                  <w:r>
                    <w:rPr>
                      <w:rFonts w:ascii="Consolas" w:hAnsi="Consolas"/>
                    </w:rPr>
                    <w:t>120</w:t>
                  </w:r>
                </w:p>
              </w:tc>
              <w:tc>
                <w:tcPr>
                  <w:tcW w:w="766" w:type="dxa"/>
                  <w:tcBorders>
                    <w:left w:val="single" w:sz="4" w:space="0" w:color="auto"/>
                    <w:right w:val="single" w:sz="4" w:space="0" w:color="auto"/>
                  </w:tcBorders>
                </w:tcPr>
                <w:p w14:paraId="12187965" w14:textId="77777777" w:rsidR="00A9365F" w:rsidRPr="00CD0C0E" w:rsidRDefault="00A9365F" w:rsidP="00C15A42">
                  <w:pPr>
                    <w:jc w:val="center"/>
                    <w:rPr>
                      <w:rFonts w:ascii="Consolas" w:hAnsi="Consolas"/>
                    </w:rPr>
                  </w:pPr>
                </w:p>
              </w:tc>
              <w:tc>
                <w:tcPr>
                  <w:tcW w:w="766" w:type="dxa"/>
                  <w:tcBorders>
                    <w:top w:val="nil"/>
                    <w:left w:val="single" w:sz="4" w:space="0" w:color="auto"/>
                    <w:bottom w:val="nil"/>
                    <w:right w:val="nil"/>
                  </w:tcBorders>
                </w:tcPr>
                <w:p w14:paraId="4FF5D415" w14:textId="77777777" w:rsidR="00A9365F" w:rsidRPr="00CD0C0E" w:rsidRDefault="00A9365F" w:rsidP="00982290">
                  <w:pPr>
                    <w:rPr>
                      <w:rFonts w:ascii="Consolas" w:hAnsi="Consolas"/>
                    </w:rPr>
                  </w:pPr>
                </w:p>
              </w:tc>
            </w:tr>
            <w:tr w:rsidR="00A9365F" w:rsidRPr="00CD0C0E" w14:paraId="0EDFB9D5" w14:textId="77777777" w:rsidTr="00982290">
              <w:tc>
                <w:tcPr>
                  <w:tcW w:w="0" w:type="auto"/>
                  <w:tcBorders>
                    <w:top w:val="nil"/>
                    <w:left w:val="nil"/>
                    <w:bottom w:val="nil"/>
                    <w:right w:val="single" w:sz="4" w:space="0" w:color="auto"/>
                  </w:tcBorders>
                </w:tcPr>
                <w:p w14:paraId="43A009A0" w14:textId="262042DE" w:rsidR="00A9365F" w:rsidRPr="00CD0C0E" w:rsidRDefault="00C15A42" w:rsidP="00C15A42">
                  <w:pPr>
                    <w:jc w:val="right"/>
                    <w:rPr>
                      <w:rFonts w:ascii="Consolas" w:hAnsi="Consolas"/>
                    </w:rPr>
                  </w:pPr>
                  <w:r>
                    <w:rPr>
                      <w:rFonts w:ascii="Consolas" w:hAnsi="Consolas"/>
                    </w:rPr>
                    <w:t>119</w:t>
                  </w:r>
                </w:p>
              </w:tc>
              <w:tc>
                <w:tcPr>
                  <w:tcW w:w="766" w:type="dxa"/>
                  <w:tcBorders>
                    <w:left w:val="single" w:sz="4" w:space="0" w:color="auto"/>
                    <w:right w:val="single" w:sz="4" w:space="0" w:color="auto"/>
                  </w:tcBorders>
                </w:tcPr>
                <w:p w14:paraId="6D9E1391" w14:textId="690BF616" w:rsidR="00A9365F" w:rsidRPr="00CD0C0E" w:rsidRDefault="00C15A42" w:rsidP="00C15A42">
                  <w:pPr>
                    <w:jc w:val="center"/>
                    <w:rPr>
                      <w:rFonts w:ascii="Consolas" w:hAnsi="Consolas"/>
                    </w:rPr>
                  </w:pPr>
                  <w:r>
                    <w:rPr>
                      <w:rFonts w:ascii="Consolas" w:hAnsi="Consolas"/>
                    </w:rPr>
                    <w:t>10</w:t>
                  </w:r>
                </w:p>
              </w:tc>
              <w:tc>
                <w:tcPr>
                  <w:tcW w:w="766" w:type="dxa"/>
                  <w:tcBorders>
                    <w:top w:val="nil"/>
                    <w:left w:val="single" w:sz="4" w:space="0" w:color="auto"/>
                    <w:bottom w:val="nil"/>
                    <w:right w:val="nil"/>
                  </w:tcBorders>
                </w:tcPr>
                <w:p w14:paraId="646196B6" w14:textId="561FCDD9" w:rsidR="00A9365F" w:rsidRPr="00CD0C0E" w:rsidRDefault="00A9365F" w:rsidP="00982290">
                  <w:pPr>
                    <w:rPr>
                      <w:rFonts w:ascii="Consolas" w:hAnsi="Consolas"/>
                    </w:rPr>
                  </w:pPr>
                </w:p>
              </w:tc>
            </w:tr>
            <w:tr w:rsidR="00A9365F" w:rsidRPr="00CD0C0E" w14:paraId="104ACBFD" w14:textId="77777777" w:rsidTr="00982290">
              <w:tc>
                <w:tcPr>
                  <w:tcW w:w="0" w:type="auto"/>
                  <w:tcBorders>
                    <w:top w:val="nil"/>
                    <w:left w:val="nil"/>
                    <w:bottom w:val="nil"/>
                    <w:right w:val="single" w:sz="4" w:space="0" w:color="auto"/>
                  </w:tcBorders>
                </w:tcPr>
                <w:p w14:paraId="37E8E191" w14:textId="45F6E28D" w:rsidR="00A9365F" w:rsidRPr="00CD0C0E" w:rsidRDefault="00C15A42" w:rsidP="00C15A42">
                  <w:pPr>
                    <w:jc w:val="right"/>
                    <w:rPr>
                      <w:rFonts w:ascii="Consolas" w:hAnsi="Consolas"/>
                    </w:rPr>
                  </w:pPr>
                  <w:r>
                    <w:rPr>
                      <w:rFonts w:ascii="Consolas" w:hAnsi="Consolas"/>
                    </w:rPr>
                    <w:t>118</w:t>
                  </w:r>
                </w:p>
              </w:tc>
              <w:tc>
                <w:tcPr>
                  <w:tcW w:w="766" w:type="dxa"/>
                  <w:tcBorders>
                    <w:left w:val="single" w:sz="4" w:space="0" w:color="auto"/>
                    <w:right w:val="single" w:sz="4" w:space="0" w:color="auto"/>
                  </w:tcBorders>
                </w:tcPr>
                <w:p w14:paraId="7C22528F" w14:textId="66C95DC9" w:rsidR="00A9365F" w:rsidRPr="00CD0C0E" w:rsidRDefault="00C15A42" w:rsidP="00C15A42">
                  <w:pPr>
                    <w:jc w:val="center"/>
                    <w:rPr>
                      <w:rFonts w:ascii="Consolas" w:hAnsi="Consolas"/>
                    </w:rPr>
                  </w:pPr>
                  <w:r>
                    <w:rPr>
                      <w:rFonts w:ascii="Consolas" w:hAnsi="Consolas"/>
                    </w:rPr>
                    <w:t>2</w:t>
                  </w:r>
                </w:p>
              </w:tc>
              <w:tc>
                <w:tcPr>
                  <w:tcW w:w="766" w:type="dxa"/>
                  <w:tcBorders>
                    <w:top w:val="nil"/>
                    <w:left w:val="single" w:sz="4" w:space="0" w:color="auto"/>
                    <w:bottom w:val="nil"/>
                    <w:right w:val="nil"/>
                  </w:tcBorders>
                </w:tcPr>
                <w:p w14:paraId="4BC644D0" w14:textId="0245BA50" w:rsidR="00A9365F" w:rsidRPr="00CD0C0E" w:rsidRDefault="00A9365F" w:rsidP="00982290">
                  <w:pPr>
                    <w:rPr>
                      <w:rFonts w:ascii="Consolas" w:hAnsi="Consolas"/>
                    </w:rPr>
                  </w:pPr>
                </w:p>
              </w:tc>
            </w:tr>
            <w:tr w:rsidR="00A9365F" w:rsidRPr="00CD0C0E" w14:paraId="721EC04C" w14:textId="77777777" w:rsidTr="00982290">
              <w:tc>
                <w:tcPr>
                  <w:tcW w:w="0" w:type="auto"/>
                  <w:tcBorders>
                    <w:top w:val="nil"/>
                    <w:left w:val="nil"/>
                    <w:bottom w:val="nil"/>
                    <w:right w:val="single" w:sz="4" w:space="0" w:color="auto"/>
                  </w:tcBorders>
                </w:tcPr>
                <w:p w14:paraId="20805605" w14:textId="6AA4E5F2" w:rsidR="00A9365F" w:rsidRPr="00CD0C0E" w:rsidRDefault="00C15A42" w:rsidP="00C15A42">
                  <w:pPr>
                    <w:jc w:val="right"/>
                    <w:rPr>
                      <w:rFonts w:ascii="Consolas" w:hAnsi="Consolas"/>
                    </w:rPr>
                  </w:pPr>
                  <w:r>
                    <w:rPr>
                      <w:rFonts w:ascii="Consolas" w:hAnsi="Consolas"/>
                    </w:rPr>
                    <w:t>117</w:t>
                  </w:r>
                </w:p>
              </w:tc>
              <w:tc>
                <w:tcPr>
                  <w:tcW w:w="766" w:type="dxa"/>
                  <w:tcBorders>
                    <w:left w:val="single" w:sz="4" w:space="0" w:color="auto"/>
                    <w:right w:val="single" w:sz="4" w:space="0" w:color="auto"/>
                  </w:tcBorders>
                </w:tcPr>
                <w:p w14:paraId="7670BEA0" w14:textId="3951957C" w:rsidR="00A9365F" w:rsidRPr="00CD0C0E" w:rsidRDefault="00761A16" w:rsidP="00C15A42">
                  <w:pPr>
                    <w:jc w:val="center"/>
                    <w:rPr>
                      <w:rFonts w:ascii="Consolas" w:hAnsi="Consolas"/>
                    </w:rPr>
                  </w:pPr>
                  <w:r>
                    <w:rPr>
                      <w:rFonts w:ascii="Consolas" w:hAnsi="Consolas"/>
                    </w:rPr>
                    <w:t>24</w:t>
                  </w:r>
                </w:p>
              </w:tc>
              <w:tc>
                <w:tcPr>
                  <w:tcW w:w="766" w:type="dxa"/>
                  <w:tcBorders>
                    <w:top w:val="nil"/>
                    <w:left w:val="single" w:sz="4" w:space="0" w:color="auto"/>
                    <w:bottom w:val="nil"/>
                    <w:right w:val="nil"/>
                  </w:tcBorders>
                </w:tcPr>
                <w:p w14:paraId="5E4E04E5" w14:textId="15CC4F37" w:rsidR="00A9365F" w:rsidRPr="00CD0C0E" w:rsidRDefault="00A9365F" w:rsidP="00982290">
                  <w:pPr>
                    <w:rPr>
                      <w:rFonts w:ascii="Consolas" w:hAnsi="Consolas"/>
                    </w:rPr>
                  </w:pPr>
                </w:p>
              </w:tc>
            </w:tr>
            <w:tr w:rsidR="00A9365F" w:rsidRPr="00CD0C0E" w14:paraId="1DD2B7D9" w14:textId="77777777" w:rsidTr="00982290">
              <w:tc>
                <w:tcPr>
                  <w:tcW w:w="0" w:type="auto"/>
                  <w:tcBorders>
                    <w:top w:val="nil"/>
                    <w:left w:val="nil"/>
                    <w:bottom w:val="nil"/>
                    <w:right w:val="single" w:sz="4" w:space="0" w:color="auto"/>
                  </w:tcBorders>
                </w:tcPr>
                <w:p w14:paraId="20C40E29" w14:textId="29830EC2" w:rsidR="00A9365F" w:rsidRPr="00CD0C0E" w:rsidRDefault="00C15A42" w:rsidP="00C15A42">
                  <w:pPr>
                    <w:jc w:val="right"/>
                    <w:rPr>
                      <w:rFonts w:ascii="Consolas" w:hAnsi="Consolas"/>
                    </w:rPr>
                  </w:pPr>
                  <w:r>
                    <w:rPr>
                      <w:rFonts w:ascii="Consolas" w:hAnsi="Consolas"/>
                    </w:rPr>
                    <w:t>116</w:t>
                  </w:r>
                </w:p>
              </w:tc>
              <w:tc>
                <w:tcPr>
                  <w:tcW w:w="766" w:type="dxa"/>
                  <w:tcBorders>
                    <w:left w:val="single" w:sz="4" w:space="0" w:color="auto"/>
                    <w:right w:val="single" w:sz="4" w:space="0" w:color="auto"/>
                  </w:tcBorders>
                </w:tcPr>
                <w:p w14:paraId="1C5FF9C3" w14:textId="60FE45E5" w:rsidR="00A9365F" w:rsidRPr="00CD0C0E" w:rsidRDefault="00761A16" w:rsidP="00C15A42">
                  <w:pPr>
                    <w:jc w:val="center"/>
                    <w:rPr>
                      <w:rFonts w:ascii="Consolas" w:hAnsi="Consolas"/>
                    </w:rPr>
                  </w:pPr>
                  <w:r>
                    <w:rPr>
                      <w:rFonts w:ascii="Consolas" w:hAnsi="Consolas"/>
                    </w:rPr>
                    <w:t>26</w:t>
                  </w:r>
                </w:p>
              </w:tc>
              <w:tc>
                <w:tcPr>
                  <w:tcW w:w="766" w:type="dxa"/>
                  <w:tcBorders>
                    <w:top w:val="nil"/>
                    <w:left w:val="single" w:sz="4" w:space="0" w:color="auto"/>
                    <w:bottom w:val="nil"/>
                    <w:right w:val="nil"/>
                  </w:tcBorders>
                </w:tcPr>
                <w:p w14:paraId="28FD7087" w14:textId="5A07AF78" w:rsidR="00A9365F" w:rsidRPr="00CD0C0E" w:rsidRDefault="00761A16" w:rsidP="00982290">
                  <w:pPr>
                    <w:rPr>
                      <w:rFonts w:ascii="Consolas" w:hAnsi="Consolas"/>
                    </w:rPr>
                  </w:pPr>
                  <w:r>
                    <w:rPr>
                      <w:rFonts w:ascii="Consolas" w:hAnsi="Consolas"/>
                    </w:rPr>
                    <w:t>s</w:t>
                  </w:r>
                </w:p>
              </w:tc>
            </w:tr>
            <w:tr w:rsidR="00A9365F" w:rsidRPr="00CD0C0E" w14:paraId="028B9701" w14:textId="77777777" w:rsidTr="00982290">
              <w:tc>
                <w:tcPr>
                  <w:tcW w:w="0" w:type="auto"/>
                  <w:tcBorders>
                    <w:top w:val="nil"/>
                    <w:left w:val="nil"/>
                    <w:bottom w:val="nil"/>
                    <w:right w:val="single" w:sz="4" w:space="0" w:color="auto"/>
                  </w:tcBorders>
                </w:tcPr>
                <w:p w14:paraId="37E3BA47" w14:textId="311C99DD" w:rsidR="00A9365F" w:rsidRPr="00CD0C0E" w:rsidRDefault="00C15A42" w:rsidP="00C15A42">
                  <w:pPr>
                    <w:jc w:val="right"/>
                    <w:rPr>
                      <w:rFonts w:ascii="Consolas" w:hAnsi="Consolas"/>
                    </w:rPr>
                  </w:pPr>
                  <w:r>
                    <w:rPr>
                      <w:rFonts w:ascii="Consolas" w:hAnsi="Consolas"/>
                    </w:rPr>
                    <w:t>c=115</w:t>
                  </w:r>
                </w:p>
              </w:tc>
              <w:tc>
                <w:tcPr>
                  <w:tcW w:w="766" w:type="dxa"/>
                  <w:tcBorders>
                    <w:left w:val="single" w:sz="4" w:space="0" w:color="auto"/>
                    <w:right w:val="single" w:sz="4" w:space="0" w:color="auto"/>
                  </w:tcBorders>
                </w:tcPr>
                <w:p w14:paraId="366E0358" w14:textId="638435EF" w:rsidR="00A9365F" w:rsidRPr="00CD0C0E" w:rsidRDefault="00C15A42" w:rsidP="00C15A42">
                  <w:pPr>
                    <w:jc w:val="center"/>
                    <w:rPr>
                      <w:rFonts w:ascii="Consolas" w:hAnsi="Consolas"/>
                    </w:rPr>
                  </w:pPr>
                  <w:r>
                    <w:rPr>
                      <w:rFonts w:ascii="Consolas" w:hAnsi="Consolas"/>
                    </w:rPr>
                    <w:t>12</w:t>
                  </w:r>
                </w:p>
              </w:tc>
              <w:tc>
                <w:tcPr>
                  <w:tcW w:w="766" w:type="dxa"/>
                  <w:tcBorders>
                    <w:top w:val="nil"/>
                    <w:left w:val="single" w:sz="4" w:space="0" w:color="auto"/>
                    <w:bottom w:val="nil"/>
                    <w:right w:val="nil"/>
                  </w:tcBorders>
                </w:tcPr>
                <w:p w14:paraId="358320BC" w14:textId="45004F6C" w:rsidR="00A9365F" w:rsidRPr="00CD0C0E" w:rsidRDefault="00C15A42" w:rsidP="00982290">
                  <w:pPr>
                    <w:rPr>
                      <w:rFonts w:ascii="Consolas" w:hAnsi="Consolas"/>
                    </w:rPr>
                  </w:pPr>
                  <w:r w:rsidRPr="00C15A42">
                    <w:rPr>
                      <w:rFonts w:ascii="Consolas" w:hAnsi="Consolas"/>
                      <w:color w:val="FF0000"/>
                    </w:rPr>
                    <w:t>s</w:t>
                  </w:r>
                </w:p>
              </w:tc>
            </w:tr>
            <w:tr w:rsidR="00A9365F" w:rsidRPr="00CD0C0E" w14:paraId="4A978E08" w14:textId="77777777" w:rsidTr="00982290">
              <w:tc>
                <w:tcPr>
                  <w:tcW w:w="0" w:type="auto"/>
                  <w:tcBorders>
                    <w:top w:val="nil"/>
                    <w:left w:val="nil"/>
                    <w:bottom w:val="nil"/>
                    <w:right w:val="single" w:sz="4" w:space="0" w:color="auto"/>
                  </w:tcBorders>
                </w:tcPr>
                <w:p w14:paraId="402CB883" w14:textId="44E3EC98" w:rsidR="00A9365F" w:rsidRPr="00CD0C0E" w:rsidRDefault="00C15A42" w:rsidP="00C15A42">
                  <w:pPr>
                    <w:jc w:val="right"/>
                    <w:rPr>
                      <w:rFonts w:ascii="Consolas" w:hAnsi="Consolas"/>
                    </w:rPr>
                  </w:pPr>
                  <w:r>
                    <w:rPr>
                      <w:rFonts w:ascii="Consolas" w:hAnsi="Consolas"/>
                    </w:rPr>
                    <w:t>b=114</w:t>
                  </w:r>
                </w:p>
              </w:tc>
              <w:tc>
                <w:tcPr>
                  <w:tcW w:w="766" w:type="dxa"/>
                  <w:tcBorders>
                    <w:left w:val="single" w:sz="4" w:space="0" w:color="auto"/>
                    <w:right w:val="single" w:sz="4" w:space="0" w:color="auto"/>
                  </w:tcBorders>
                </w:tcPr>
                <w:p w14:paraId="0EAF4772" w14:textId="65E4E3E7" w:rsidR="00A9365F" w:rsidRPr="00CD0C0E" w:rsidRDefault="00C15A42" w:rsidP="00C15A42">
                  <w:pPr>
                    <w:jc w:val="center"/>
                    <w:rPr>
                      <w:rFonts w:ascii="Consolas" w:hAnsi="Consolas"/>
                    </w:rPr>
                  </w:pPr>
                  <w:r>
                    <w:rPr>
                      <w:rFonts w:ascii="Consolas" w:hAnsi="Consolas"/>
                    </w:rPr>
                    <w:t>3</w:t>
                  </w:r>
                </w:p>
              </w:tc>
              <w:tc>
                <w:tcPr>
                  <w:tcW w:w="766" w:type="dxa"/>
                  <w:tcBorders>
                    <w:top w:val="nil"/>
                    <w:left w:val="single" w:sz="4" w:space="0" w:color="auto"/>
                    <w:bottom w:val="nil"/>
                    <w:right w:val="nil"/>
                  </w:tcBorders>
                </w:tcPr>
                <w:p w14:paraId="7554A053" w14:textId="77777777" w:rsidR="00A9365F" w:rsidRPr="00CD0C0E" w:rsidRDefault="00A9365F" w:rsidP="00982290">
                  <w:pPr>
                    <w:rPr>
                      <w:rFonts w:ascii="Consolas" w:hAnsi="Consolas"/>
                    </w:rPr>
                  </w:pPr>
                </w:p>
              </w:tc>
            </w:tr>
            <w:tr w:rsidR="00A9365F" w:rsidRPr="00CD0C0E" w14:paraId="748BB1A0" w14:textId="77777777" w:rsidTr="00982290">
              <w:tc>
                <w:tcPr>
                  <w:tcW w:w="0" w:type="auto"/>
                  <w:tcBorders>
                    <w:top w:val="nil"/>
                    <w:left w:val="nil"/>
                    <w:bottom w:val="nil"/>
                    <w:right w:val="single" w:sz="4" w:space="0" w:color="auto"/>
                  </w:tcBorders>
                </w:tcPr>
                <w:p w14:paraId="3330A8BE" w14:textId="603F9F7A" w:rsidR="00A9365F" w:rsidRPr="00CD0C0E" w:rsidRDefault="00C15A42" w:rsidP="00C15A42">
                  <w:pPr>
                    <w:jc w:val="right"/>
                    <w:rPr>
                      <w:rFonts w:ascii="Consolas" w:hAnsi="Consolas"/>
                    </w:rPr>
                  </w:pPr>
                  <w:r>
                    <w:rPr>
                      <w:rFonts w:ascii="Consolas" w:hAnsi="Consolas"/>
                    </w:rPr>
                    <w:t>a=113</w:t>
                  </w:r>
                </w:p>
              </w:tc>
              <w:tc>
                <w:tcPr>
                  <w:tcW w:w="766" w:type="dxa"/>
                  <w:tcBorders>
                    <w:left w:val="single" w:sz="4" w:space="0" w:color="auto"/>
                    <w:right w:val="single" w:sz="4" w:space="0" w:color="auto"/>
                  </w:tcBorders>
                </w:tcPr>
                <w:p w14:paraId="6CC640B6" w14:textId="183C8C73" w:rsidR="00A9365F" w:rsidRPr="00CD0C0E" w:rsidRDefault="00C15A42" w:rsidP="00C15A42">
                  <w:pPr>
                    <w:jc w:val="center"/>
                    <w:rPr>
                      <w:rFonts w:ascii="Consolas" w:hAnsi="Consolas"/>
                    </w:rPr>
                  </w:pPr>
                  <w:r>
                    <w:rPr>
                      <w:rFonts w:ascii="Consolas" w:hAnsi="Consolas"/>
                    </w:rPr>
                    <w:t>10</w:t>
                  </w:r>
                </w:p>
              </w:tc>
              <w:tc>
                <w:tcPr>
                  <w:tcW w:w="766" w:type="dxa"/>
                  <w:tcBorders>
                    <w:top w:val="nil"/>
                    <w:left w:val="single" w:sz="4" w:space="0" w:color="auto"/>
                    <w:bottom w:val="nil"/>
                    <w:right w:val="nil"/>
                  </w:tcBorders>
                </w:tcPr>
                <w:p w14:paraId="0CAD6F18" w14:textId="77777777" w:rsidR="00A9365F" w:rsidRPr="00CD0C0E" w:rsidRDefault="00A9365F" w:rsidP="00982290">
                  <w:pPr>
                    <w:rPr>
                      <w:rFonts w:ascii="Consolas" w:hAnsi="Consolas"/>
                    </w:rPr>
                  </w:pPr>
                </w:p>
              </w:tc>
            </w:tr>
            <w:tr w:rsidR="00A9365F" w:rsidRPr="00CD0C0E" w14:paraId="012D594C" w14:textId="77777777" w:rsidTr="00982290">
              <w:tc>
                <w:tcPr>
                  <w:tcW w:w="0" w:type="auto"/>
                  <w:tcBorders>
                    <w:top w:val="nil"/>
                    <w:left w:val="nil"/>
                    <w:bottom w:val="nil"/>
                    <w:right w:val="single" w:sz="4" w:space="0" w:color="auto"/>
                  </w:tcBorders>
                </w:tcPr>
                <w:p w14:paraId="2E2A3306" w14:textId="1FB0654D" w:rsidR="00A9365F" w:rsidRPr="00CD0C0E" w:rsidRDefault="00C15A42" w:rsidP="00C15A42">
                  <w:pPr>
                    <w:jc w:val="right"/>
                    <w:rPr>
                      <w:rFonts w:ascii="Consolas" w:hAnsi="Consolas"/>
                    </w:rPr>
                  </w:pPr>
                  <w:r>
                    <w:rPr>
                      <w:rFonts w:ascii="Consolas" w:hAnsi="Consolas"/>
                    </w:rPr>
                    <w:t>d=112</w:t>
                  </w:r>
                </w:p>
              </w:tc>
              <w:tc>
                <w:tcPr>
                  <w:tcW w:w="766" w:type="dxa"/>
                  <w:tcBorders>
                    <w:left w:val="single" w:sz="4" w:space="0" w:color="auto"/>
                    <w:right w:val="single" w:sz="4" w:space="0" w:color="auto"/>
                  </w:tcBorders>
                </w:tcPr>
                <w:p w14:paraId="23F4363D" w14:textId="62160E94" w:rsidR="00A9365F" w:rsidRPr="00CD0C0E" w:rsidRDefault="00C15A42" w:rsidP="00C15A42">
                  <w:pPr>
                    <w:jc w:val="center"/>
                    <w:rPr>
                      <w:rFonts w:ascii="Consolas" w:hAnsi="Consolas"/>
                    </w:rPr>
                  </w:pPr>
                  <w:r>
                    <w:rPr>
                      <w:rFonts w:ascii="Consolas" w:hAnsi="Consolas"/>
                    </w:rPr>
                    <w:t>2</w:t>
                  </w:r>
                </w:p>
              </w:tc>
              <w:tc>
                <w:tcPr>
                  <w:tcW w:w="766" w:type="dxa"/>
                  <w:tcBorders>
                    <w:top w:val="nil"/>
                    <w:left w:val="single" w:sz="4" w:space="0" w:color="auto"/>
                    <w:bottom w:val="nil"/>
                    <w:right w:val="nil"/>
                  </w:tcBorders>
                </w:tcPr>
                <w:p w14:paraId="6AD17974" w14:textId="77777777" w:rsidR="00A9365F" w:rsidRPr="00CD0C0E" w:rsidRDefault="00A9365F" w:rsidP="00982290">
                  <w:pPr>
                    <w:rPr>
                      <w:rFonts w:ascii="Consolas" w:hAnsi="Consolas"/>
                    </w:rPr>
                  </w:pPr>
                </w:p>
              </w:tc>
            </w:tr>
            <w:tr w:rsidR="00C15A42" w:rsidRPr="00CD0C0E" w14:paraId="7F0105C2" w14:textId="77777777" w:rsidTr="00982290">
              <w:tc>
                <w:tcPr>
                  <w:tcW w:w="0" w:type="auto"/>
                  <w:tcBorders>
                    <w:top w:val="nil"/>
                    <w:left w:val="nil"/>
                    <w:bottom w:val="nil"/>
                    <w:right w:val="single" w:sz="4" w:space="0" w:color="auto"/>
                  </w:tcBorders>
                </w:tcPr>
                <w:p w14:paraId="470342A5" w14:textId="2E79D737" w:rsidR="00C15A42" w:rsidRPr="00CD0C0E" w:rsidRDefault="00C15A42" w:rsidP="00C15A42">
                  <w:pPr>
                    <w:jc w:val="right"/>
                    <w:rPr>
                      <w:rFonts w:ascii="Consolas" w:hAnsi="Consolas"/>
                    </w:rPr>
                  </w:pPr>
                  <w:r>
                    <w:rPr>
                      <w:rFonts w:ascii="Consolas" w:hAnsi="Consolas"/>
                    </w:rPr>
                    <w:t>111</w:t>
                  </w:r>
                </w:p>
              </w:tc>
              <w:tc>
                <w:tcPr>
                  <w:tcW w:w="766" w:type="dxa"/>
                  <w:tcBorders>
                    <w:left w:val="single" w:sz="4" w:space="0" w:color="auto"/>
                    <w:right w:val="single" w:sz="4" w:space="0" w:color="auto"/>
                  </w:tcBorders>
                </w:tcPr>
                <w:p w14:paraId="632087B6" w14:textId="4E417BFE" w:rsidR="00C15A42" w:rsidRPr="00CD0C0E" w:rsidRDefault="00C15A42" w:rsidP="00C15A42">
                  <w:pPr>
                    <w:jc w:val="center"/>
                    <w:rPr>
                      <w:rFonts w:ascii="Consolas" w:hAnsi="Consolas"/>
                    </w:rPr>
                  </w:pPr>
                  <w:r>
                    <w:rPr>
                      <w:rFonts w:ascii="Consolas" w:hAnsi="Consolas"/>
                    </w:rPr>
                    <w:t>???</w:t>
                  </w:r>
                </w:p>
              </w:tc>
              <w:tc>
                <w:tcPr>
                  <w:tcW w:w="766" w:type="dxa"/>
                  <w:tcBorders>
                    <w:top w:val="nil"/>
                    <w:left w:val="single" w:sz="4" w:space="0" w:color="auto"/>
                    <w:bottom w:val="nil"/>
                    <w:right w:val="nil"/>
                  </w:tcBorders>
                </w:tcPr>
                <w:p w14:paraId="72032DCD" w14:textId="77777777" w:rsidR="00C15A42" w:rsidRPr="00CD0C0E" w:rsidRDefault="00C15A42" w:rsidP="00C15A42">
                  <w:pPr>
                    <w:rPr>
                      <w:rFonts w:ascii="Consolas" w:hAnsi="Consolas"/>
                    </w:rPr>
                  </w:pPr>
                </w:p>
              </w:tc>
            </w:tr>
            <w:tr w:rsidR="00C15A42" w:rsidRPr="00CD0C0E" w14:paraId="52D0FE4E" w14:textId="77777777" w:rsidTr="00982290">
              <w:tc>
                <w:tcPr>
                  <w:tcW w:w="0" w:type="auto"/>
                  <w:tcBorders>
                    <w:top w:val="nil"/>
                    <w:left w:val="nil"/>
                    <w:bottom w:val="nil"/>
                    <w:right w:val="single" w:sz="4" w:space="0" w:color="auto"/>
                  </w:tcBorders>
                </w:tcPr>
                <w:p w14:paraId="6546E015" w14:textId="1D6879F6" w:rsidR="00C15A42" w:rsidRPr="00CD0C0E" w:rsidRDefault="00C15A42" w:rsidP="00C15A42">
                  <w:pPr>
                    <w:jc w:val="right"/>
                    <w:rPr>
                      <w:rFonts w:ascii="Consolas" w:hAnsi="Consolas"/>
                    </w:rPr>
                  </w:pPr>
                  <w:r>
                    <w:rPr>
                      <w:rFonts w:ascii="Consolas" w:hAnsi="Consolas"/>
                    </w:rPr>
                    <w:t>110</w:t>
                  </w:r>
                </w:p>
              </w:tc>
              <w:tc>
                <w:tcPr>
                  <w:tcW w:w="766" w:type="dxa"/>
                  <w:tcBorders>
                    <w:left w:val="single" w:sz="4" w:space="0" w:color="auto"/>
                    <w:right w:val="single" w:sz="4" w:space="0" w:color="auto"/>
                  </w:tcBorders>
                </w:tcPr>
                <w:p w14:paraId="6B0F622A" w14:textId="51CDD78C" w:rsidR="00C15A42" w:rsidRPr="00CD0C0E" w:rsidRDefault="00C15A42" w:rsidP="00C15A42">
                  <w:pPr>
                    <w:jc w:val="center"/>
                    <w:rPr>
                      <w:rFonts w:ascii="Consolas" w:hAnsi="Consolas"/>
                    </w:rPr>
                  </w:pPr>
                  <w:r>
                    <w:rPr>
                      <w:rFonts w:ascii="Consolas" w:hAnsi="Consolas"/>
                    </w:rPr>
                    <w:t>???</w:t>
                  </w:r>
                </w:p>
              </w:tc>
              <w:tc>
                <w:tcPr>
                  <w:tcW w:w="766" w:type="dxa"/>
                  <w:tcBorders>
                    <w:top w:val="nil"/>
                    <w:left w:val="single" w:sz="4" w:space="0" w:color="auto"/>
                    <w:bottom w:val="nil"/>
                    <w:right w:val="nil"/>
                  </w:tcBorders>
                </w:tcPr>
                <w:p w14:paraId="4835CB9C" w14:textId="77777777" w:rsidR="00C15A42" w:rsidRPr="00CD0C0E" w:rsidRDefault="00C15A42" w:rsidP="00C15A42">
                  <w:pPr>
                    <w:rPr>
                      <w:rFonts w:ascii="Consolas" w:hAnsi="Consolas"/>
                    </w:rPr>
                  </w:pPr>
                </w:p>
              </w:tc>
            </w:tr>
            <w:tr w:rsidR="00C15A42" w:rsidRPr="00CD0C0E" w14:paraId="33698F44" w14:textId="77777777" w:rsidTr="00982290">
              <w:tc>
                <w:tcPr>
                  <w:tcW w:w="0" w:type="auto"/>
                  <w:tcBorders>
                    <w:top w:val="nil"/>
                    <w:left w:val="nil"/>
                    <w:bottom w:val="nil"/>
                    <w:right w:val="single" w:sz="4" w:space="0" w:color="auto"/>
                  </w:tcBorders>
                </w:tcPr>
                <w:p w14:paraId="36B8DFFC" w14:textId="77777777" w:rsidR="00C15A42" w:rsidRPr="00CD0C0E" w:rsidRDefault="00C15A42" w:rsidP="00C15A42">
                  <w:pPr>
                    <w:rPr>
                      <w:rFonts w:ascii="Consolas" w:hAnsi="Consolas"/>
                    </w:rPr>
                  </w:pPr>
                  <w:r>
                    <w:rPr>
                      <w:rFonts w:ascii="Consolas" w:hAnsi="Consolas"/>
                    </w:rPr>
                    <w:t>...</w:t>
                  </w:r>
                </w:p>
              </w:tc>
              <w:tc>
                <w:tcPr>
                  <w:tcW w:w="766" w:type="dxa"/>
                  <w:tcBorders>
                    <w:left w:val="single" w:sz="4" w:space="0" w:color="auto"/>
                    <w:right w:val="single" w:sz="4" w:space="0" w:color="auto"/>
                  </w:tcBorders>
                </w:tcPr>
                <w:p w14:paraId="6D75A4BB" w14:textId="77777777" w:rsidR="00C15A42" w:rsidRPr="00CD0C0E" w:rsidRDefault="00C15A42" w:rsidP="00C15A42">
                  <w:pPr>
                    <w:jc w:val="center"/>
                    <w:rPr>
                      <w:rFonts w:ascii="Consolas" w:hAnsi="Consolas"/>
                    </w:rPr>
                  </w:pPr>
                </w:p>
              </w:tc>
              <w:tc>
                <w:tcPr>
                  <w:tcW w:w="766" w:type="dxa"/>
                  <w:tcBorders>
                    <w:top w:val="nil"/>
                    <w:left w:val="single" w:sz="4" w:space="0" w:color="auto"/>
                    <w:bottom w:val="nil"/>
                    <w:right w:val="nil"/>
                  </w:tcBorders>
                </w:tcPr>
                <w:p w14:paraId="553D8023" w14:textId="77777777" w:rsidR="00C15A42" w:rsidRPr="00CD0C0E" w:rsidRDefault="00C15A42" w:rsidP="00C15A42">
                  <w:pPr>
                    <w:rPr>
                      <w:rFonts w:ascii="Consolas" w:hAnsi="Consolas"/>
                    </w:rPr>
                  </w:pPr>
                </w:p>
              </w:tc>
            </w:tr>
          </w:tbl>
          <w:p w14:paraId="43C7595A" w14:textId="77777777" w:rsidR="00A9365F" w:rsidRPr="00CD0C0E" w:rsidRDefault="00A9365F" w:rsidP="00982290">
            <w:pPr>
              <w:rPr>
                <w:rFonts w:ascii="Consolas" w:hAnsi="Consolas"/>
              </w:rPr>
            </w:pPr>
          </w:p>
        </w:tc>
      </w:tr>
    </w:tbl>
    <w:p w14:paraId="6949C880" w14:textId="77777777" w:rsidR="00C15A42" w:rsidRPr="00C15A42" w:rsidRDefault="00C15A42" w:rsidP="00C15A42">
      <w:pPr>
        <w:spacing w:after="0" w:line="240" w:lineRule="auto"/>
        <w:rPr>
          <w:sz w:val="18"/>
          <w:szCs w:val="18"/>
        </w:rPr>
      </w:pPr>
      <w:r w:rsidRPr="00C15A42">
        <w:rPr>
          <w:sz w:val="18"/>
          <w:szCs w:val="18"/>
        </w:rPr>
        <w:t xml:space="preserve">CRVL n (carregar valor) </w:t>
      </w:r>
    </w:p>
    <w:p w14:paraId="4E9DC5EB" w14:textId="77777777" w:rsidR="00C15A42" w:rsidRPr="00C15A42" w:rsidRDefault="00C15A42" w:rsidP="00C15A42">
      <w:pPr>
        <w:spacing w:after="0" w:line="240" w:lineRule="auto"/>
        <w:rPr>
          <w:sz w:val="18"/>
          <w:szCs w:val="18"/>
        </w:rPr>
      </w:pPr>
      <w:r w:rsidRPr="00C15A42">
        <w:rPr>
          <w:sz w:val="18"/>
          <w:szCs w:val="18"/>
        </w:rPr>
        <w:t xml:space="preserve">    s &lt;- s + 1</w:t>
      </w:r>
    </w:p>
    <w:p w14:paraId="15BEA609" w14:textId="77777777" w:rsidR="00C15A42" w:rsidRPr="00C15A42" w:rsidRDefault="00C15A42" w:rsidP="00C15A42">
      <w:pPr>
        <w:spacing w:after="0" w:line="240" w:lineRule="auto"/>
        <w:rPr>
          <w:sz w:val="18"/>
          <w:szCs w:val="18"/>
        </w:rPr>
      </w:pPr>
      <w:r w:rsidRPr="00C15A42">
        <w:rPr>
          <w:sz w:val="18"/>
          <w:szCs w:val="18"/>
        </w:rPr>
        <w:t xml:space="preserve">    M[s] &lt;-M[n]</w:t>
      </w:r>
    </w:p>
    <w:p w14:paraId="4DF45CB1" w14:textId="77777777" w:rsidR="00C15A42" w:rsidRPr="00C15A42" w:rsidRDefault="00C15A42" w:rsidP="00C15A42">
      <w:pPr>
        <w:spacing w:after="0" w:line="240" w:lineRule="auto"/>
        <w:rPr>
          <w:sz w:val="18"/>
          <w:szCs w:val="18"/>
        </w:rPr>
      </w:pPr>
      <w:r w:rsidRPr="00C15A42">
        <w:rPr>
          <w:sz w:val="18"/>
          <w:szCs w:val="18"/>
        </w:rPr>
        <w:t xml:space="preserve">    i &lt;- i + 1</w:t>
      </w:r>
    </w:p>
    <w:p w14:paraId="1F1D01E8" w14:textId="77777777" w:rsidR="00C15A42" w:rsidRPr="00C15A42" w:rsidRDefault="00C15A42" w:rsidP="00C15A42">
      <w:pPr>
        <w:spacing w:after="0" w:line="240" w:lineRule="auto"/>
        <w:rPr>
          <w:sz w:val="18"/>
          <w:szCs w:val="18"/>
        </w:rPr>
      </w:pPr>
      <w:r w:rsidRPr="00C15A42">
        <w:rPr>
          <w:sz w:val="18"/>
          <w:szCs w:val="18"/>
        </w:rPr>
        <w:t xml:space="preserve">SOMA (soma) </w:t>
      </w:r>
    </w:p>
    <w:p w14:paraId="36DEEA0A" w14:textId="77777777" w:rsidR="00C15A42" w:rsidRPr="00C15A42" w:rsidRDefault="00C15A42" w:rsidP="00C15A42">
      <w:pPr>
        <w:spacing w:after="0" w:line="240" w:lineRule="auto"/>
        <w:rPr>
          <w:sz w:val="18"/>
          <w:szCs w:val="18"/>
        </w:rPr>
      </w:pPr>
      <w:r w:rsidRPr="00C15A42">
        <w:rPr>
          <w:sz w:val="18"/>
          <w:szCs w:val="18"/>
        </w:rPr>
        <w:t xml:space="preserve">    M[s-1] &lt;- M[s-1] + M[s]</w:t>
      </w:r>
    </w:p>
    <w:p w14:paraId="20C5436C" w14:textId="77777777" w:rsidR="00C15A42" w:rsidRPr="00C15A42" w:rsidRDefault="00C15A42" w:rsidP="00C15A42">
      <w:pPr>
        <w:spacing w:after="0" w:line="240" w:lineRule="auto"/>
        <w:rPr>
          <w:sz w:val="18"/>
          <w:szCs w:val="18"/>
        </w:rPr>
      </w:pPr>
      <w:r w:rsidRPr="00C15A42">
        <w:rPr>
          <w:sz w:val="18"/>
          <w:szCs w:val="18"/>
        </w:rPr>
        <w:t xml:space="preserve">    s &lt;- s – 1</w:t>
      </w:r>
    </w:p>
    <w:p w14:paraId="1F1F5A01" w14:textId="4AB84C24" w:rsidR="00D80A51" w:rsidRPr="00C15A42" w:rsidRDefault="00C15A42" w:rsidP="00C15A42">
      <w:pPr>
        <w:spacing w:after="0" w:line="240" w:lineRule="auto"/>
        <w:rPr>
          <w:sz w:val="18"/>
          <w:szCs w:val="18"/>
        </w:rPr>
      </w:pPr>
      <w:r w:rsidRPr="00C15A42">
        <w:rPr>
          <w:sz w:val="18"/>
          <w:szCs w:val="18"/>
        </w:rPr>
        <w:t xml:space="preserve">    i &lt;- i + 1</w:t>
      </w:r>
    </w:p>
    <w:sectPr w:rsidR="00D80A51" w:rsidRPr="00C15A42" w:rsidSect="00C15A4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10800"/>
    <w:multiLevelType w:val="hybridMultilevel"/>
    <w:tmpl w:val="5672ACD8"/>
    <w:lvl w:ilvl="0" w:tplc="88081BC8">
      <w:start w:val="1"/>
      <w:numFmt w:val="bullet"/>
      <w:lvlText w:val=""/>
      <w:lvlJc w:val="left"/>
      <w:pPr>
        <w:tabs>
          <w:tab w:val="num" w:pos="720"/>
        </w:tabs>
        <w:ind w:left="720" w:hanging="360"/>
      </w:pPr>
      <w:rPr>
        <w:rFonts w:ascii="Wingdings" w:hAnsi="Wingdings" w:hint="default"/>
      </w:rPr>
    </w:lvl>
    <w:lvl w:ilvl="1" w:tplc="197CF266">
      <w:numFmt w:val="bullet"/>
      <w:lvlText w:val=""/>
      <w:lvlJc w:val="left"/>
      <w:pPr>
        <w:tabs>
          <w:tab w:val="num" w:pos="1440"/>
        </w:tabs>
        <w:ind w:left="1440" w:hanging="360"/>
      </w:pPr>
      <w:rPr>
        <w:rFonts w:ascii="Wingdings" w:hAnsi="Wingdings" w:hint="default"/>
      </w:rPr>
    </w:lvl>
    <w:lvl w:ilvl="2" w:tplc="B7641AF8">
      <w:numFmt w:val="bullet"/>
      <w:lvlText w:val=""/>
      <w:lvlJc w:val="left"/>
      <w:pPr>
        <w:tabs>
          <w:tab w:val="num" w:pos="2160"/>
        </w:tabs>
        <w:ind w:left="2160" w:hanging="360"/>
      </w:pPr>
      <w:rPr>
        <w:rFonts w:ascii="Wingdings" w:hAnsi="Wingdings" w:hint="default"/>
      </w:rPr>
    </w:lvl>
    <w:lvl w:ilvl="3" w:tplc="DE40CC70" w:tentative="1">
      <w:start w:val="1"/>
      <w:numFmt w:val="bullet"/>
      <w:lvlText w:val=""/>
      <w:lvlJc w:val="left"/>
      <w:pPr>
        <w:tabs>
          <w:tab w:val="num" w:pos="2880"/>
        </w:tabs>
        <w:ind w:left="2880" w:hanging="360"/>
      </w:pPr>
      <w:rPr>
        <w:rFonts w:ascii="Wingdings" w:hAnsi="Wingdings" w:hint="default"/>
      </w:rPr>
    </w:lvl>
    <w:lvl w:ilvl="4" w:tplc="6944DE20" w:tentative="1">
      <w:start w:val="1"/>
      <w:numFmt w:val="bullet"/>
      <w:lvlText w:val=""/>
      <w:lvlJc w:val="left"/>
      <w:pPr>
        <w:tabs>
          <w:tab w:val="num" w:pos="3600"/>
        </w:tabs>
        <w:ind w:left="3600" w:hanging="360"/>
      </w:pPr>
      <w:rPr>
        <w:rFonts w:ascii="Wingdings" w:hAnsi="Wingdings" w:hint="default"/>
      </w:rPr>
    </w:lvl>
    <w:lvl w:ilvl="5" w:tplc="1236ED2C" w:tentative="1">
      <w:start w:val="1"/>
      <w:numFmt w:val="bullet"/>
      <w:lvlText w:val=""/>
      <w:lvlJc w:val="left"/>
      <w:pPr>
        <w:tabs>
          <w:tab w:val="num" w:pos="4320"/>
        </w:tabs>
        <w:ind w:left="4320" w:hanging="360"/>
      </w:pPr>
      <w:rPr>
        <w:rFonts w:ascii="Wingdings" w:hAnsi="Wingdings" w:hint="default"/>
      </w:rPr>
    </w:lvl>
    <w:lvl w:ilvl="6" w:tplc="72443C1C" w:tentative="1">
      <w:start w:val="1"/>
      <w:numFmt w:val="bullet"/>
      <w:lvlText w:val=""/>
      <w:lvlJc w:val="left"/>
      <w:pPr>
        <w:tabs>
          <w:tab w:val="num" w:pos="5040"/>
        </w:tabs>
        <w:ind w:left="5040" w:hanging="360"/>
      </w:pPr>
      <w:rPr>
        <w:rFonts w:ascii="Wingdings" w:hAnsi="Wingdings" w:hint="default"/>
      </w:rPr>
    </w:lvl>
    <w:lvl w:ilvl="7" w:tplc="6B5AD152" w:tentative="1">
      <w:start w:val="1"/>
      <w:numFmt w:val="bullet"/>
      <w:lvlText w:val=""/>
      <w:lvlJc w:val="left"/>
      <w:pPr>
        <w:tabs>
          <w:tab w:val="num" w:pos="5760"/>
        </w:tabs>
        <w:ind w:left="5760" w:hanging="360"/>
      </w:pPr>
      <w:rPr>
        <w:rFonts w:ascii="Wingdings" w:hAnsi="Wingdings" w:hint="default"/>
      </w:rPr>
    </w:lvl>
    <w:lvl w:ilvl="8" w:tplc="E32A75B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0E"/>
    <w:rsid w:val="002732EE"/>
    <w:rsid w:val="003956E3"/>
    <w:rsid w:val="004305B2"/>
    <w:rsid w:val="006E7CD1"/>
    <w:rsid w:val="00733E64"/>
    <w:rsid w:val="00761A16"/>
    <w:rsid w:val="00991598"/>
    <w:rsid w:val="00A9365F"/>
    <w:rsid w:val="00BC0384"/>
    <w:rsid w:val="00C15A42"/>
    <w:rsid w:val="00C82D6D"/>
    <w:rsid w:val="00CD0C0E"/>
    <w:rsid w:val="00D80A51"/>
    <w:rsid w:val="00FF1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5C2E"/>
  <w15:chartTrackingRefBased/>
  <w15:docId w15:val="{3F145905-82BC-43B5-9725-5C0BDD73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D0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yperlink--swluh">
    <w:name w:val="hyperlink--swluh"/>
    <w:basedOn w:val="Normal"/>
    <w:rsid w:val="00D80A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80A51"/>
    <w:rPr>
      <w:color w:val="0000FF"/>
      <w:u w:val="single"/>
    </w:rPr>
  </w:style>
  <w:style w:type="character" w:styleId="MenoPendente">
    <w:name w:val="Unresolved Mention"/>
    <w:basedOn w:val="Fontepargpadro"/>
    <w:uiPriority w:val="99"/>
    <w:semiHidden/>
    <w:unhideWhenUsed/>
    <w:rsid w:val="00D80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3752">
      <w:bodyDiv w:val="1"/>
      <w:marLeft w:val="0"/>
      <w:marRight w:val="0"/>
      <w:marTop w:val="0"/>
      <w:marBottom w:val="0"/>
      <w:divBdr>
        <w:top w:val="none" w:sz="0" w:space="0" w:color="auto"/>
        <w:left w:val="none" w:sz="0" w:space="0" w:color="auto"/>
        <w:bottom w:val="none" w:sz="0" w:space="0" w:color="auto"/>
        <w:right w:val="none" w:sz="0" w:space="0" w:color="auto"/>
      </w:divBdr>
    </w:div>
    <w:div w:id="242642630">
      <w:bodyDiv w:val="1"/>
      <w:marLeft w:val="0"/>
      <w:marRight w:val="0"/>
      <w:marTop w:val="0"/>
      <w:marBottom w:val="0"/>
      <w:divBdr>
        <w:top w:val="none" w:sz="0" w:space="0" w:color="auto"/>
        <w:left w:val="none" w:sz="0" w:space="0" w:color="auto"/>
        <w:bottom w:val="none" w:sz="0" w:space="0" w:color="auto"/>
        <w:right w:val="none" w:sz="0" w:space="0" w:color="auto"/>
      </w:divBdr>
    </w:div>
    <w:div w:id="283318642">
      <w:bodyDiv w:val="1"/>
      <w:marLeft w:val="0"/>
      <w:marRight w:val="0"/>
      <w:marTop w:val="0"/>
      <w:marBottom w:val="0"/>
      <w:divBdr>
        <w:top w:val="none" w:sz="0" w:space="0" w:color="auto"/>
        <w:left w:val="none" w:sz="0" w:space="0" w:color="auto"/>
        <w:bottom w:val="none" w:sz="0" w:space="0" w:color="auto"/>
        <w:right w:val="none" w:sz="0" w:space="0" w:color="auto"/>
      </w:divBdr>
    </w:div>
    <w:div w:id="381636883">
      <w:bodyDiv w:val="1"/>
      <w:marLeft w:val="0"/>
      <w:marRight w:val="0"/>
      <w:marTop w:val="0"/>
      <w:marBottom w:val="0"/>
      <w:divBdr>
        <w:top w:val="none" w:sz="0" w:space="0" w:color="auto"/>
        <w:left w:val="none" w:sz="0" w:space="0" w:color="auto"/>
        <w:bottom w:val="none" w:sz="0" w:space="0" w:color="auto"/>
        <w:right w:val="none" w:sz="0" w:space="0" w:color="auto"/>
      </w:divBdr>
    </w:div>
    <w:div w:id="598679733">
      <w:bodyDiv w:val="1"/>
      <w:marLeft w:val="0"/>
      <w:marRight w:val="0"/>
      <w:marTop w:val="0"/>
      <w:marBottom w:val="0"/>
      <w:divBdr>
        <w:top w:val="none" w:sz="0" w:space="0" w:color="auto"/>
        <w:left w:val="none" w:sz="0" w:space="0" w:color="auto"/>
        <w:bottom w:val="none" w:sz="0" w:space="0" w:color="auto"/>
        <w:right w:val="none" w:sz="0" w:space="0" w:color="auto"/>
      </w:divBdr>
    </w:div>
    <w:div w:id="713971440">
      <w:bodyDiv w:val="1"/>
      <w:marLeft w:val="0"/>
      <w:marRight w:val="0"/>
      <w:marTop w:val="0"/>
      <w:marBottom w:val="0"/>
      <w:divBdr>
        <w:top w:val="none" w:sz="0" w:space="0" w:color="auto"/>
        <w:left w:val="none" w:sz="0" w:space="0" w:color="auto"/>
        <w:bottom w:val="none" w:sz="0" w:space="0" w:color="auto"/>
        <w:right w:val="none" w:sz="0" w:space="0" w:color="auto"/>
      </w:divBdr>
    </w:div>
    <w:div w:id="904337789">
      <w:bodyDiv w:val="1"/>
      <w:marLeft w:val="0"/>
      <w:marRight w:val="0"/>
      <w:marTop w:val="0"/>
      <w:marBottom w:val="0"/>
      <w:divBdr>
        <w:top w:val="none" w:sz="0" w:space="0" w:color="auto"/>
        <w:left w:val="none" w:sz="0" w:space="0" w:color="auto"/>
        <w:bottom w:val="none" w:sz="0" w:space="0" w:color="auto"/>
        <w:right w:val="none" w:sz="0" w:space="0" w:color="auto"/>
      </w:divBdr>
      <w:divsChild>
        <w:div w:id="617378335">
          <w:marLeft w:val="547"/>
          <w:marRight w:val="0"/>
          <w:marTop w:val="115"/>
          <w:marBottom w:val="0"/>
          <w:divBdr>
            <w:top w:val="none" w:sz="0" w:space="0" w:color="auto"/>
            <w:left w:val="none" w:sz="0" w:space="0" w:color="auto"/>
            <w:bottom w:val="none" w:sz="0" w:space="0" w:color="auto"/>
            <w:right w:val="none" w:sz="0" w:space="0" w:color="auto"/>
          </w:divBdr>
        </w:div>
        <w:div w:id="1880437420">
          <w:marLeft w:val="547"/>
          <w:marRight w:val="0"/>
          <w:marTop w:val="115"/>
          <w:marBottom w:val="0"/>
          <w:divBdr>
            <w:top w:val="none" w:sz="0" w:space="0" w:color="auto"/>
            <w:left w:val="none" w:sz="0" w:space="0" w:color="auto"/>
            <w:bottom w:val="none" w:sz="0" w:space="0" w:color="auto"/>
            <w:right w:val="none" w:sz="0" w:space="0" w:color="auto"/>
          </w:divBdr>
        </w:div>
        <w:div w:id="617834653">
          <w:marLeft w:val="1094"/>
          <w:marRight w:val="0"/>
          <w:marTop w:val="96"/>
          <w:marBottom w:val="0"/>
          <w:divBdr>
            <w:top w:val="none" w:sz="0" w:space="0" w:color="auto"/>
            <w:left w:val="none" w:sz="0" w:space="0" w:color="auto"/>
            <w:bottom w:val="none" w:sz="0" w:space="0" w:color="auto"/>
            <w:right w:val="none" w:sz="0" w:space="0" w:color="auto"/>
          </w:divBdr>
        </w:div>
        <w:div w:id="525095887">
          <w:marLeft w:val="1094"/>
          <w:marRight w:val="0"/>
          <w:marTop w:val="96"/>
          <w:marBottom w:val="0"/>
          <w:divBdr>
            <w:top w:val="none" w:sz="0" w:space="0" w:color="auto"/>
            <w:left w:val="none" w:sz="0" w:space="0" w:color="auto"/>
            <w:bottom w:val="none" w:sz="0" w:space="0" w:color="auto"/>
            <w:right w:val="none" w:sz="0" w:space="0" w:color="auto"/>
          </w:divBdr>
        </w:div>
        <w:div w:id="73746267">
          <w:marLeft w:val="1282"/>
          <w:marRight w:val="0"/>
          <w:marTop w:val="86"/>
          <w:marBottom w:val="0"/>
          <w:divBdr>
            <w:top w:val="none" w:sz="0" w:space="0" w:color="auto"/>
            <w:left w:val="none" w:sz="0" w:space="0" w:color="auto"/>
            <w:bottom w:val="none" w:sz="0" w:space="0" w:color="auto"/>
            <w:right w:val="none" w:sz="0" w:space="0" w:color="auto"/>
          </w:divBdr>
        </w:div>
        <w:div w:id="1480489500">
          <w:marLeft w:val="1282"/>
          <w:marRight w:val="0"/>
          <w:marTop w:val="86"/>
          <w:marBottom w:val="0"/>
          <w:divBdr>
            <w:top w:val="none" w:sz="0" w:space="0" w:color="auto"/>
            <w:left w:val="none" w:sz="0" w:space="0" w:color="auto"/>
            <w:bottom w:val="none" w:sz="0" w:space="0" w:color="auto"/>
            <w:right w:val="none" w:sz="0" w:space="0" w:color="auto"/>
          </w:divBdr>
        </w:div>
      </w:divsChild>
    </w:div>
    <w:div w:id="935792335">
      <w:bodyDiv w:val="1"/>
      <w:marLeft w:val="0"/>
      <w:marRight w:val="0"/>
      <w:marTop w:val="0"/>
      <w:marBottom w:val="0"/>
      <w:divBdr>
        <w:top w:val="none" w:sz="0" w:space="0" w:color="auto"/>
        <w:left w:val="none" w:sz="0" w:space="0" w:color="auto"/>
        <w:bottom w:val="none" w:sz="0" w:space="0" w:color="auto"/>
        <w:right w:val="none" w:sz="0" w:space="0" w:color="auto"/>
      </w:divBdr>
      <w:divsChild>
        <w:div w:id="1920478236">
          <w:marLeft w:val="547"/>
          <w:marRight w:val="0"/>
          <w:marTop w:val="115"/>
          <w:marBottom w:val="0"/>
          <w:divBdr>
            <w:top w:val="none" w:sz="0" w:space="0" w:color="auto"/>
            <w:left w:val="none" w:sz="0" w:space="0" w:color="auto"/>
            <w:bottom w:val="none" w:sz="0" w:space="0" w:color="auto"/>
            <w:right w:val="none" w:sz="0" w:space="0" w:color="auto"/>
          </w:divBdr>
        </w:div>
        <w:div w:id="212543301">
          <w:marLeft w:val="547"/>
          <w:marRight w:val="0"/>
          <w:marTop w:val="115"/>
          <w:marBottom w:val="0"/>
          <w:divBdr>
            <w:top w:val="none" w:sz="0" w:space="0" w:color="auto"/>
            <w:left w:val="none" w:sz="0" w:space="0" w:color="auto"/>
            <w:bottom w:val="none" w:sz="0" w:space="0" w:color="auto"/>
            <w:right w:val="none" w:sz="0" w:space="0" w:color="auto"/>
          </w:divBdr>
        </w:div>
        <w:div w:id="984620966">
          <w:marLeft w:val="547"/>
          <w:marRight w:val="0"/>
          <w:marTop w:val="115"/>
          <w:marBottom w:val="0"/>
          <w:divBdr>
            <w:top w:val="none" w:sz="0" w:space="0" w:color="auto"/>
            <w:left w:val="none" w:sz="0" w:space="0" w:color="auto"/>
            <w:bottom w:val="none" w:sz="0" w:space="0" w:color="auto"/>
            <w:right w:val="none" w:sz="0" w:space="0" w:color="auto"/>
          </w:divBdr>
        </w:div>
        <w:div w:id="431508587">
          <w:marLeft w:val="547"/>
          <w:marRight w:val="0"/>
          <w:marTop w:val="115"/>
          <w:marBottom w:val="0"/>
          <w:divBdr>
            <w:top w:val="none" w:sz="0" w:space="0" w:color="auto"/>
            <w:left w:val="none" w:sz="0" w:space="0" w:color="auto"/>
            <w:bottom w:val="none" w:sz="0" w:space="0" w:color="auto"/>
            <w:right w:val="none" w:sz="0" w:space="0" w:color="auto"/>
          </w:divBdr>
        </w:div>
      </w:divsChild>
    </w:div>
    <w:div w:id="1505515802">
      <w:bodyDiv w:val="1"/>
      <w:marLeft w:val="0"/>
      <w:marRight w:val="0"/>
      <w:marTop w:val="0"/>
      <w:marBottom w:val="0"/>
      <w:divBdr>
        <w:top w:val="none" w:sz="0" w:space="0" w:color="auto"/>
        <w:left w:val="none" w:sz="0" w:space="0" w:color="auto"/>
        <w:bottom w:val="none" w:sz="0" w:space="0" w:color="auto"/>
        <w:right w:val="none" w:sz="0" w:space="0" w:color="auto"/>
      </w:divBdr>
    </w:div>
    <w:div w:id="1719545860">
      <w:bodyDiv w:val="1"/>
      <w:marLeft w:val="0"/>
      <w:marRight w:val="0"/>
      <w:marTop w:val="0"/>
      <w:marBottom w:val="0"/>
      <w:divBdr>
        <w:top w:val="none" w:sz="0" w:space="0" w:color="auto"/>
        <w:left w:val="none" w:sz="0" w:space="0" w:color="auto"/>
        <w:bottom w:val="none" w:sz="0" w:space="0" w:color="auto"/>
        <w:right w:val="none" w:sz="0" w:space="0" w:color="auto"/>
      </w:divBdr>
    </w:div>
    <w:div w:id="1870949231">
      <w:bodyDiv w:val="1"/>
      <w:marLeft w:val="0"/>
      <w:marRight w:val="0"/>
      <w:marTop w:val="0"/>
      <w:marBottom w:val="0"/>
      <w:divBdr>
        <w:top w:val="none" w:sz="0" w:space="0" w:color="auto"/>
        <w:left w:val="none" w:sz="0" w:space="0" w:color="auto"/>
        <w:bottom w:val="none" w:sz="0" w:space="0" w:color="auto"/>
        <w:right w:val="none" w:sz="0" w:space="0" w:color="auto"/>
      </w:divBdr>
    </w:div>
    <w:div w:id="188478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blog.dk/tools/infix-postfix-converter/" TargetMode="External"/><Relationship Id="rId5" Type="http://schemas.openxmlformats.org/officeDocument/2006/relationships/hyperlink" Target="http://www.cs.man.ac.uk/~pjj/cs212/fi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421</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cp:lastModifiedBy>
  <cp:revision>5</cp:revision>
  <cp:lastPrinted>2020-11-06T23:46:00Z</cp:lastPrinted>
  <dcterms:created xsi:type="dcterms:W3CDTF">2020-11-06T22:52:00Z</dcterms:created>
  <dcterms:modified xsi:type="dcterms:W3CDTF">2020-11-13T23:16:00Z</dcterms:modified>
</cp:coreProperties>
</file>