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53A15" w14:textId="1B530C9E" w:rsidR="003271FF" w:rsidRPr="00351384" w:rsidRDefault="00C035A0">
      <w:pPr>
        <w:rPr>
          <w:rFonts w:ascii="Avenir Book" w:hAnsi="Avenir Book" w:cs="Arial"/>
          <w:b/>
          <w:bCs/>
          <w:color w:val="000000" w:themeColor="text1"/>
          <w:sz w:val="28"/>
          <w:szCs w:val="28"/>
        </w:rPr>
      </w:pPr>
      <w:r w:rsidRPr="00351384">
        <w:rPr>
          <w:rFonts w:ascii="Avenir Book" w:hAnsi="Avenir Book" w:cs="Arial"/>
          <w:b/>
          <w:bCs/>
          <w:color w:val="000000" w:themeColor="text1"/>
          <w:sz w:val="28"/>
          <w:szCs w:val="28"/>
        </w:rPr>
        <w:t>ROB 498/599: Computational Human-Robot Interaction</w:t>
      </w:r>
      <w:r w:rsidR="004333C3" w:rsidRPr="00351384">
        <w:rPr>
          <w:rFonts w:ascii="Avenir Book" w:hAnsi="Avenir Book" w:cs="Arial"/>
          <w:b/>
          <w:bCs/>
          <w:color w:val="000000" w:themeColor="text1"/>
          <w:sz w:val="28"/>
          <w:szCs w:val="28"/>
        </w:rPr>
        <w:t xml:space="preserve"> Fall 2023</w:t>
      </w:r>
    </w:p>
    <w:p w14:paraId="18F7594F" w14:textId="6429D8A8" w:rsidR="003112C2" w:rsidRPr="00351384" w:rsidRDefault="003112C2">
      <w:pPr>
        <w:rPr>
          <w:rFonts w:ascii="Avenir Book" w:hAnsi="Avenir Book" w:cs="Arial"/>
          <w:color w:val="000000" w:themeColor="text1"/>
        </w:rPr>
      </w:pPr>
    </w:p>
    <w:p w14:paraId="3ECCB7D1" w14:textId="266B282D" w:rsidR="00D4114E" w:rsidRDefault="00D4114E" w:rsidP="003112C2">
      <w:pPr>
        <w:rPr>
          <w:rFonts w:ascii="Avenir Book" w:hAnsi="Avenir Book" w:cs="Arial"/>
          <w:color w:val="000000" w:themeColor="text1"/>
        </w:rPr>
      </w:pPr>
      <w:r>
        <w:rPr>
          <w:rFonts w:ascii="Avenir Book" w:hAnsi="Avenir Book" w:cs="Arial"/>
          <w:b/>
          <w:bCs/>
          <w:color w:val="000000" w:themeColor="text1"/>
        </w:rPr>
        <w:t>Units</w:t>
      </w:r>
      <w:r w:rsidRPr="00D4114E">
        <w:rPr>
          <w:rFonts w:ascii="Avenir Book" w:hAnsi="Avenir Book" w:cs="Arial"/>
          <w:color w:val="000000" w:themeColor="text1"/>
        </w:rPr>
        <w:t>:</w:t>
      </w:r>
      <w:r>
        <w:rPr>
          <w:rFonts w:ascii="Avenir Book" w:hAnsi="Avenir Book" w:cs="Arial"/>
          <w:b/>
          <w:bCs/>
          <w:color w:val="000000" w:themeColor="text1"/>
        </w:rPr>
        <w:t xml:space="preserve"> </w:t>
      </w:r>
      <w:r>
        <w:rPr>
          <w:rFonts w:ascii="Avenir Book" w:hAnsi="Avenir Book" w:cs="Arial"/>
          <w:color w:val="000000" w:themeColor="text1"/>
        </w:rPr>
        <w:t>3</w:t>
      </w:r>
    </w:p>
    <w:p w14:paraId="0139EDF9" w14:textId="77777777" w:rsidR="00D4114E" w:rsidRPr="00D4114E" w:rsidRDefault="00D4114E" w:rsidP="003112C2">
      <w:pPr>
        <w:rPr>
          <w:rFonts w:ascii="Avenir Book" w:hAnsi="Avenir Book" w:cs="Arial"/>
          <w:color w:val="000000" w:themeColor="text1"/>
        </w:rPr>
      </w:pPr>
    </w:p>
    <w:p w14:paraId="371271A2" w14:textId="5CD05153" w:rsidR="003112C2" w:rsidRPr="00351384" w:rsidRDefault="003112C2" w:rsidP="003112C2">
      <w:pPr>
        <w:rPr>
          <w:rFonts w:ascii="Avenir Book" w:hAnsi="Avenir Book" w:cs="Arial"/>
          <w:color w:val="000000" w:themeColor="text1"/>
        </w:rPr>
      </w:pPr>
      <w:r w:rsidRPr="00351384">
        <w:rPr>
          <w:rFonts w:ascii="Avenir Book" w:hAnsi="Avenir Book" w:cs="Arial"/>
          <w:b/>
          <w:bCs/>
          <w:color w:val="000000" w:themeColor="text1"/>
        </w:rPr>
        <w:t>Instructor</w:t>
      </w:r>
      <w:r w:rsidRPr="00351384">
        <w:rPr>
          <w:rFonts w:ascii="Avenir Book" w:hAnsi="Avenir Book" w:cs="Arial"/>
          <w:color w:val="000000" w:themeColor="text1"/>
        </w:rPr>
        <w:t xml:space="preserve">: </w:t>
      </w:r>
      <w:proofErr w:type="spellStart"/>
      <w:r w:rsidRPr="00351384">
        <w:rPr>
          <w:rFonts w:ascii="Avenir Book" w:hAnsi="Avenir Book" w:cs="Arial"/>
          <w:color w:val="000000" w:themeColor="text1"/>
        </w:rPr>
        <w:t>Christoforos</w:t>
      </w:r>
      <w:proofErr w:type="spellEnd"/>
      <w:r w:rsidRPr="00351384">
        <w:rPr>
          <w:rFonts w:ascii="Avenir Book" w:hAnsi="Avenir Book" w:cs="Arial"/>
          <w:color w:val="000000" w:themeColor="text1"/>
        </w:rPr>
        <w:t xml:space="preserve"> </w:t>
      </w:r>
      <w:proofErr w:type="spellStart"/>
      <w:r w:rsidRPr="00351384">
        <w:rPr>
          <w:rFonts w:ascii="Avenir Book" w:hAnsi="Avenir Book" w:cs="Arial"/>
          <w:color w:val="000000" w:themeColor="text1"/>
        </w:rPr>
        <w:t>Mavrogiannis</w:t>
      </w:r>
      <w:proofErr w:type="spellEnd"/>
      <w:r w:rsidRPr="00351384">
        <w:rPr>
          <w:rFonts w:ascii="Avenir Book" w:hAnsi="Avenir Book" w:cs="Arial"/>
          <w:color w:val="000000" w:themeColor="text1"/>
        </w:rPr>
        <w:t xml:space="preserve"> (</w:t>
      </w:r>
      <w:proofErr w:type="spellStart"/>
      <w:r w:rsidRPr="00351384">
        <w:rPr>
          <w:rFonts w:ascii="Avenir Book" w:hAnsi="Avenir Book" w:cs="Arial"/>
          <w:color w:val="000000" w:themeColor="text1"/>
        </w:rPr>
        <w:t>cmavro</w:t>
      </w:r>
      <w:proofErr w:type="spellEnd"/>
      <w:r w:rsidRPr="00351384">
        <w:rPr>
          <w:rFonts w:ascii="Avenir Book" w:hAnsi="Avenir Book" w:cs="Arial"/>
          <w:color w:val="000000" w:themeColor="text1"/>
        </w:rPr>
        <w:t xml:space="preserve"> at </w:t>
      </w:r>
      <w:proofErr w:type="spellStart"/>
      <w:r w:rsidRPr="00351384">
        <w:rPr>
          <w:rFonts w:ascii="Avenir Book" w:hAnsi="Avenir Book" w:cs="Arial"/>
          <w:color w:val="000000" w:themeColor="text1"/>
        </w:rPr>
        <w:t>umich</w:t>
      </w:r>
      <w:proofErr w:type="spellEnd"/>
      <w:r w:rsidRPr="00351384">
        <w:rPr>
          <w:rFonts w:ascii="Avenir Book" w:hAnsi="Avenir Book" w:cs="Arial"/>
          <w:color w:val="000000" w:themeColor="text1"/>
        </w:rPr>
        <w:t xml:space="preserve"> dot </w:t>
      </w:r>
      <w:proofErr w:type="spellStart"/>
      <w:r w:rsidRPr="00351384">
        <w:rPr>
          <w:rFonts w:ascii="Avenir Book" w:hAnsi="Avenir Book" w:cs="Arial"/>
          <w:color w:val="000000" w:themeColor="text1"/>
        </w:rPr>
        <w:t>edu</w:t>
      </w:r>
      <w:proofErr w:type="spellEnd"/>
      <w:r w:rsidRPr="00351384">
        <w:rPr>
          <w:rFonts w:ascii="Avenir Book" w:hAnsi="Avenir Book" w:cs="Arial"/>
          <w:color w:val="000000" w:themeColor="text1"/>
        </w:rPr>
        <w:t>)</w:t>
      </w:r>
    </w:p>
    <w:p w14:paraId="3A60F0E8" w14:textId="3406CA9A" w:rsidR="001C1D62" w:rsidRPr="00351384" w:rsidRDefault="001C1D62" w:rsidP="003112C2">
      <w:pPr>
        <w:rPr>
          <w:rFonts w:ascii="Avenir Book" w:hAnsi="Avenir Book" w:cs="Arial"/>
          <w:color w:val="000000" w:themeColor="text1"/>
        </w:rPr>
      </w:pPr>
    </w:p>
    <w:p w14:paraId="03973304" w14:textId="5791DC6D" w:rsidR="001C1D62" w:rsidRPr="00351384" w:rsidRDefault="001C1D62" w:rsidP="003112C2">
      <w:pPr>
        <w:rPr>
          <w:rFonts w:ascii="Avenir Book" w:hAnsi="Avenir Book" w:cs="Arial"/>
          <w:color w:val="000000" w:themeColor="text1"/>
        </w:rPr>
      </w:pPr>
      <w:r w:rsidRPr="00351384">
        <w:rPr>
          <w:rFonts w:ascii="Avenir Book" w:hAnsi="Avenir Book" w:cs="Arial"/>
          <w:b/>
          <w:bCs/>
          <w:color w:val="000000" w:themeColor="text1"/>
        </w:rPr>
        <w:t>GSI</w:t>
      </w:r>
      <w:r w:rsidRPr="00351384">
        <w:rPr>
          <w:rFonts w:ascii="Avenir Book" w:hAnsi="Avenir Book" w:cs="Arial"/>
          <w:color w:val="000000" w:themeColor="text1"/>
        </w:rPr>
        <w:t>: Manohar Bhat (</w:t>
      </w:r>
      <w:proofErr w:type="spellStart"/>
      <w:r w:rsidRPr="00351384">
        <w:rPr>
          <w:rFonts w:ascii="Avenir Book" w:hAnsi="Avenir Book" w:cs="Arial"/>
          <w:color w:val="000000" w:themeColor="text1"/>
        </w:rPr>
        <w:t>manubhat</w:t>
      </w:r>
      <w:proofErr w:type="spellEnd"/>
      <w:r w:rsidRPr="00351384">
        <w:rPr>
          <w:rFonts w:ascii="Avenir Book" w:hAnsi="Avenir Book" w:cs="Arial"/>
          <w:color w:val="000000" w:themeColor="text1"/>
        </w:rPr>
        <w:t xml:space="preserve"> at </w:t>
      </w:r>
      <w:proofErr w:type="spellStart"/>
      <w:r w:rsidRPr="00351384">
        <w:rPr>
          <w:rFonts w:ascii="Avenir Book" w:hAnsi="Avenir Book" w:cs="Arial"/>
          <w:color w:val="000000" w:themeColor="text1"/>
        </w:rPr>
        <w:t>umich</w:t>
      </w:r>
      <w:proofErr w:type="spellEnd"/>
      <w:r w:rsidRPr="00351384">
        <w:rPr>
          <w:rFonts w:ascii="Avenir Book" w:hAnsi="Avenir Book" w:cs="Arial"/>
          <w:color w:val="000000" w:themeColor="text1"/>
        </w:rPr>
        <w:t xml:space="preserve"> dot </w:t>
      </w:r>
      <w:proofErr w:type="spellStart"/>
      <w:r w:rsidRPr="00351384">
        <w:rPr>
          <w:rFonts w:ascii="Avenir Book" w:hAnsi="Avenir Book" w:cs="Arial"/>
          <w:color w:val="000000" w:themeColor="text1"/>
        </w:rPr>
        <w:t>edu</w:t>
      </w:r>
      <w:proofErr w:type="spellEnd"/>
      <w:r w:rsidRPr="00351384">
        <w:rPr>
          <w:rFonts w:ascii="Avenir Book" w:hAnsi="Avenir Book" w:cs="Arial"/>
          <w:color w:val="000000" w:themeColor="text1"/>
        </w:rPr>
        <w:t>)</w:t>
      </w:r>
    </w:p>
    <w:p w14:paraId="599E37BB" w14:textId="77777777" w:rsidR="003112C2" w:rsidRPr="00351384" w:rsidRDefault="003112C2" w:rsidP="003112C2">
      <w:pPr>
        <w:rPr>
          <w:rFonts w:ascii="Avenir Book" w:hAnsi="Avenir Book" w:cs="Arial"/>
          <w:color w:val="000000" w:themeColor="text1"/>
        </w:rPr>
      </w:pPr>
    </w:p>
    <w:p w14:paraId="25CCDFA5" w14:textId="22360823" w:rsidR="003112C2" w:rsidRPr="00351384" w:rsidRDefault="003112C2" w:rsidP="003112C2">
      <w:pPr>
        <w:rPr>
          <w:rFonts w:ascii="Avenir Book" w:hAnsi="Avenir Book" w:cs="Arial"/>
          <w:color w:val="000000" w:themeColor="text1"/>
        </w:rPr>
      </w:pPr>
      <w:r w:rsidRPr="00351384">
        <w:rPr>
          <w:rFonts w:ascii="Avenir Book" w:hAnsi="Avenir Book" w:cs="Arial"/>
          <w:b/>
          <w:bCs/>
          <w:color w:val="000000" w:themeColor="text1"/>
        </w:rPr>
        <w:t>Lectures</w:t>
      </w:r>
      <w:r w:rsidRPr="00351384">
        <w:rPr>
          <w:rFonts w:ascii="Avenir Book" w:hAnsi="Avenir Book" w:cs="Arial"/>
          <w:color w:val="000000" w:themeColor="text1"/>
        </w:rPr>
        <w:t xml:space="preserve">: </w:t>
      </w:r>
      <w:proofErr w:type="spellStart"/>
      <w:r w:rsidRPr="00351384">
        <w:rPr>
          <w:rFonts w:ascii="Avenir Book" w:hAnsi="Avenir Book" w:cs="Arial"/>
          <w:color w:val="000000" w:themeColor="text1"/>
        </w:rPr>
        <w:t>TuTh</w:t>
      </w:r>
      <w:proofErr w:type="spellEnd"/>
      <w:r w:rsidRPr="00351384">
        <w:rPr>
          <w:rFonts w:ascii="Avenir Book" w:hAnsi="Avenir Book" w:cs="Arial"/>
          <w:color w:val="000000" w:themeColor="text1"/>
        </w:rPr>
        <w:t xml:space="preserve"> 15:00 - 16:30 (1060 FMCRB)</w:t>
      </w:r>
    </w:p>
    <w:p w14:paraId="3FAC8732" w14:textId="77777777" w:rsidR="003112C2" w:rsidRPr="00351384" w:rsidRDefault="003112C2" w:rsidP="003112C2">
      <w:pPr>
        <w:rPr>
          <w:rFonts w:ascii="Avenir Book" w:hAnsi="Avenir Book" w:cs="Arial"/>
          <w:color w:val="000000" w:themeColor="text1"/>
        </w:rPr>
      </w:pPr>
    </w:p>
    <w:p w14:paraId="58CB633A" w14:textId="5B1237B7" w:rsidR="003112C2" w:rsidRPr="00351384" w:rsidRDefault="003112C2" w:rsidP="003112C2">
      <w:pPr>
        <w:rPr>
          <w:rFonts w:ascii="Avenir Book" w:hAnsi="Avenir Book" w:cs="Arial"/>
          <w:color w:val="000000" w:themeColor="text1"/>
        </w:rPr>
      </w:pPr>
      <w:r w:rsidRPr="00351384">
        <w:rPr>
          <w:rFonts w:ascii="Avenir Book" w:hAnsi="Avenir Book" w:cs="Arial"/>
          <w:b/>
          <w:bCs/>
          <w:color w:val="000000" w:themeColor="text1"/>
        </w:rPr>
        <w:t>Office hours</w:t>
      </w:r>
      <w:r w:rsidRPr="00351384">
        <w:rPr>
          <w:rFonts w:ascii="Avenir Book" w:hAnsi="Avenir Book" w:cs="Arial"/>
          <w:color w:val="000000" w:themeColor="text1"/>
        </w:rPr>
        <w:t xml:space="preserve">: </w:t>
      </w:r>
      <w:r w:rsidR="00026134" w:rsidRPr="00351384">
        <w:rPr>
          <w:rFonts w:ascii="Avenir Book" w:hAnsi="Avenir Book" w:cs="Arial"/>
          <w:color w:val="000000" w:themeColor="text1"/>
        </w:rPr>
        <w:t>TBD</w:t>
      </w:r>
    </w:p>
    <w:p w14:paraId="64F05C24" w14:textId="740BCA29" w:rsidR="00F82E8F" w:rsidRPr="00351384" w:rsidRDefault="00F82E8F" w:rsidP="003112C2">
      <w:pPr>
        <w:rPr>
          <w:rFonts w:ascii="Avenir Book" w:hAnsi="Avenir Book" w:cs="Arial"/>
          <w:color w:val="000000" w:themeColor="text1"/>
        </w:rPr>
      </w:pPr>
    </w:p>
    <w:p w14:paraId="0357751E" w14:textId="03C1A72C" w:rsidR="00F82E8F" w:rsidRPr="00351384" w:rsidRDefault="00E86032" w:rsidP="003112C2">
      <w:pPr>
        <w:rPr>
          <w:rFonts w:ascii="Avenir Book" w:hAnsi="Avenir Book" w:cs="Arial"/>
          <w:color w:val="000000" w:themeColor="text1"/>
        </w:rPr>
      </w:pPr>
      <w:r>
        <w:rPr>
          <w:rFonts w:ascii="Avenir Book" w:hAnsi="Avenir Book" w:cs="Arial"/>
          <w:b/>
          <w:bCs/>
          <w:color w:val="000000" w:themeColor="text1"/>
        </w:rPr>
        <w:t>Course material</w:t>
      </w:r>
      <w:r w:rsidR="00F82E8F" w:rsidRPr="00351384">
        <w:rPr>
          <w:rFonts w:ascii="Avenir Book" w:hAnsi="Avenir Book" w:cs="Arial"/>
          <w:color w:val="000000" w:themeColor="text1"/>
        </w:rPr>
        <w:t>: Piazza</w:t>
      </w:r>
      <w:r w:rsidR="00A00062" w:rsidRPr="00351384">
        <w:rPr>
          <w:rFonts w:ascii="Avenir Book" w:hAnsi="Avenir Book" w:cs="Arial"/>
          <w:color w:val="000000" w:themeColor="text1"/>
        </w:rPr>
        <w:t xml:space="preserve"> (</w:t>
      </w:r>
      <w:hyperlink r:id="rId5" w:history="1">
        <w:r w:rsidR="00A00062" w:rsidRPr="00351384">
          <w:rPr>
            <w:rStyle w:val="Hyperlink"/>
            <w:rFonts w:ascii="Avenir Book" w:hAnsi="Avenir Book" w:cs="Arial"/>
          </w:rPr>
          <w:t>https://piazza.com/umich/fall2023/rob498599</w:t>
        </w:r>
      </w:hyperlink>
      <w:r w:rsidR="00A00062" w:rsidRPr="00351384">
        <w:rPr>
          <w:rFonts w:ascii="Avenir Book" w:hAnsi="Avenir Book" w:cs="Arial"/>
          <w:color w:val="000000" w:themeColor="text1"/>
        </w:rPr>
        <w:t xml:space="preserve">; access code to be given in </w:t>
      </w:r>
      <w:r w:rsidR="00204516" w:rsidRPr="00351384">
        <w:rPr>
          <w:rFonts w:ascii="Avenir Book" w:hAnsi="Avenir Book" w:cs="Arial"/>
          <w:color w:val="000000" w:themeColor="text1"/>
        </w:rPr>
        <w:t xml:space="preserve">first </w:t>
      </w:r>
      <w:r w:rsidR="00A00062" w:rsidRPr="00351384">
        <w:rPr>
          <w:rFonts w:ascii="Avenir Book" w:hAnsi="Avenir Book" w:cs="Arial"/>
          <w:color w:val="000000" w:themeColor="text1"/>
        </w:rPr>
        <w:t>class</w:t>
      </w:r>
      <w:r w:rsidR="00F82E8F" w:rsidRPr="00351384">
        <w:rPr>
          <w:rFonts w:ascii="Avenir Book" w:hAnsi="Avenir Book" w:cs="Arial"/>
          <w:color w:val="000000" w:themeColor="text1"/>
        </w:rPr>
        <w:t>)</w:t>
      </w:r>
      <w:r>
        <w:rPr>
          <w:rFonts w:ascii="Avenir Book" w:hAnsi="Avenir Book" w:cs="Arial"/>
          <w:color w:val="000000" w:themeColor="text1"/>
        </w:rPr>
        <w:t>; Canvas</w:t>
      </w:r>
    </w:p>
    <w:p w14:paraId="0DAA8EA7" w14:textId="77777777" w:rsidR="003112C2" w:rsidRPr="00351384" w:rsidRDefault="003112C2" w:rsidP="003112C2">
      <w:pPr>
        <w:rPr>
          <w:rFonts w:ascii="Avenir Book" w:hAnsi="Avenir Book" w:cs="Arial"/>
          <w:color w:val="000000" w:themeColor="text1"/>
        </w:rPr>
      </w:pPr>
    </w:p>
    <w:p w14:paraId="632F4354" w14:textId="76622F63" w:rsidR="003112C2" w:rsidRPr="00351384" w:rsidRDefault="003112C2" w:rsidP="003112C2">
      <w:pPr>
        <w:jc w:val="both"/>
        <w:rPr>
          <w:rFonts w:ascii="Avenir Book" w:hAnsi="Avenir Book" w:cs="Arial"/>
          <w:color w:val="000000" w:themeColor="text1"/>
        </w:rPr>
      </w:pPr>
      <w:r w:rsidRPr="00351384">
        <w:rPr>
          <w:rFonts w:ascii="Avenir Book" w:hAnsi="Avenir Book" w:cs="Arial"/>
          <w:b/>
          <w:bCs/>
          <w:color w:val="000000" w:themeColor="text1"/>
        </w:rPr>
        <w:t>Course description</w:t>
      </w:r>
      <w:r w:rsidRPr="00351384">
        <w:rPr>
          <w:rFonts w:ascii="Avenir Book" w:hAnsi="Avenir Book" w:cs="Arial"/>
          <w:color w:val="000000" w:themeColor="text1"/>
        </w:rPr>
        <w:t>: This is an advanced course, covering computational techniques that enable robots to work with and around people. Topics will include estimation, planning, and control techniques, discussed in the context of applications like crowd navigation and collaborative manipulation. Besides algorithmic foundations, the course will explore topics in experiment design, discussing evaluation methodologies that will enable smooth deployment of robots in human environments. Through student-led paper presentations and a team project, students will gain exposure to the state of the art in computational HRI.</w:t>
      </w:r>
      <w:r w:rsidR="003B588A" w:rsidRPr="00351384">
        <w:rPr>
          <w:rFonts w:ascii="Avenir Book" w:hAnsi="Avenir Book" w:cs="Arial"/>
          <w:color w:val="000000" w:themeColor="text1"/>
        </w:rPr>
        <w:t xml:space="preserve"> The class will be split in roughly two parts: in the first, the instructor will cover some of the essential topics in computational HRI, and in the second, students will present and discuss foundational and state-of-the-art papers. The class will also feature experts from different areas of HRI that will discuss their research and interact with students. </w:t>
      </w:r>
      <w:r w:rsidR="00C903F7" w:rsidRPr="00351384">
        <w:rPr>
          <w:rFonts w:ascii="Avenir Book" w:hAnsi="Avenir Book" w:cs="Arial"/>
          <w:color w:val="000000" w:themeColor="text1"/>
        </w:rPr>
        <w:t>The class will close with presentations of students’ projects.</w:t>
      </w:r>
    </w:p>
    <w:p w14:paraId="2736E33B" w14:textId="77777777" w:rsidR="003112C2" w:rsidRPr="00351384" w:rsidRDefault="003112C2" w:rsidP="003112C2">
      <w:pPr>
        <w:rPr>
          <w:rFonts w:ascii="Avenir Book" w:hAnsi="Avenir Book" w:cs="Arial"/>
          <w:color w:val="000000" w:themeColor="text1"/>
        </w:rPr>
      </w:pPr>
    </w:p>
    <w:p w14:paraId="7FB80F9E" w14:textId="77777777" w:rsidR="003112C2" w:rsidRPr="00351384" w:rsidRDefault="003112C2" w:rsidP="003112C2">
      <w:pPr>
        <w:jc w:val="both"/>
        <w:rPr>
          <w:rFonts w:ascii="Avenir Book" w:hAnsi="Avenir Book" w:cs="Arial"/>
          <w:color w:val="000000" w:themeColor="text1"/>
        </w:rPr>
      </w:pPr>
      <w:r w:rsidRPr="00351384">
        <w:rPr>
          <w:rFonts w:ascii="Avenir Book" w:hAnsi="Avenir Book" w:cs="Arial"/>
          <w:b/>
          <w:bCs/>
          <w:color w:val="000000" w:themeColor="text1"/>
        </w:rPr>
        <w:t>Learning objectives</w:t>
      </w:r>
      <w:r w:rsidRPr="00351384">
        <w:rPr>
          <w:rFonts w:ascii="Avenir Book" w:hAnsi="Avenir Book" w:cs="Arial"/>
          <w:color w:val="000000" w:themeColor="text1"/>
        </w:rPr>
        <w:t>: In this class, students will gain exposure to computational techniques used to develop human-robot interaction applications and systems and get familiar with the process of interpreting and presenting research. Specifically, by the end of the class, students will be able to:</w:t>
      </w:r>
    </w:p>
    <w:p w14:paraId="533C21A6" w14:textId="77777777" w:rsidR="003112C2" w:rsidRPr="00351384" w:rsidRDefault="003112C2" w:rsidP="003112C2">
      <w:pPr>
        <w:rPr>
          <w:rFonts w:ascii="Avenir Book" w:hAnsi="Avenir Book" w:cs="Arial"/>
          <w:color w:val="000000" w:themeColor="text1"/>
        </w:rPr>
      </w:pPr>
    </w:p>
    <w:p w14:paraId="44E3C3E2" w14:textId="77777777" w:rsidR="003112C2" w:rsidRPr="00351384" w:rsidRDefault="003112C2" w:rsidP="003112C2">
      <w:pPr>
        <w:pStyle w:val="ListParagraph"/>
        <w:numPr>
          <w:ilvl w:val="0"/>
          <w:numId w:val="1"/>
        </w:numPr>
        <w:jc w:val="both"/>
        <w:rPr>
          <w:rFonts w:ascii="Avenir Book" w:hAnsi="Avenir Book" w:cs="Arial"/>
          <w:color w:val="000000" w:themeColor="text1"/>
        </w:rPr>
      </w:pPr>
      <w:r w:rsidRPr="00351384">
        <w:rPr>
          <w:rFonts w:ascii="Avenir Book" w:hAnsi="Avenir Book" w:cs="Arial"/>
          <w:color w:val="000000" w:themeColor="text1"/>
        </w:rPr>
        <w:t>Recognize and understand the components of an HRI system.</w:t>
      </w:r>
    </w:p>
    <w:p w14:paraId="70DE8220" w14:textId="77777777" w:rsidR="003112C2" w:rsidRPr="00351384" w:rsidRDefault="003112C2" w:rsidP="003112C2">
      <w:pPr>
        <w:pStyle w:val="ListParagraph"/>
        <w:numPr>
          <w:ilvl w:val="0"/>
          <w:numId w:val="1"/>
        </w:numPr>
        <w:jc w:val="both"/>
        <w:rPr>
          <w:rFonts w:ascii="Avenir Book" w:hAnsi="Avenir Book" w:cs="Arial"/>
          <w:color w:val="000000" w:themeColor="text1"/>
        </w:rPr>
      </w:pPr>
      <w:r w:rsidRPr="00351384">
        <w:rPr>
          <w:rFonts w:ascii="Avenir Book" w:hAnsi="Avenir Book" w:cs="Arial"/>
          <w:color w:val="000000" w:themeColor="text1"/>
        </w:rPr>
        <w:t>Understand the importance of accounting for users when developing algorithmic frameworks for HRI.</w:t>
      </w:r>
    </w:p>
    <w:p w14:paraId="2332FB57" w14:textId="77777777" w:rsidR="003112C2" w:rsidRPr="00351384" w:rsidRDefault="003112C2" w:rsidP="003112C2">
      <w:pPr>
        <w:pStyle w:val="ListParagraph"/>
        <w:numPr>
          <w:ilvl w:val="0"/>
          <w:numId w:val="1"/>
        </w:numPr>
        <w:jc w:val="both"/>
        <w:rPr>
          <w:rFonts w:ascii="Avenir Book" w:hAnsi="Avenir Book" w:cs="Arial"/>
          <w:color w:val="000000" w:themeColor="text1"/>
        </w:rPr>
      </w:pPr>
      <w:r w:rsidRPr="00351384">
        <w:rPr>
          <w:rFonts w:ascii="Avenir Book" w:hAnsi="Avenir Book" w:cs="Arial"/>
          <w:color w:val="000000" w:themeColor="text1"/>
        </w:rPr>
        <w:t>Understand the landscape of essential computational tools for developing HRI applications.</w:t>
      </w:r>
    </w:p>
    <w:p w14:paraId="75E0F9DD" w14:textId="77777777" w:rsidR="003112C2" w:rsidRPr="00351384" w:rsidRDefault="003112C2" w:rsidP="003112C2">
      <w:pPr>
        <w:pStyle w:val="ListParagraph"/>
        <w:numPr>
          <w:ilvl w:val="0"/>
          <w:numId w:val="1"/>
        </w:numPr>
        <w:jc w:val="both"/>
        <w:rPr>
          <w:rFonts w:ascii="Avenir Book" w:hAnsi="Avenir Book" w:cs="Arial"/>
          <w:color w:val="000000" w:themeColor="text1"/>
        </w:rPr>
      </w:pPr>
      <w:r w:rsidRPr="00351384">
        <w:rPr>
          <w:rFonts w:ascii="Avenir Book" w:hAnsi="Avenir Book" w:cs="Arial"/>
          <w:color w:val="000000" w:themeColor="text1"/>
        </w:rPr>
        <w:t>Design a user study to evaluate an HRI system.</w:t>
      </w:r>
    </w:p>
    <w:p w14:paraId="52DE9B81" w14:textId="77777777" w:rsidR="003112C2" w:rsidRPr="00351384" w:rsidRDefault="003112C2" w:rsidP="003112C2">
      <w:pPr>
        <w:pStyle w:val="ListParagraph"/>
        <w:numPr>
          <w:ilvl w:val="0"/>
          <w:numId w:val="1"/>
        </w:numPr>
        <w:jc w:val="both"/>
        <w:rPr>
          <w:rFonts w:ascii="Avenir Book" w:hAnsi="Avenir Book" w:cs="Arial"/>
          <w:color w:val="000000" w:themeColor="text1"/>
        </w:rPr>
      </w:pPr>
      <w:r w:rsidRPr="00351384">
        <w:rPr>
          <w:rFonts w:ascii="Avenir Book" w:hAnsi="Avenir Book" w:cs="Arial"/>
          <w:color w:val="000000" w:themeColor="text1"/>
        </w:rPr>
        <w:lastRenderedPageBreak/>
        <w:t>Interpret and critically analyze the methodology of research papers in HRI (and beyond).</w:t>
      </w:r>
    </w:p>
    <w:p w14:paraId="41008665" w14:textId="55AFF174" w:rsidR="003112C2" w:rsidRPr="00351384" w:rsidRDefault="003112C2" w:rsidP="003112C2">
      <w:pPr>
        <w:pStyle w:val="ListParagraph"/>
        <w:numPr>
          <w:ilvl w:val="0"/>
          <w:numId w:val="1"/>
        </w:numPr>
        <w:jc w:val="both"/>
        <w:rPr>
          <w:rFonts w:ascii="Avenir Book" w:hAnsi="Avenir Book" w:cs="Arial"/>
          <w:color w:val="000000" w:themeColor="text1"/>
        </w:rPr>
      </w:pPr>
      <w:r w:rsidRPr="00351384">
        <w:rPr>
          <w:rFonts w:ascii="Avenir Book" w:hAnsi="Avenir Book" w:cs="Arial"/>
          <w:color w:val="000000" w:themeColor="text1"/>
        </w:rPr>
        <w:t>Communicate effectively research methodologies and evidence to a peer audience.</w:t>
      </w:r>
    </w:p>
    <w:p w14:paraId="59CEE14B" w14:textId="77777777" w:rsidR="003112C2" w:rsidRPr="00351384" w:rsidRDefault="003112C2" w:rsidP="003112C2">
      <w:pPr>
        <w:rPr>
          <w:rFonts w:ascii="Avenir Book" w:hAnsi="Avenir Book" w:cs="Arial"/>
          <w:color w:val="000000" w:themeColor="text1"/>
        </w:rPr>
      </w:pPr>
    </w:p>
    <w:p w14:paraId="4C30A50F" w14:textId="77777777" w:rsidR="003112C2" w:rsidRPr="00351384" w:rsidRDefault="003112C2" w:rsidP="003112C2">
      <w:pPr>
        <w:jc w:val="both"/>
        <w:rPr>
          <w:rFonts w:ascii="Avenir Book" w:hAnsi="Avenir Book" w:cs="Arial"/>
          <w:color w:val="000000" w:themeColor="text1"/>
        </w:rPr>
      </w:pPr>
      <w:r w:rsidRPr="00351384">
        <w:rPr>
          <w:rFonts w:ascii="Avenir Book" w:hAnsi="Avenir Book" w:cs="Arial"/>
          <w:b/>
          <w:bCs/>
          <w:color w:val="000000" w:themeColor="text1"/>
        </w:rPr>
        <w:t>Prerequisites</w:t>
      </w:r>
      <w:r w:rsidRPr="00351384">
        <w:rPr>
          <w:rFonts w:ascii="Avenir Book" w:hAnsi="Avenir Book" w:cs="Arial"/>
          <w:color w:val="000000" w:themeColor="text1"/>
        </w:rPr>
        <w:t>: There are no formal prerequisites but mathematical maturity (e.g., ROB 101, Math 215, IOE 265) and programming background (e.g., ROB 320 or EECS 281) are expected. A foundation on the design of human-robot systems (e.g., ROB 204) is recommended.</w:t>
      </w:r>
    </w:p>
    <w:p w14:paraId="01391E86" w14:textId="77777777" w:rsidR="003112C2" w:rsidRPr="00351384" w:rsidRDefault="003112C2" w:rsidP="003112C2">
      <w:pPr>
        <w:rPr>
          <w:rFonts w:ascii="Avenir Book" w:hAnsi="Avenir Book" w:cs="Arial"/>
          <w:color w:val="000000" w:themeColor="text1"/>
        </w:rPr>
      </w:pPr>
    </w:p>
    <w:p w14:paraId="34697E46" w14:textId="281EC8E8" w:rsidR="003112C2" w:rsidRPr="00351384" w:rsidRDefault="003112C2" w:rsidP="003112C2">
      <w:pPr>
        <w:jc w:val="both"/>
        <w:rPr>
          <w:rFonts w:ascii="Avenir Book" w:hAnsi="Avenir Book" w:cs="Arial"/>
          <w:color w:val="000000" w:themeColor="text1"/>
        </w:rPr>
      </w:pPr>
      <w:r w:rsidRPr="00351384">
        <w:rPr>
          <w:rFonts w:ascii="Avenir Book" w:hAnsi="Avenir Book" w:cs="Arial"/>
          <w:b/>
          <w:bCs/>
          <w:color w:val="000000" w:themeColor="text1"/>
        </w:rPr>
        <w:t>Textbook</w:t>
      </w:r>
      <w:r w:rsidRPr="00351384">
        <w:rPr>
          <w:rFonts w:ascii="Avenir Book" w:hAnsi="Avenir Book" w:cs="Arial"/>
          <w:color w:val="000000" w:themeColor="text1"/>
        </w:rPr>
        <w:t xml:space="preserve">: There is no official textbook. Background for most of the course components can be found in the book Computational Human-Robot Interaction by </w:t>
      </w:r>
      <w:proofErr w:type="spellStart"/>
      <w:r w:rsidRPr="00351384">
        <w:rPr>
          <w:rFonts w:ascii="Avenir Book" w:hAnsi="Avenir Book" w:cs="Arial"/>
          <w:color w:val="000000" w:themeColor="text1"/>
        </w:rPr>
        <w:t>Thomaz</w:t>
      </w:r>
      <w:proofErr w:type="spellEnd"/>
      <w:r w:rsidRPr="00351384">
        <w:rPr>
          <w:rFonts w:ascii="Avenir Book" w:hAnsi="Avenir Book" w:cs="Arial"/>
          <w:color w:val="000000" w:themeColor="text1"/>
        </w:rPr>
        <w:t xml:space="preserve">, Hoffman and </w:t>
      </w:r>
      <w:proofErr w:type="spellStart"/>
      <w:r w:rsidRPr="00351384">
        <w:rPr>
          <w:rFonts w:ascii="Avenir Book" w:hAnsi="Avenir Book" w:cs="Arial"/>
          <w:color w:val="000000" w:themeColor="text1"/>
        </w:rPr>
        <w:t>Cakmak</w:t>
      </w:r>
      <w:proofErr w:type="spellEnd"/>
      <w:r w:rsidRPr="00351384">
        <w:rPr>
          <w:rFonts w:ascii="Avenir Book" w:hAnsi="Avenir Book" w:cs="Arial"/>
          <w:color w:val="000000" w:themeColor="text1"/>
        </w:rPr>
        <w:t xml:space="preserve"> (pdf). Background on probability and filtering can be found in Probabilistic Robotics by </w:t>
      </w:r>
      <w:proofErr w:type="spellStart"/>
      <w:r w:rsidRPr="00351384">
        <w:rPr>
          <w:rFonts w:ascii="Avenir Book" w:hAnsi="Avenir Book" w:cs="Arial"/>
          <w:color w:val="000000" w:themeColor="text1"/>
        </w:rPr>
        <w:t>Thrun</w:t>
      </w:r>
      <w:proofErr w:type="spellEnd"/>
      <w:r w:rsidRPr="00351384">
        <w:rPr>
          <w:rFonts w:ascii="Avenir Book" w:hAnsi="Avenir Book" w:cs="Arial"/>
          <w:color w:val="000000" w:themeColor="text1"/>
        </w:rPr>
        <w:t xml:space="preserve">, </w:t>
      </w:r>
      <w:proofErr w:type="spellStart"/>
      <w:r w:rsidRPr="00351384">
        <w:rPr>
          <w:rFonts w:ascii="Avenir Book" w:hAnsi="Avenir Book" w:cs="Arial"/>
          <w:color w:val="000000" w:themeColor="text1"/>
        </w:rPr>
        <w:t>Burgard</w:t>
      </w:r>
      <w:proofErr w:type="spellEnd"/>
      <w:r w:rsidRPr="00351384">
        <w:rPr>
          <w:rFonts w:ascii="Avenir Book" w:hAnsi="Avenir Book" w:cs="Arial"/>
          <w:color w:val="000000" w:themeColor="text1"/>
        </w:rPr>
        <w:t xml:space="preserve">, and Fox (pdf). Additional background on planning can be found in Planning Algorithms by </w:t>
      </w:r>
      <w:proofErr w:type="spellStart"/>
      <w:r w:rsidRPr="00351384">
        <w:rPr>
          <w:rFonts w:ascii="Avenir Book" w:hAnsi="Avenir Book" w:cs="Arial"/>
          <w:color w:val="000000" w:themeColor="text1"/>
        </w:rPr>
        <w:t>Lavalle</w:t>
      </w:r>
      <w:proofErr w:type="spellEnd"/>
      <w:r w:rsidRPr="00351384">
        <w:rPr>
          <w:rFonts w:ascii="Avenir Book" w:hAnsi="Avenir Book" w:cs="Arial"/>
          <w:color w:val="000000" w:themeColor="text1"/>
        </w:rPr>
        <w:t xml:space="preserve"> (pdf).</w:t>
      </w:r>
    </w:p>
    <w:p w14:paraId="400E3A22" w14:textId="7CD8F99F" w:rsidR="004B1D21" w:rsidRPr="00351384" w:rsidRDefault="004B1D21" w:rsidP="003112C2">
      <w:pPr>
        <w:jc w:val="both"/>
        <w:rPr>
          <w:rFonts w:ascii="Avenir Book" w:hAnsi="Avenir Book" w:cs="Arial"/>
          <w:color w:val="000000" w:themeColor="text1"/>
        </w:rPr>
      </w:pPr>
    </w:p>
    <w:p w14:paraId="0DFE00EC" w14:textId="6E835AD2" w:rsidR="004B1D21" w:rsidRPr="00351384" w:rsidRDefault="004B1D21" w:rsidP="004B1D21">
      <w:pPr>
        <w:jc w:val="both"/>
        <w:rPr>
          <w:rFonts w:ascii="Avenir Book" w:hAnsi="Avenir Book" w:cs="Arial"/>
          <w:b/>
          <w:bCs/>
          <w:color w:val="000000" w:themeColor="text1"/>
        </w:rPr>
      </w:pPr>
      <w:r w:rsidRPr="00351384">
        <w:rPr>
          <w:rFonts w:ascii="Avenir Book" w:hAnsi="Avenir Book" w:cs="Arial"/>
          <w:b/>
          <w:bCs/>
          <w:color w:val="000000" w:themeColor="text1"/>
        </w:rPr>
        <w:t xml:space="preserve">Expectations: </w:t>
      </w:r>
      <w:r w:rsidRPr="00351384">
        <w:rPr>
          <w:rFonts w:ascii="Avenir Book" w:hAnsi="Avenir Book" w:cs="Arial"/>
          <w:color w:val="000000" w:themeColor="text1"/>
        </w:rPr>
        <w:t xml:space="preserve">You can expect me to come to class on time, clearly communicate expectations </w:t>
      </w:r>
      <w:r w:rsidR="00FC292A" w:rsidRPr="00351384">
        <w:rPr>
          <w:rFonts w:ascii="Avenir Book" w:hAnsi="Avenir Book" w:cs="Arial"/>
          <w:color w:val="000000" w:themeColor="text1"/>
        </w:rPr>
        <w:t xml:space="preserve">and feedback </w:t>
      </w:r>
      <w:r w:rsidRPr="00351384">
        <w:rPr>
          <w:rFonts w:ascii="Avenir Book" w:hAnsi="Avenir Book" w:cs="Arial"/>
          <w:color w:val="000000" w:themeColor="text1"/>
        </w:rPr>
        <w:t xml:space="preserve">for presentations </w:t>
      </w:r>
      <w:r w:rsidR="00FC292A" w:rsidRPr="00351384">
        <w:rPr>
          <w:rFonts w:ascii="Avenir Book" w:hAnsi="Avenir Book" w:cs="Arial"/>
          <w:color w:val="000000" w:themeColor="text1"/>
        </w:rPr>
        <w:t>and projects</w:t>
      </w:r>
      <w:r w:rsidRPr="00351384">
        <w:rPr>
          <w:rFonts w:ascii="Avenir Book" w:hAnsi="Avenir Book" w:cs="Arial"/>
          <w:color w:val="000000" w:themeColor="text1"/>
        </w:rPr>
        <w:t xml:space="preserve"> in a timely manner, adjust lecture material based on performance on presentations and quizzes.</w:t>
      </w:r>
    </w:p>
    <w:p w14:paraId="724A6FA5" w14:textId="77777777" w:rsidR="004B1D21" w:rsidRPr="00351384" w:rsidRDefault="004B1D21" w:rsidP="004B1D21">
      <w:pPr>
        <w:jc w:val="both"/>
        <w:rPr>
          <w:rFonts w:ascii="Avenir Book" w:hAnsi="Avenir Book" w:cs="Arial"/>
          <w:color w:val="000000" w:themeColor="text1"/>
        </w:rPr>
      </w:pPr>
    </w:p>
    <w:p w14:paraId="26AE3258" w14:textId="316B38E6" w:rsidR="004B1D21" w:rsidRPr="00F152CF" w:rsidRDefault="004B1D21" w:rsidP="004B1D21">
      <w:pPr>
        <w:jc w:val="both"/>
        <w:rPr>
          <w:rFonts w:ascii="Avenir Book" w:hAnsi="Avenir Book"/>
          <w:color w:val="000000"/>
        </w:rPr>
      </w:pPr>
      <w:r w:rsidRPr="00F152CF">
        <w:rPr>
          <w:rFonts w:ascii="Avenir Book" w:hAnsi="Avenir Book" w:cs="Arial"/>
          <w:color w:val="000000" w:themeColor="text1"/>
        </w:rPr>
        <w:t>I can expect you to come to class on time, be attentive and engaged, ask questions when something is not clear, spend an adequate amount of time on the readings each week (at least 3 hours), spend 60-80 hours on your final project.</w:t>
      </w:r>
      <w:r w:rsidR="00F6114E" w:rsidRPr="00F152CF">
        <w:rPr>
          <w:rFonts w:ascii="Avenir Book" w:hAnsi="Avenir Book" w:cs="Arial"/>
          <w:color w:val="000000" w:themeColor="text1"/>
        </w:rPr>
        <w:t xml:space="preserve"> </w:t>
      </w:r>
      <w:r w:rsidR="00AB35BA" w:rsidRPr="00F152CF">
        <w:rPr>
          <w:rFonts w:ascii="Avenir Book" w:hAnsi="Avenir Book"/>
          <w:color w:val="000000"/>
        </w:rPr>
        <w:t>You may use laptops/tablets for taking notes but please be mindful of others. </w:t>
      </w:r>
    </w:p>
    <w:p w14:paraId="7972A9EA" w14:textId="77777777" w:rsidR="00AB35BA" w:rsidRPr="00351384" w:rsidRDefault="00AB35BA" w:rsidP="004B1D21">
      <w:pPr>
        <w:jc w:val="both"/>
        <w:rPr>
          <w:rFonts w:ascii="Avenir Book" w:hAnsi="Avenir Book" w:cs="Arial"/>
          <w:color w:val="000000" w:themeColor="text1"/>
        </w:rPr>
      </w:pPr>
    </w:p>
    <w:p w14:paraId="1651B37B" w14:textId="2784197A" w:rsidR="004B1D21" w:rsidRPr="00351384" w:rsidRDefault="004B1D21" w:rsidP="004B1D21">
      <w:pPr>
        <w:jc w:val="both"/>
        <w:rPr>
          <w:rFonts w:ascii="Avenir Book" w:hAnsi="Avenir Book" w:cs="Arial"/>
          <w:color w:val="000000" w:themeColor="text1"/>
        </w:rPr>
      </w:pPr>
      <w:r w:rsidRPr="00351384">
        <w:rPr>
          <w:rFonts w:ascii="Avenir Book" w:hAnsi="Avenir Book" w:cs="Arial"/>
          <w:b/>
          <w:bCs/>
          <w:color w:val="000000" w:themeColor="text1"/>
        </w:rPr>
        <w:t>Deliverables</w:t>
      </w:r>
      <w:r w:rsidR="003F4FBD" w:rsidRPr="00351384">
        <w:rPr>
          <w:rFonts w:ascii="Avenir Book" w:hAnsi="Avenir Book" w:cs="Arial"/>
          <w:b/>
          <w:bCs/>
          <w:color w:val="000000" w:themeColor="text1"/>
        </w:rPr>
        <w:t xml:space="preserve"> and grading</w:t>
      </w:r>
    </w:p>
    <w:p w14:paraId="13B92A61" w14:textId="77777777" w:rsidR="004B1D21" w:rsidRPr="00351384" w:rsidRDefault="004B1D21" w:rsidP="004B1D21">
      <w:pPr>
        <w:jc w:val="both"/>
        <w:rPr>
          <w:rFonts w:ascii="Avenir Book" w:hAnsi="Avenir Book" w:cs="Arial"/>
          <w:color w:val="000000" w:themeColor="text1"/>
        </w:rPr>
      </w:pPr>
    </w:p>
    <w:p w14:paraId="6F1ED003" w14:textId="5BADA08E" w:rsidR="006A1E84" w:rsidRPr="00351384" w:rsidRDefault="004B1D21" w:rsidP="004B1D21">
      <w:pPr>
        <w:pStyle w:val="ListParagraph"/>
        <w:numPr>
          <w:ilvl w:val="0"/>
          <w:numId w:val="2"/>
        </w:numPr>
        <w:jc w:val="both"/>
        <w:rPr>
          <w:rFonts w:ascii="Avenir Book" w:hAnsi="Avenir Book" w:cs="Arial"/>
          <w:color w:val="000000" w:themeColor="text1"/>
        </w:rPr>
      </w:pPr>
      <w:r w:rsidRPr="00351384">
        <w:rPr>
          <w:rFonts w:ascii="Avenir Book" w:hAnsi="Avenir Book" w:cs="Arial"/>
          <w:b/>
          <w:bCs/>
          <w:color w:val="000000" w:themeColor="text1"/>
        </w:rPr>
        <w:t>Paper Presentations</w:t>
      </w:r>
      <w:r w:rsidR="003F4FBD" w:rsidRPr="00351384">
        <w:rPr>
          <w:rFonts w:ascii="Avenir Book" w:hAnsi="Avenir Book" w:cs="Arial"/>
          <w:b/>
          <w:bCs/>
          <w:color w:val="000000" w:themeColor="text1"/>
        </w:rPr>
        <w:t xml:space="preserve"> (</w:t>
      </w:r>
      <w:r w:rsidR="00297D1A" w:rsidRPr="00351384">
        <w:rPr>
          <w:rFonts w:ascii="Avenir Book" w:hAnsi="Avenir Book" w:cs="Arial"/>
          <w:b/>
          <w:bCs/>
          <w:color w:val="000000" w:themeColor="text1"/>
        </w:rPr>
        <w:t>35</w:t>
      </w:r>
      <w:r w:rsidR="003F4FBD" w:rsidRPr="00351384">
        <w:rPr>
          <w:rFonts w:ascii="Avenir Book" w:hAnsi="Avenir Book" w:cs="Arial"/>
          <w:b/>
          <w:bCs/>
          <w:color w:val="000000" w:themeColor="text1"/>
        </w:rPr>
        <w:t>%)</w:t>
      </w:r>
      <w:r w:rsidRPr="00351384">
        <w:rPr>
          <w:rFonts w:ascii="Avenir Book" w:hAnsi="Avenir Book" w:cs="Arial"/>
          <w:color w:val="000000" w:themeColor="text1"/>
        </w:rPr>
        <w:t xml:space="preserve">: </w:t>
      </w:r>
      <w:r w:rsidR="003B588A" w:rsidRPr="00351384">
        <w:rPr>
          <w:rFonts w:ascii="Avenir Book" w:hAnsi="Avenir Book" w:cs="Arial"/>
          <w:color w:val="000000" w:themeColor="text1"/>
        </w:rPr>
        <w:t>After completing</w:t>
      </w:r>
      <w:r w:rsidR="00C5696F" w:rsidRPr="00351384">
        <w:rPr>
          <w:rFonts w:ascii="Avenir Book" w:hAnsi="Avenir Book" w:cs="Arial"/>
          <w:color w:val="000000" w:themeColor="text1"/>
        </w:rPr>
        <w:t xml:space="preserve"> the </w:t>
      </w:r>
      <w:r w:rsidR="00FC292A" w:rsidRPr="00351384">
        <w:rPr>
          <w:rFonts w:ascii="Avenir Book" w:hAnsi="Avenir Book" w:cs="Arial"/>
          <w:color w:val="000000" w:themeColor="text1"/>
        </w:rPr>
        <w:t>foundations lectures</w:t>
      </w:r>
      <w:r w:rsidR="00C5696F" w:rsidRPr="00351384">
        <w:rPr>
          <w:rFonts w:ascii="Avenir Book" w:hAnsi="Avenir Book" w:cs="Arial"/>
          <w:color w:val="000000" w:themeColor="text1"/>
        </w:rPr>
        <w:t xml:space="preserve"> (led by the instructor</w:t>
      </w:r>
      <w:r w:rsidR="00FC292A" w:rsidRPr="00351384">
        <w:rPr>
          <w:rFonts w:ascii="Avenir Book" w:hAnsi="Avenir Book" w:cs="Arial"/>
          <w:color w:val="000000" w:themeColor="text1"/>
        </w:rPr>
        <w:t xml:space="preserve"> during the first month of classes</w:t>
      </w:r>
      <w:r w:rsidR="00C5696F" w:rsidRPr="00351384">
        <w:rPr>
          <w:rFonts w:ascii="Avenir Book" w:hAnsi="Avenir Book" w:cs="Arial"/>
          <w:color w:val="000000" w:themeColor="text1"/>
        </w:rPr>
        <w:t>)</w:t>
      </w:r>
      <w:r w:rsidRPr="00351384">
        <w:rPr>
          <w:rFonts w:ascii="Avenir Book" w:hAnsi="Avenir Book" w:cs="Arial"/>
          <w:color w:val="000000" w:themeColor="text1"/>
        </w:rPr>
        <w:t xml:space="preserve">, students will present assigned papers in class, on a rotating schedule. </w:t>
      </w:r>
      <w:r w:rsidR="00351384" w:rsidRPr="00351384">
        <w:rPr>
          <w:rFonts w:ascii="Avenir Book" w:hAnsi="Avenir Book"/>
          <w:color w:val="000000"/>
          <w:shd w:val="clear" w:color="auto" w:fill="FFFFFF"/>
        </w:rPr>
        <w:t xml:space="preserve">For each paper, there will be a 15' presentation (main) meant to give a summary of the paper, and a shorter 5' "dirty laundry" presentation (e.g., technical limitations, things that could be improved, </w:t>
      </w:r>
      <w:proofErr w:type="spellStart"/>
      <w:r w:rsidR="00351384" w:rsidRPr="00351384">
        <w:rPr>
          <w:rFonts w:ascii="Avenir Book" w:hAnsi="Avenir Book"/>
          <w:color w:val="000000"/>
          <w:shd w:val="clear" w:color="auto" w:fill="FFFFFF"/>
        </w:rPr>
        <w:t>etc</w:t>
      </w:r>
      <w:proofErr w:type="spellEnd"/>
      <w:r w:rsidR="00351384" w:rsidRPr="00351384">
        <w:rPr>
          <w:rFonts w:ascii="Avenir Book" w:hAnsi="Avenir Book"/>
          <w:color w:val="000000"/>
          <w:shd w:val="clear" w:color="auto" w:fill="FFFFFF"/>
        </w:rPr>
        <w:t>). This is meant to encourage discussion and motivate the practice of openly discussing paper limitations.</w:t>
      </w:r>
      <w:r w:rsidRPr="00351384">
        <w:rPr>
          <w:rFonts w:ascii="Avenir Book" w:hAnsi="Avenir Book" w:cs="Arial"/>
          <w:color w:val="000000" w:themeColor="text1"/>
        </w:rPr>
        <w:t xml:space="preserve"> </w:t>
      </w:r>
      <w:r w:rsidR="006A1E84" w:rsidRPr="00351384">
        <w:rPr>
          <w:rFonts w:ascii="Avenir Book" w:hAnsi="Avenir Book" w:cs="Arial"/>
          <w:color w:val="000000" w:themeColor="text1"/>
        </w:rPr>
        <w:t>Students</w:t>
      </w:r>
      <w:r w:rsidRPr="00351384">
        <w:rPr>
          <w:rFonts w:ascii="Avenir Book" w:hAnsi="Avenir Book" w:cs="Arial"/>
          <w:color w:val="000000" w:themeColor="text1"/>
        </w:rPr>
        <w:t xml:space="preserve"> will be evaluated based on </w:t>
      </w:r>
      <w:r w:rsidR="006A1E84" w:rsidRPr="00351384">
        <w:rPr>
          <w:rFonts w:ascii="Avenir Book" w:hAnsi="Avenir Book" w:cs="Arial"/>
          <w:color w:val="000000" w:themeColor="text1"/>
        </w:rPr>
        <w:t xml:space="preserve">their </w:t>
      </w:r>
      <w:r w:rsidRPr="00351384">
        <w:rPr>
          <w:rFonts w:ascii="Avenir Book" w:hAnsi="Avenir Book" w:cs="Arial"/>
          <w:color w:val="000000" w:themeColor="text1"/>
        </w:rPr>
        <w:t xml:space="preserve">demonstrated </w:t>
      </w:r>
      <w:r w:rsidR="006A1E84" w:rsidRPr="00351384">
        <w:rPr>
          <w:rFonts w:ascii="Avenir Book" w:hAnsi="Avenir Book" w:cs="Arial"/>
          <w:color w:val="000000" w:themeColor="text1"/>
        </w:rPr>
        <w:t>effort in understanding</w:t>
      </w:r>
      <w:r w:rsidRPr="00351384">
        <w:rPr>
          <w:rFonts w:ascii="Avenir Book" w:hAnsi="Avenir Book" w:cs="Arial"/>
          <w:color w:val="000000" w:themeColor="text1"/>
        </w:rPr>
        <w:t xml:space="preserve"> </w:t>
      </w:r>
      <w:r w:rsidR="006A1E84" w:rsidRPr="00351384">
        <w:rPr>
          <w:rFonts w:ascii="Avenir Book" w:hAnsi="Avenir Book" w:cs="Arial"/>
          <w:color w:val="000000" w:themeColor="text1"/>
        </w:rPr>
        <w:t xml:space="preserve">the </w:t>
      </w:r>
      <w:r w:rsidRPr="00351384">
        <w:rPr>
          <w:rFonts w:ascii="Avenir Book" w:hAnsi="Avenir Book" w:cs="Arial"/>
          <w:color w:val="000000" w:themeColor="text1"/>
        </w:rPr>
        <w:t xml:space="preserve">technical content, </w:t>
      </w:r>
      <w:r w:rsidR="006A1E84" w:rsidRPr="00351384">
        <w:rPr>
          <w:rFonts w:ascii="Avenir Book" w:hAnsi="Avenir Book" w:cs="Arial"/>
          <w:color w:val="000000" w:themeColor="text1"/>
        </w:rPr>
        <w:t>the</w:t>
      </w:r>
      <w:r w:rsidR="00351384">
        <w:rPr>
          <w:rFonts w:ascii="Avenir Book" w:hAnsi="Avenir Book" w:cs="Arial"/>
          <w:color w:val="000000" w:themeColor="text1"/>
        </w:rPr>
        <w:t xml:space="preserve"> depth of their </w:t>
      </w:r>
      <w:r w:rsidR="00F6114E" w:rsidRPr="00351384">
        <w:rPr>
          <w:rFonts w:ascii="Avenir Book" w:hAnsi="Avenir Book" w:cs="Arial"/>
          <w:color w:val="000000" w:themeColor="text1"/>
        </w:rPr>
        <w:t>discussion</w:t>
      </w:r>
      <w:r w:rsidR="006A1E84" w:rsidRPr="00351384">
        <w:rPr>
          <w:rFonts w:ascii="Avenir Book" w:hAnsi="Avenir Book" w:cs="Arial"/>
          <w:color w:val="000000" w:themeColor="text1"/>
        </w:rPr>
        <w:t xml:space="preserve"> </w:t>
      </w:r>
      <w:r w:rsidR="00F6114E" w:rsidRPr="00351384">
        <w:rPr>
          <w:rFonts w:ascii="Avenir Book" w:hAnsi="Avenir Book" w:cs="Arial"/>
          <w:color w:val="000000" w:themeColor="text1"/>
        </w:rPr>
        <w:t>and its relationship to the class themes</w:t>
      </w:r>
      <w:r w:rsidRPr="00351384">
        <w:rPr>
          <w:rFonts w:ascii="Avenir Book" w:hAnsi="Avenir Book" w:cs="Arial"/>
          <w:color w:val="000000" w:themeColor="text1"/>
        </w:rPr>
        <w:t>, the clarity, structure and timing of the presentation</w:t>
      </w:r>
      <w:r w:rsidR="00F6114E" w:rsidRPr="00351384">
        <w:rPr>
          <w:rFonts w:ascii="Avenir Book" w:hAnsi="Avenir Book" w:cs="Arial"/>
          <w:color w:val="000000" w:themeColor="text1"/>
        </w:rPr>
        <w:t>,</w:t>
      </w:r>
      <w:r w:rsidRPr="00351384">
        <w:rPr>
          <w:rFonts w:ascii="Avenir Book" w:hAnsi="Avenir Book" w:cs="Arial"/>
          <w:color w:val="000000" w:themeColor="text1"/>
        </w:rPr>
        <w:t xml:space="preserve"> and </w:t>
      </w:r>
      <w:r w:rsidR="006A1E84" w:rsidRPr="00351384">
        <w:rPr>
          <w:rFonts w:ascii="Avenir Book" w:hAnsi="Avenir Book" w:cs="Arial"/>
          <w:color w:val="000000" w:themeColor="text1"/>
        </w:rPr>
        <w:t>the ability to</w:t>
      </w:r>
      <w:r w:rsidRPr="00351384">
        <w:rPr>
          <w:rFonts w:ascii="Avenir Book" w:hAnsi="Avenir Book" w:cs="Arial"/>
          <w:color w:val="000000" w:themeColor="text1"/>
        </w:rPr>
        <w:t xml:space="preserve"> </w:t>
      </w:r>
      <w:r w:rsidR="006A1E84" w:rsidRPr="00351384">
        <w:rPr>
          <w:rFonts w:ascii="Avenir Book" w:hAnsi="Avenir Book" w:cs="Arial"/>
          <w:color w:val="000000" w:themeColor="text1"/>
        </w:rPr>
        <w:t>respond to</w:t>
      </w:r>
      <w:r w:rsidRPr="00351384">
        <w:rPr>
          <w:rFonts w:ascii="Avenir Book" w:hAnsi="Avenir Book" w:cs="Arial"/>
          <w:color w:val="000000" w:themeColor="text1"/>
        </w:rPr>
        <w:t xml:space="preserve"> questions.</w:t>
      </w:r>
    </w:p>
    <w:p w14:paraId="49C3F867" w14:textId="2164CDEB" w:rsidR="00DB2D53" w:rsidRPr="00351384" w:rsidRDefault="004B1D21" w:rsidP="004B1D21">
      <w:pPr>
        <w:pStyle w:val="ListParagraph"/>
        <w:numPr>
          <w:ilvl w:val="0"/>
          <w:numId w:val="2"/>
        </w:numPr>
        <w:jc w:val="both"/>
        <w:rPr>
          <w:rFonts w:ascii="Avenir Book" w:hAnsi="Avenir Book" w:cs="Arial"/>
          <w:color w:val="000000" w:themeColor="text1"/>
        </w:rPr>
      </w:pPr>
      <w:r w:rsidRPr="00351384">
        <w:rPr>
          <w:rFonts w:ascii="Avenir Book" w:hAnsi="Avenir Book" w:cs="Arial"/>
          <w:b/>
          <w:bCs/>
          <w:color w:val="000000" w:themeColor="text1"/>
        </w:rPr>
        <w:t>Project</w:t>
      </w:r>
      <w:r w:rsidR="003F4FBD" w:rsidRPr="00351384">
        <w:rPr>
          <w:rFonts w:ascii="Avenir Book" w:hAnsi="Avenir Book" w:cs="Arial"/>
          <w:b/>
          <w:bCs/>
          <w:color w:val="000000" w:themeColor="text1"/>
        </w:rPr>
        <w:t xml:space="preserve"> (4</w:t>
      </w:r>
      <w:r w:rsidR="00F6114E" w:rsidRPr="00351384">
        <w:rPr>
          <w:rFonts w:ascii="Avenir Book" w:hAnsi="Avenir Book" w:cs="Arial"/>
          <w:b/>
          <w:bCs/>
          <w:color w:val="000000" w:themeColor="text1"/>
        </w:rPr>
        <w:t>0</w:t>
      </w:r>
      <w:r w:rsidR="003F4FBD" w:rsidRPr="00351384">
        <w:rPr>
          <w:rFonts w:ascii="Avenir Book" w:hAnsi="Avenir Book" w:cs="Arial"/>
          <w:b/>
          <w:bCs/>
          <w:color w:val="000000" w:themeColor="text1"/>
        </w:rPr>
        <w:t>%)</w:t>
      </w:r>
      <w:r w:rsidRPr="00351384">
        <w:rPr>
          <w:rFonts w:ascii="Avenir Book" w:hAnsi="Avenir Book" w:cs="Arial"/>
          <w:color w:val="000000" w:themeColor="text1"/>
        </w:rPr>
        <w:t xml:space="preserve">: </w:t>
      </w:r>
      <w:r w:rsidR="006A1E84" w:rsidRPr="00351384">
        <w:rPr>
          <w:rFonts w:ascii="Avenir Book" w:hAnsi="Avenir Book" w:cs="Arial"/>
          <w:color w:val="000000" w:themeColor="text1"/>
        </w:rPr>
        <w:t xml:space="preserve">Students will develop and work on team projects to solidify their understanding of Computational HRI and get practical experience. Students are </w:t>
      </w:r>
      <w:r w:rsidR="006A1E84" w:rsidRPr="00351384">
        <w:rPr>
          <w:rFonts w:ascii="Avenir Book" w:hAnsi="Avenir Book" w:cs="Arial"/>
          <w:color w:val="000000" w:themeColor="text1"/>
        </w:rPr>
        <w:lastRenderedPageBreak/>
        <w:t xml:space="preserve">expected to devote </w:t>
      </w:r>
      <w:r w:rsidRPr="00351384">
        <w:rPr>
          <w:rFonts w:ascii="Avenir Book" w:hAnsi="Avenir Book" w:cs="Arial"/>
          <w:color w:val="000000" w:themeColor="text1"/>
        </w:rPr>
        <w:t xml:space="preserve">between 60-80 hours over </w:t>
      </w:r>
      <w:r w:rsidR="006A1E84" w:rsidRPr="00351384">
        <w:rPr>
          <w:rFonts w:ascii="Avenir Book" w:hAnsi="Avenir Book" w:cs="Arial"/>
          <w:color w:val="000000" w:themeColor="text1"/>
        </w:rPr>
        <w:t>two</w:t>
      </w:r>
      <w:r w:rsidRPr="00351384">
        <w:rPr>
          <w:rFonts w:ascii="Avenir Book" w:hAnsi="Avenir Book" w:cs="Arial"/>
          <w:color w:val="000000" w:themeColor="text1"/>
        </w:rPr>
        <w:t xml:space="preserve"> </w:t>
      </w:r>
      <w:r w:rsidR="006A1E84" w:rsidRPr="00351384">
        <w:rPr>
          <w:rFonts w:ascii="Avenir Book" w:hAnsi="Avenir Book" w:cs="Arial"/>
          <w:color w:val="000000" w:themeColor="text1"/>
        </w:rPr>
        <w:t xml:space="preserve">months (October, November) </w:t>
      </w:r>
      <w:r w:rsidR="00B16D5B" w:rsidRPr="00351384">
        <w:rPr>
          <w:rFonts w:ascii="Avenir Book" w:hAnsi="Avenir Book" w:cs="Arial"/>
          <w:color w:val="000000" w:themeColor="text1"/>
        </w:rPr>
        <w:t>to</w:t>
      </w:r>
      <w:r w:rsidR="006A1E84" w:rsidRPr="00351384">
        <w:rPr>
          <w:rFonts w:ascii="Avenir Book" w:hAnsi="Avenir Book" w:cs="Arial"/>
          <w:color w:val="000000" w:themeColor="text1"/>
        </w:rPr>
        <w:t xml:space="preserve"> the project</w:t>
      </w:r>
      <w:r w:rsidRPr="00351384">
        <w:rPr>
          <w:rFonts w:ascii="Avenir Book" w:hAnsi="Avenir Book" w:cs="Arial"/>
          <w:color w:val="000000" w:themeColor="text1"/>
        </w:rPr>
        <w:t xml:space="preserve">. </w:t>
      </w:r>
      <w:r w:rsidR="006A1E84" w:rsidRPr="00351384">
        <w:rPr>
          <w:rFonts w:ascii="Avenir Book" w:hAnsi="Avenir Book" w:cs="Arial"/>
          <w:color w:val="000000" w:themeColor="text1"/>
        </w:rPr>
        <w:t xml:space="preserve">The instructor will guide students towards project topics aligned with </w:t>
      </w:r>
      <w:r w:rsidR="00E47D4A" w:rsidRPr="00351384">
        <w:rPr>
          <w:rFonts w:ascii="Avenir Book" w:hAnsi="Avenir Book" w:cs="Arial"/>
          <w:color w:val="000000" w:themeColor="text1"/>
        </w:rPr>
        <w:t xml:space="preserve">the class but also with </w:t>
      </w:r>
      <w:r w:rsidR="006A1E84" w:rsidRPr="00351384">
        <w:rPr>
          <w:rFonts w:ascii="Avenir Book" w:hAnsi="Avenir Book" w:cs="Arial"/>
          <w:color w:val="000000" w:themeColor="text1"/>
        </w:rPr>
        <w:t>students’ background and research interests</w:t>
      </w:r>
      <w:r w:rsidRPr="00351384">
        <w:rPr>
          <w:rFonts w:ascii="Avenir Book" w:hAnsi="Avenir Book" w:cs="Arial"/>
          <w:color w:val="000000" w:themeColor="text1"/>
        </w:rPr>
        <w:t xml:space="preserve">. </w:t>
      </w:r>
      <w:r w:rsidR="00B16D5B" w:rsidRPr="00351384">
        <w:rPr>
          <w:rFonts w:ascii="Avenir Book" w:hAnsi="Avenir Book" w:cs="Arial"/>
          <w:color w:val="000000" w:themeColor="text1"/>
        </w:rPr>
        <w:t xml:space="preserve">For the project, students are expected to write a short </w:t>
      </w:r>
      <w:r w:rsidR="00B16D5B" w:rsidRPr="00351384">
        <w:rPr>
          <w:rFonts w:ascii="Avenir Book" w:hAnsi="Avenir Book" w:cs="Arial"/>
          <w:b/>
          <w:bCs/>
          <w:color w:val="000000" w:themeColor="text1"/>
        </w:rPr>
        <w:t>project proposal</w:t>
      </w:r>
      <w:r w:rsidR="00B16D5B" w:rsidRPr="00351384">
        <w:rPr>
          <w:rFonts w:ascii="Avenir Book" w:hAnsi="Avenir Book" w:cs="Arial"/>
          <w:color w:val="000000" w:themeColor="text1"/>
        </w:rPr>
        <w:t xml:space="preserve"> document (end of September), give a short </w:t>
      </w:r>
      <w:r w:rsidR="00B16D5B" w:rsidRPr="00351384">
        <w:rPr>
          <w:rFonts w:ascii="Avenir Book" w:hAnsi="Avenir Book" w:cs="Arial"/>
          <w:b/>
          <w:bCs/>
          <w:color w:val="000000" w:themeColor="text1"/>
        </w:rPr>
        <w:t>project update</w:t>
      </w:r>
      <w:r w:rsidR="00B16D5B" w:rsidRPr="00351384">
        <w:rPr>
          <w:rFonts w:ascii="Avenir Book" w:hAnsi="Avenir Book" w:cs="Arial"/>
          <w:color w:val="000000" w:themeColor="text1"/>
        </w:rPr>
        <w:t xml:space="preserve"> presentation by the end of October, give a </w:t>
      </w:r>
      <w:r w:rsidR="00B16D5B" w:rsidRPr="00351384">
        <w:rPr>
          <w:rFonts w:ascii="Avenir Book" w:hAnsi="Avenir Book" w:cs="Arial"/>
          <w:b/>
          <w:bCs/>
          <w:color w:val="000000" w:themeColor="text1"/>
        </w:rPr>
        <w:t>final project presentation</w:t>
      </w:r>
      <w:r w:rsidR="00B16D5B" w:rsidRPr="00351384">
        <w:rPr>
          <w:rFonts w:ascii="Avenir Book" w:hAnsi="Avenir Book" w:cs="Arial"/>
          <w:color w:val="000000" w:themeColor="text1"/>
        </w:rPr>
        <w:t xml:space="preserve"> at the end of November, and submit a </w:t>
      </w:r>
      <w:r w:rsidR="00B16D5B" w:rsidRPr="00351384">
        <w:rPr>
          <w:rFonts w:ascii="Avenir Book" w:hAnsi="Avenir Book" w:cs="Arial"/>
          <w:b/>
          <w:bCs/>
          <w:color w:val="000000" w:themeColor="text1"/>
        </w:rPr>
        <w:t xml:space="preserve">final project report </w:t>
      </w:r>
      <w:r w:rsidR="00B16D5B" w:rsidRPr="00351384">
        <w:rPr>
          <w:rFonts w:ascii="Avenir Book" w:hAnsi="Avenir Book" w:cs="Arial"/>
          <w:color w:val="000000" w:themeColor="text1"/>
        </w:rPr>
        <w:t>at the end of November.</w:t>
      </w:r>
      <w:r w:rsidR="006901AF" w:rsidRPr="00351384">
        <w:rPr>
          <w:rFonts w:ascii="Avenir Book" w:hAnsi="Avenir Book" w:cs="Arial"/>
          <w:color w:val="000000" w:themeColor="text1"/>
        </w:rPr>
        <w:t xml:space="preserve"> Examples</w:t>
      </w:r>
      <w:r w:rsidRPr="00351384">
        <w:rPr>
          <w:rFonts w:ascii="Avenir Book" w:hAnsi="Avenir Book" w:cs="Arial"/>
          <w:color w:val="000000" w:themeColor="text1"/>
        </w:rPr>
        <w:t xml:space="preserve"> </w:t>
      </w:r>
      <w:r w:rsidR="006901AF" w:rsidRPr="00351384">
        <w:rPr>
          <w:rFonts w:ascii="Avenir Book" w:hAnsi="Avenir Book" w:cs="Arial"/>
          <w:color w:val="000000" w:themeColor="text1"/>
        </w:rPr>
        <w:t xml:space="preserve">of successful project </w:t>
      </w:r>
      <w:r w:rsidRPr="00351384">
        <w:rPr>
          <w:rFonts w:ascii="Avenir Book" w:hAnsi="Avenir Book" w:cs="Arial"/>
          <w:color w:val="000000" w:themeColor="text1"/>
        </w:rPr>
        <w:t>include</w:t>
      </w:r>
      <w:r w:rsidR="006901AF" w:rsidRPr="00351384">
        <w:rPr>
          <w:rFonts w:ascii="Avenir Book" w:hAnsi="Avenir Book" w:cs="Arial"/>
          <w:color w:val="000000" w:themeColor="text1"/>
        </w:rPr>
        <w:t xml:space="preserve"> but are not limited </w:t>
      </w:r>
      <w:proofErr w:type="gramStart"/>
      <w:r w:rsidR="006901AF" w:rsidRPr="00351384">
        <w:rPr>
          <w:rFonts w:ascii="Avenir Book" w:hAnsi="Avenir Book" w:cs="Arial"/>
          <w:color w:val="000000" w:themeColor="text1"/>
        </w:rPr>
        <w:t>to:</w:t>
      </w:r>
      <w:proofErr w:type="gramEnd"/>
      <w:r w:rsidRPr="00351384">
        <w:rPr>
          <w:rFonts w:ascii="Avenir Book" w:hAnsi="Avenir Book" w:cs="Arial"/>
          <w:color w:val="000000" w:themeColor="text1"/>
        </w:rPr>
        <w:t xml:space="preserve"> an in-depth, publication</w:t>
      </w:r>
      <w:r w:rsidR="006901AF" w:rsidRPr="00351384">
        <w:rPr>
          <w:rFonts w:ascii="Avenir Book" w:hAnsi="Avenir Book" w:cs="Arial"/>
          <w:color w:val="000000" w:themeColor="text1"/>
        </w:rPr>
        <w:t>-q</w:t>
      </w:r>
      <w:r w:rsidRPr="00351384">
        <w:rPr>
          <w:rFonts w:ascii="Avenir Book" w:hAnsi="Avenir Book" w:cs="Arial"/>
          <w:color w:val="000000" w:themeColor="text1"/>
        </w:rPr>
        <w:t xml:space="preserve">uality literature review; </w:t>
      </w:r>
      <w:r w:rsidR="006901AF" w:rsidRPr="00351384">
        <w:rPr>
          <w:rFonts w:ascii="Avenir Book" w:hAnsi="Avenir Book" w:cs="Arial"/>
          <w:color w:val="000000" w:themeColor="text1"/>
        </w:rPr>
        <w:t>a design and implementation of a</w:t>
      </w:r>
      <w:r w:rsidRPr="00351384">
        <w:rPr>
          <w:rFonts w:ascii="Avenir Book" w:hAnsi="Avenir Book" w:cs="Arial"/>
          <w:color w:val="000000" w:themeColor="text1"/>
        </w:rPr>
        <w:t xml:space="preserve"> user study; </w:t>
      </w:r>
      <w:r w:rsidR="006901AF" w:rsidRPr="00351384">
        <w:rPr>
          <w:rFonts w:ascii="Avenir Book" w:hAnsi="Avenir Book" w:cs="Arial"/>
          <w:color w:val="000000" w:themeColor="text1"/>
        </w:rPr>
        <w:t>a</w:t>
      </w:r>
      <w:r w:rsidRPr="00351384">
        <w:rPr>
          <w:rFonts w:ascii="Avenir Book" w:hAnsi="Avenir Book" w:cs="Arial"/>
          <w:color w:val="000000" w:themeColor="text1"/>
        </w:rPr>
        <w:t xml:space="preserve"> </w:t>
      </w:r>
      <w:r w:rsidR="006901AF" w:rsidRPr="00351384">
        <w:rPr>
          <w:rFonts w:ascii="Avenir Book" w:hAnsi="Avenir Book" w:cs="Arial"/>
          <w:color w:val="000000" w:themeColor="text1"/>
        </w:rPr>
        <w:t xml:space="preserve">development </w:t>
      </w:r>
      <w:r w:rsidRPr="00351384">
        <w:rPr>
          <w:rFonts w:ascii="Avenir Book" w:hAnsi="Avenir Book" w:cs="Arial"/>
          <w:color w:val="000000" w:themeColor="text1"/>
        </w:rPr>
        <w:t>of a</w:t>
      </w:r>
      <w:r w:rsidR="006901AF" w:rsidRPr="00351384">
        <w:rPr>
          <w:rFonts w:ascii="Avenir Book" w:hAnsi="Avenir Book" w:cs="Arial"/>
          <w:color w:val="000000" w:themeColor="text1"/>
        </w:rPr>
        <w:t xml:space="preserve"> new</w:t>
      </w:r>
      <w:r w:rsidRPr="00351384">
        <w:rPr>
          <w:rFonts w:ascii="Avenir Book" w:hAnsi="Avenir Book" w:cs="Arial"/>
          <w:color w:val="000000" w:themeColor="text1"/>
        </w:rPr>
        <w:t xml:space="preserve"> algorithm</w:t>
      </w:r>
      <w:r w:rsidR="006901AF" w:rsidRPr="00351384">
        <w:rPr>
          <w:rFonts w:ascii="Avenir Book" w:hAnsi="Avenir Book" w:cs="Arial"/>
          <w:color w:val="000000" w:themeColor="text1"/>
        </w:rPr>
        <w:t xml:space="preserve">; a </w:t>
      </w:r>
      <w:r w:rsidR="00E47E81">
        <w:rPr>
          <w:rFonts w:ascii="Avenir Book" w:hAnsi="Avenir Book" w:cs="Arial"/>
          <w:color w:val="000000" w:themeColor="text1"/>
        </w:rPr>
        <w:t>reproducibility study of published papers; a tutorial of a tool, technology or algorithm</w:t>
      </w:r>
      <w:r w:rsidRPr="00351384">
        <w:rPr>
          <w:rFonts w:ascii="Avenir Book" w:hAnsi="Avenir Book" w:cs="Arial"/>
          <w:color w:val="000000" w:themeColor="text1"/>
        </w:rPr>
        <w:t xml:space="preserve">. </w:t>
      </w:r>
      <w:r w:rsidR="00E1200D">
        <w:rPr>
          <w:rFonts w:ascii="Avenir Book" w:hAnsi="Avenir Book" w:cs="Arial"/>
          <w:color w:val="000000" w:themeColor="text1"/>
        </w:rPr>
        <w:t>Students</w:t>
      </w:r>
      <w:r w:rsidR="006901AF" w:rsidRPr="00351384">
        <w:rPr>
          <w:rFonts w:ascii="Avenir Book" w:hAnsi="Avenir Book" w:cs="Arial"/>
          <w:color w:val="000000" w:themeColor="text1"/>
        </w:rPr>
        <w:t xml:space="preserve"> </w:t>
      </w:r>
      <w:r w:rsidR="00E1200D">
        <w:rPr>
          <w:rFonts w:ascii="Avenir Book" w:hAnsi="Avenir Book" w:cs="Arial"/>
          <w:color w:val="000000" w:themeColor="text1"/>
        </w:rPr>
        <w:t>are</w:t>
      </w:r>
      <w:r w:rsidR="006901AF" w:rsidRPr="00351384">
        <w:rPr>
          <w:rFonts w:ascii="Avenir Book" w:hAnsi="Avenir Book" w:cs="Arial"/>
          <w:color w:val="000000" w:themeColor="text1"/>
        </w:rPr>
        <w:t xml:space="preserve"> </w:t>
      </w:r>
      <w:r w:rsidR="00E1200D">
        <w:rPr>
          <w:rFonts w:ascii="Avenir Book" w:hAnsi="Avenir Book" w:cs="Arial"/>
          <w:color w:val="000000" w:themeColor="text1"/>
        </w:rPr>
        <w:t>encouraged</w:t>
      </w:r>
      <w:r w:rsidR="006901AF" w:rsidRPr="00351384">
        <w:rPr>
          <w:rFonts w:ascii="Avenir Book" w:hAnsi="Avenir Book" w:cs="Arial"/>
          <w:color w:val="000000" w:themeColor="text1"/>
        </w:rPr>
        <w:t xml:space="preserve"> to</w:t>
      </w:r>
      <w:r w:rsidRPr="00351384">
        <w:rPr>
          <w:rFonts w:ascii="Avenir Book" w:hAnsi="Avenir Book" w:cs="Arial"/>
          <w:color w:val="000000" w:themeColor="text1"/>
        </w:rPr>
        <w:t xml:space="preserve"> </w:t>
      </w:r>
      <w:r w:rsidR="006901AF" w:rsidRPr="00351384">
        <w:rPr>
          <w:rFonts w:ascii="Avenir Book" w:hAnsi="Avenir Book" w:cs="Arial"/>
          <w:color w:val="000000" w:themeColor="text1"/>
        </w:rPr>
        <w:t>complete their projects towards a submission at a relevant venue (e.g., HRI, RSS, IROS, AAMAS)</w:t>
      </w:r>
      <w:r w:rsidR="0071230F" w:rsidRPr="00351384">
        <w:rPr>
          <w:rFonts w:ascii="Avenir Book" w:hAnsi="Avenir Book" w:cs="Arial"/>
          <w:color w:val="000000" w:themeColor="text1"/>
        </w:rPr>
        <w:t>. Project</w:t>
      </w:r>
      <w:r w:rsidR="001172B3" w:rsidRPr="00351384">
        <w:rPr>
          <w:rFonts w:ascii="Avenir Book" w:hAnsi="Avenir Book" w:cs="Arial"/>
          <w:color w:val="000000" w:themeColor="text1"/>
        </w:rPr>
        <w:t xml:space="preserve"> teams</w:t>
      </w:r>
      <w:r w:rsidR="006901AF" w:rsidRPr="00351384">
        <w:rPr>
          <w:rFonts w:ascii="Avenir Book" w:hAnsi="Avenir Book" w:cs="Arial"/>
          <w:color w:val="000000" w:themeColor="text1"/>
        </w:rPr>
        <w:t xml:space="preserve"> </w:t>
      </w:r>
      <w:r w:rsidR="0071230F" w:rsidRPr="00351384">
        <w:rPr>
          <w:rFonts w:ascii="Avenir Book" w:hAnsi="Avenir Book" w:cs="Arial"/>
          <w:color w:val="000000" w:themeColor="text1"/>
        </w:rPr>
        <w:t>will</w:t>
      </w:r>
      <w:r w:rsidRPr="00351384">
        <w:rPr>
          <w:rFonts w:ascii="Avenir Book" w:hAnsi="Avenir Book" w:cs="Arial"/>
          <w:color w:val="000000" w:themeColor="text1"/>
        </w:rPr>
        <w:t xml:space="preserve"> be </w:t>
      </w:r>
      <w:r w:rsidR="001172B3" w:rsidRPr="00351384">
        <w:rPr>
          <w:rFonts w:ascii="Avenir Book" w:hAnsi="Avenir Book" w:cs="Arial"/>
          <w:color w:val="000000" w:themeColor="text1"/>
        </w:rPr>
        <w:t>graded</w:t>
      </w:r>
      <w:r w:rsidRPr="00351384">
        <w:rPr>
          <w:rFonts w:ascii="Avenir Book" w:hAnsi="Avenir Book" w:cs="Arial"/>
          <w:color w:val="000000" w:themeColor="text1"/>
        </w:rPr>
        <w:t xml:space="preserve"> based on</w:t>
      </w:r>
      <w:r w:rsidR="001172B3" w:rsidRPr="00351384">
        <w:rPr>
          <w:rFonts w:ascii="Avenir Book" w:hAnsi="Avenir Book" w:cs="Arial"/>
          <w:color w:val="000000" w:themeColor="text1"/>
        </w:rPr>
        <w:t xml:space="preserve"> their comprehensive presence throughout the semester across the deliverables and specifically based on</w:t>
      </w:r>
      <w:r w:rsidRPr="00351384">
        <w:rPr>
          <w:rFonts w:ascii="Avenir Book" w:hAnsi="Avenir Book" w:cs="Arial"/>
          <w:color w:val="000000" w:themeColor="text1"/>
        </w:rPr>
        <w:t xml:space="preserve"> </w:t>
      </w:r>
      <w:r w:rsidR="0071230F" w:rsidRPr="00351384">
        <w:rPr>
          <w:rFonts w:ascii="Avenir Book" w:hAnsi="Avenir Book" w:cs="Arial"/>
          <w:color w:val="000000" w:themeColor="text1"/>
        </w:rPr>
        <w:t xml:space="preserve">the </w:t>
      </w:r>
      <w:r w:rsidRPr="00351384">
        <w:rPr>
          <w:rFonts w:ascii="Avenir Book" w:hAnsi="Avenir Book" w:cs="Arial"/>
          <w:color w:val="000000" w:themeColor="text1"/>
        </w:rPr>
        <w:t>demonstrated mastery</w:t>
      </w:r>
      <w:r w:rsidR="00834812" w:rsidRPr="00351384">
        <w:rPr>
          <w:rFonts w:ascii="Avenir Book" w:hAnsi="Avenir Book" w:cs="Arial"/>
          <w:color w:val="000000" w:themeColor="text1"/>
        </w:rPr>
        <w:t xml:space="preserve"> </w:t>
      </w:r>
      <w:r w:rsidR="002E2779" w:rsidRPr="00351384">
        <w:rPr>
          <w:rFonts w:ascii="Avenir Book" w:hAnsi="Avenir Book" w:cs="Arial"/>
          <w:color w:val="000000" w:themeColor="text1"/>
        </w:rPr>
        <w:t>of</w:t>
      </w:r>
      <w:r w:rsidRPr="00351384">
        <w:rPr>
          <w:rFonts w:ascii="Avenir Book" w:hAnsi="Avenir Book" w:cs="Arial"/>
          <w:color w:val="000000" w:themeColor="text1"/>
        </w:rPr>
        <w:t xml:space="preserve"> </w:t>
      </w:r>
      <w:r w:rsidR="0071230F" w:rsidRPr="00351384">
        <w:rPr>
          <w:rFonts w:ascii="Avenir Book" w:hAnsi="Avenir Book" w:cs="Arial"/>
          <w:color w:val="000000" w:themeColor="text1"/>
        </w:rPr>
        <w:t xml:space="preserve">the literature and </w:t>
      </w:r>
      <w:r w:rsidR="002E2779" w:rsidRPr="00351384">
        <w:rPr>
          <w:rFonts w:ascii="Avenir Book" w:hAnsi="Avenir Book" w:cs="Arial"/>
          <w:color w:val="000000" w:themeColor="text1"/>
        </w:rPr>
        <w:t xml:space="preserve">the </w:t>
      </w:r>
      <w:r w:rsidR="0071230F" w:rsidRPr="00351384">
        <w:rPr>
          <w:rFonts w:ascii="Avenir Book" w:hAnsi="Avenir Book" w:cs="Arial"/>
          <w:color w:val="000000" w:themeColor="text1"/>
        </w:rPr>
        <w:t xml:space="preserve">technical </w:t>
      </w:r>
      <w:r w:rsidRPr="00351384">
        <w:rPr>
          <w:rFonts w:ascii="Avenir Book" w:hAnsi="Avenir Book" w:cs="Arial"/>
          <w:color w:val="000000" w:themeColor="text1"/>
        </w:rPr>
        <w:t xml:space="preserve">content, </w:t>
      </w:r>
      <w:r w:rsidR="0071230F" w:rsidRPr="00351384">
        <w:rPr>
          <w:rFonts w:ascii="Avenir Book" w:hAnsi="Avenir Book" w:cs="Arial"/>
          <w:color w:val="000000" w:themeColor="text1"/>
        </w:rPr>
        <w:t xml:space="preserve">the </w:t>
      </w:r>
      <w:r w:rsidRPr="00351384">
        <w:rPr>
          <w:rFonts w:ascii="Avenir Book" w:hAnsi="Avenir Book" w:cs="Arial"/>
          <w:color w:val="000000" w:themeColor="text1"/>
        </w:rPr>
        <w:t xml:space="preserve">novelty of </w:t>
      </w:r>
      <w:r w:rsidR="0071230F" w:rsidRPr="00351384">
        <w:rPr>
          <w:rFonts w:ascii="Avenir Book" w:hAnsi="Avenir Book" w:cs="Arial"/>
          <w:color w:val="000000" w:themeColor="text1"/>
        </w:rPr>
        <w:t xml:space="preserve">the </w:t>
      </w:r>
      <w:r w:rsidRPr="00351384">
        <w:rPr>
          <w:rFonts w:ascii="Avenir Book" w:hAnsi="Avenir Book" w:cs="Arial"/>
          <w:color w:val="000000" w:themeColor="text1"/>
        </w:rPr>
        <w:t xml:space="preserve">contribution </w:t>
      </w:r>
      <w:r w:rsidR="00834812" w:rsidRPr="00351384">
        <w:rPr>
          <w:rFonts w:ascii="Avenir Book" w:hAnsi="Avenir Book" w:cs="Arial"/>
          <w:color w:val="000000" w:themeColor="text1"/>
        </w:rPr>
        <w:t xml:space="preserve">the </w:t>
      </w:r>
      <w:r w:rsidR="001122CD" w:rsidRPr="00351384">
        <w:rPr>
          <w:rFonts w:ascii="Avenir Book" w:hAnsi="Avenir Book" w:cs="Arial"/>
          <w:color w:val="000000" w:themeColor="text1"/>
        </w:rPr>
        <w:t xml:space="preserve">insight in the </w:t>
      </w:r>
      <w:r w:rsidRPr="00351384">
        <w:rPr>
          <w:rFonts w:ascii="Avenir Book" w:hAnsi="Avenir Book" w:cs="Arial"/>
          <w:color w:val="000000" w:themeColor="text1"/>
        </w:rPr>
        <w:t>categorization of previous work</w:t>
      </w:r>
      <w:r w:rsidR="002E2779" w:rsidRPr="00351384">
        <w:rPr>
          <w:rFonts w:ascii="Avenir Book" w:hAnsi="Avenir Book" w:cs="Arial"/>
          <w:color w:val="000000" w:themeColor="text1"/>
        </w:rPr>
        <w:t xml:space="preserve">, the </w:t>
      </w:r>
      <w:r w:rsidRPr="00351384">
        <w:rPr>
          <w:rFonts w:ascii="Avenir Book" w:hAnsi="Avenir Book" w:cs="Arial"/>
          <w:color w:val="000000" w:themeColor="text1"/>
        </w:rPr>
        <w:t>quality of the final presentation</w:t>
      </w:r>
      <w:r w:rsidR="001122CD" w:rsidRPr="00351384">
        <w:rPr>
          <w:rFonts w:ascii="Avenir Book" w:hAnsi="Avenir Book" w:cs="Arial"/>
          <w:color w:val="000000" w:themeColor="text1"/>
        </w:rPr>
        <w:t>.</w:t>
      </w:r>
    </w:p>
    <w:p w14:paraId="6A43F218" w14:textId="29ACEDC6" w:rsidR="00B93F47" w:rsidRPr="00351384" w:rsidRDefault="004B1D21" w:rsidP="004B1D21">
      <w:pPr>
        <w:pStyle w:val="ListParagraph"/>
        <w:numPr>
          <w:ilvl w:val="0"/>
          <w:numId w:val="2"/>
        </w:numPr>
        <w:jc w:val="both"/>
        <w:rPr>
          <w:rFonts w:ascii="Avenir Book" w:hAnsi="Avenir Book" w:cs="Arial"/>
          <w:color w:val="000000" w:themeColor="text1"/>
        </w:rPr>
      </w:pPr>
      <w:r w:rsidRPr="00351384">
        <w:rPr>
          <w:rFonts w:ascii="Avenir Book" w:hAnsi="Avenir Book" w:cs="Arial"/>
          <w:b/>
          <w:bCs/>
          <w:color w:val="000000" w:themeColor="text1"/>
        </w:rPr>
        <w:t>Quizzes</w:t>
      </w:r>
      <w:r w:rsidR="003F4FBD" w:rsidRPr="00351384">
        <w:rPr>
          <w:rFonts w:ascii="Avenir Book" w:hAnsi="Avenir Book" w:cs="Arial"/>
          <w:b/>
          <w:bCs/>
          <w:color w:val="000000" w:themeColor="text1"/>
        </w:rPr>
        <w:t xml:space="preserve"> (1</w:t>
      </w:r>
      <w:r w:rsidR="00F6114E" w:rsidRPr="00351384">
        <w:rPr>
          <w:rFonts w:ascii="Avenir Book" w:hAnsi="Avenir Book" w:cs="Arial"/>
          <w:b/>
          <w:bCs/>
          <w:color w:val="000000" w:themeColor="text1"/>
        </w:rPr>
        <w:t>5</w:t>
      </w:r>
      <w:r w:rsidR="003F4FBD" w:rsidRPr="00351384">
        <w:rPr>
          <w:rFonts w:ascii="Avenir Book" w:hAnsi="Avenir Book" w:cs="Arial"/>
          <w:b/>
          <w:bCs/>
          <w:color w:val="000000" w:themeColor="text1"/>
        </w:rPr>
        <w:t>%)</w:t>
      </w:r>
      <w:r w:rsidRPr="00351384">
        <w:rPr>
          <w:rFonts w:ascii="Avenir Book" w:hAnsi="Avenir Book" w:cs="Arial"/>
          <w:color w:val="000000" w:themeColor="text1"/>
        </w:rPr>
        <w:t xml:space="preserve">: </w:t>
      </w:r>
      <w:r w:rsidR="00297D1A" w:rsidRPr="00351384">
        <w:rPr>
          <w:rFonts w:ascii="Avenir Book" w:hAnsi="Avenir Book" w:cs="Arial"/>
          <w:color w:val="000000" w:themeColor="text1"/>
        </w:rPr>
        <w:t>At the beginning of every lecture</w:t>
      </w:r>
      <w:r w:rsidRPr="00351384">
        <w:rPr>
          <w:rFonts w:ascii="Avenir Book" w:hAnsi="Avenir Book" w:cs="Arial"/>
          <w:color w:val="000000" w:themeColor="text1"/>
        </w:rPr>
        <w:t xml:space="preserve">, there will be a short (10 minute) quiz on the material from the previous lecture and the readings for the day. The quiz will connect concepts from multiple readings and/or the material. This quiz </w:t>
      </w:r>
      <w:r w:rsidR="00B93F47" w:rsidRPr="00351384">
        <w:rPr>
          <w:rFonts w:ascii="Avenir Book" w:hAnsi="Avenir Book" w:cs="Arial"/>
          <w:color w:val="000000" w:themeColor="text1"/>
        </w:rPr>
        <w:t>will not be challenging and is only meant to motivate a consistent contact with the material throughout the semester</w:t>
      </w:r>
      <w:r w:rsidRPr="00351384">
        <w:rPr>
          <w:rFonts w:ascii="Avenir Book" w:hAnsi="Avenir Book" w:cs="Arial"/>
          <w:color w:val="000000" w:themeColor="text1"/>
        </w:rPr>
        <w:t xml:space="preserve">. </w:t>
      </w:r>
    </w:p>
    <w:p w14:paraId="13DAF519" w14:textId="31987C8A" w:rsidR="004B1D21" w:rsidRPr="00351384" w:rsidRDefault="004B1D21" w:rsidP="004B1D21">
      <w:pPr>
        <w:pStyle w:val="ListParagraph"/>
        <w:numPr>
          <w:ilvl w:val="0"/>
          <w:numId w:val="2"/>
        </w:numPr>
        <w:jc w:val="both"/>
        <w:rPr>
          <w:rFonts w:ascii="Avenir Book" w:hAnsi="Avenir Book" w:cs="Arial"/>
          <w:color w:val="000000" w:themeColor="text1"/>
        </w:rPr>
      </w:pPr>
      <w:r w:rsidRPr="00351384">
        <w:rPr>
          <w:rFonts w:ascii="Avenir Book" w:hAnsi="Avenir Book" w:cs="Arial"/>
          <w:b/>
          <w:bCs/>
          <w:color w:val="000000" w:themeColor="text1"/>
        </w:rPr>
        <w:t>Participation</w:t>
      </w:r>
      <w:r w:rsidR="003F4FBD" w:rsidRPr="00351384">
        <w:rPr>
          <w:rFonts w:ascii="Avenir Book" w:hAnsi="Avenir Book" w:cs="Arial"/>
          <w:b/>
          <w:bCs/>
          <w:color w:val="000000" w:themeColor="text1"/>
        </w:rPr>
        <w:t xml:space="preserve"> (</w:t>
      </w:r>
      <w:r w:rsidR="00297D1A" w:rsidRPr="00351384">
        <w:rPr>
          <w:rFonts w:ascii="Avenir Book" w:hAnsi="Avenir Book" w:cs="Arial"/>
          <w:b/>
          <w:bCs/>
          <w:color w:val="000000" w:themeColor="text1"/>
        </w:rPr>
        <w:t>10</w:t>
      </w:r>
      <w:r w:rsidR="003F4FBD" w:rsidRPr="00351384">
        <w:rPr>
          <w:rFonts w:ascii="Avenir Book" w:hAnsi="Avenir Book" w:cs="Arial"/>
          <w:b/>
          <w:bCs/>
          <w:color w:val="000000" w:themeColor="text1"/>
        </w:rPr>
        <w:t>%)</w:t>
      </w:r>
      <w:r w:rsidRPr="00351384">
        <w:rPr>
          <w:rFonts w:ascii="Avenir Book" w:hAnsi="Avenir Book" w:cs="Arial"/>
          <w:color w:val="000000" w:themeColor="text1"/>
        </w:rPr>
        <w:t xml:space="preserve">: </w:t>
      </w:r>
      <w:r w:rsidR="00B93F47" w:rsidRPr="00351384">
        <w:rPr>
          <w:rFonts w:ascii="Avenir Book" w:hAnsi="Avenir Book" w:cs="Arial"/>
          <w:color w:val="000000" w:themeColor="text1"/>
        </w:rPr>
        <w:t xml:space="preserve">This class is intended to be </w:t>
      </w:r>
      <w:r w:rsidR="00506E8F" w:rsidRPr="00351384">
        <w:rPr>
          <w:rFonts w:ascii="Avenir Book" w:hAnsi="Avenir Book" w:cs="Arial"/>
          <w:color w:val="000000" w:themeColor="text1"/>
        </w:rPr>
        <w:t>interactive,</w:t>
      </w:r>
      <w:r w:rsidR="00B93F47" w:rsidRPr="00351384">
        <w:rPr>
          <w:rFonts w:ascii="Avenir Book" w:hAnsi="Avenir Book" w:cs="Arial"/>
          <w:color w:val="000000" w:themeColor="text1"/>
        </w:rPr>
        <w:t xml:space="preserve"> </w:t>
      </w:r>
      <w:r w:rsidR="004A4DFC" w:rsidRPr="00351384">
        <w:rPr>
          <w:rFonts w:ascii="Avenir Book" w:hAnsi="Avenir Book" w:cs="Arial"/>
          <w:color w:val="000000" w:themeColor="text1"/>
        </w:rPr>
        <w:t xml:space="preserve">and </w:t>
      </w:r>
      <w:r w:rsidR="00C454A6" w:rsidRPr="00351384">
        <w:rPr>
          <w:rFonts w:ascii="Avenir Book" w:hAnsi="Avenir Book" w:cs="Arial"/>
          <w:color w:val="000000" w:themeColor="text1"/>
        </w:rPr>
        <w:t>discussion</w:t>
      </w:r>
      <w:r w:rsidR="00C454A6">
        <w:rPr>
          <w:rFonts w:ascii="Avenir Book" w:hAnsi="Avenir Book" w:cs="Arial"/>
          <w:color w:val="000000" w:themeColor="text1"/>
        </w:rPr>
        <w:t xml:space="preserve"> driven</w:t>
      </w:r>
      <w:r w:rsidR="00B93F47" w:rsidRPr="00351384">
        <w:rPr>
          <w:rFonts w:ascii="Avenir Book" w:hAnsi="Avenir Book" w:cs="Arial"/>
          <w:color w:val="000000" w:themeColor="text1"/>
        </w:rPr>
        <w:t xml:space="preserve">. </w:t>
      </w:r>
      <w:r w:rsidR="00C454A6">
        <w:rPr>
          <w:rFonts w:ascii="Avenir Book" w:hAnsi="Avenir Book" w:cs="Arial"/>
          <w:color w:val="000000" w:themeColor="text1"/>
        </w:rPr>
        <w:t>Participation in the class discussion and on Piazza will contribute to the participation grade.</w:t>
      </w:r>
    </w:p>
    <w:p w14:paraId="14F154D0" w14:textId="094F6870" w:rsidR="003112C2" w:rsidRPr="00351384" w:rsidRDefault="003112C2" w:rsidP="003112C2">
      <w:pPr>
        <w:rPr>
          <w:rFonts w:ascii="Avenir Book" w:hAnsi="Avenir Book" w:cs="Arial"/>
          <w:color w:val="000000" w:themeColor="text1"/>
        </w:rPr>
      </w:pPr>
    </w:p>
    <w:p w14:paraId="46663EFE" w14:textId="2D186FCB" w:rsidR="003112C2" w:rsidRPr="00351384" w:rsidRDefault="003112C2" w:rsidP="00B35877">
      <w:pPr>
        <w:autoSpaceDE w:val="0"/>
        <w:autoSpaceDN w:val="0"/>
        <w:adjustRightInd w:val="0"/>
        <w:rPr>
          <w:rFonts w:ascii="Avenir Book" w:hAnsi="Avenir Book" w:cs="Arial"/>
          <w:b/>
          <w:bCs/>
          <w:color w:val="000000" w:themeColor="text1"/>
          <w:sz w:val="36"/>
          <w:szCs w:val="36"/>
        </w:rPr>
      </w:pPr>
      <w:r w:rsidRPr="00351384">
        <w:rPr>
          <w:rFonts w:ascii="Avenir Book" w:hAnsi="Avenir Book" w:cs="Arial"/>
          <w:b/>
          <w:bCs/>
          <w:color w:val="000000" w:themeColor="text1"/>
          <w:sz w:val="36"/>
          <w:szCs w:val="36"/>
        </w:rPr>
        <w:t>Tentative schedule</w:t>
      </w:r>
    </w:p>
    <w:p w14:paraId="1D8595D1" w14:textId="77777777" w:rsidR="00AD4D52" w:rsidRPr="00351384" w:rsidRDefault="00AD4D52" w:rsidP="00B35877">
      <w:pPr>
        <w:autoSpaceDE w:val="0"/>
        <w:autoSpaceDN w:val="0"/>
        <w:adjustRightInd w:val="0"/>
        <w:rPr>
          <w:rFonts w:ascii="Avenir Book" w:hAnsi="Avenir Book" w:cs="Arial"/>
          <w:b/>
          <w:bCs/>
          <w:color w:val="000000" w:themeColor="text1"/>
          <w:sz w:val="36"/>
          <w:szCs w:val="36"/>
        </w:rPr>
      </w:pPr>
    </w:p>
    <w:tbl>
      <w:tblPr>
        <w:tblW w:w="9360" w:type="dxa"/>
        <w:tblInd w:w="30" w:type="dxa"/>
        <w:tblBorders>
          <w:bottom w:val="single" w:sz="4" w:space="0" w:color="auto"/>
        </w:tblBorders>
        <w:tblLayout w:type="fixed"/>
        <w:tblLook w:val="0000" w:firstRow="0" w:lastRow="0" w:firstColumn="0" w:lastColumn="0" w:noHBand="0" w:noVBand="0"/>
      </w:tblPr>
      <w:tblGrid>
        <w:gridCol w:w="595"/>
        <w:gridCol w:w="1800"/>
        <w:gridCol w:w="4410"/>
        <w:gridCol w:w="2555"/>
      </w:tblGrid>
      <w:tr w:rsidR="00B35877" w:rsidRPr="00351384" w14:paraId="762F49D2" w14:textId="77777777" w:rsidTr="00AD4D52">
        <w:trPr>
          <w:trHeight w:val="31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D575B65" w14:textId="77777777" w:rsidR="00B35877" w:rsidRPr="00351384" w:rsidRDefault="00B35877" w:rsidP="00B35877">
            <w:pPr>
              <w:autoSpaceDE w:val="0"/>
              <w:autoSpaceDN w:val="0"/>
              <w:adjustRightInd w:val="0"/>
              <w:jc w:val="center"/>
              <w:rPr>
                <w:rFonts w:ascii="Avenir Book" w:hAnsi="Avenir Book" w:cs="Times-Roman"/>
                <w:b/>
                <w:bCs/>
                <w:color w:val="000000" w:themeColor="text1"/>
              </w:rPr>
            </w:pPr>
            <w:r w:rsidRPr="00351384">
              <w:rPr>
                <w:rFonts w:ascii="Avenir Book" w:hAnsi="Avenir Book" w:cs="Times-Roman"/>
                <w:b/>
                <w:bCs/>
                <w:color w:val="000000" w:themeColor="text1"/>
              </w:rPr>
              <w:t>#</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7B5A2CA5" w14:textId="77777777" w:rsidR="00B35877" w:rsidRPr="00351384" w:rsidRDefault="00B35877">
            <w:pPr>
              <w:autoSpaceDE w:val="0"/>
              <w:autoSpaceDN w:val="0"/>
              <w:adjustRightInd w:val="0"/>
              <w:rPr>
                <w:rFonts w:ascii="Avenir Book" w:hAnsi="Avenir Book" w:cs="Times-Roman"/>
                <w:b/>
                <w:bCs/>
                <w:color w:val="000000" w:themeColor="text1"/>
              </w:rPr>
            </w:pPr>
            <w:r w:rsidRPr="00351384">
              <w:rPr>
                <w:rFonts w:ascii="Avenir Book" w:hAnsi="Avenir Book" w:cs="Times-Roman"/>
                <w:b/>
                <w:bCs/>
                <w:color w:val="000000" w:themeColor="text1"/>
              </w:rPr>
              <w:t>Date</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D6FB8EA" w14:textId="77777777" w:rsidR="00B35877" w:rsidRPr="00351384" w:rsidRDefault="00B35877">
            <w:pPr>
              <w:autoSpaceDE w:val="0"/>
              <w:autoSpaceDN w:val="0"/>
              <w:adjustRightInd w:val="0"/>
              <w:rPr>
                <w:rFonts w:ascii="Avenir Book" w:hAnsi="Avenir Book" w:cs="Times-Roman"/>
                <w:b/>
                <w:bCs/>
                <w:color w:val="000000" w:themeColor="text1"/>
              </w:rPr>
            </w:pPr>
            <w:r w:rsidRPr="00351384">
              <w:rPr>
                <w:rFonts w:ascii="Avenir Book" w:hAnsi="Avenir Book" w:cs="Times-Roman"/>
                <w:b/>
                <w:bCs/>
                <w:color w:val="000000" w:themeColor="text1"/>
              </w:rPr>
              <w:t>Topic</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ACC2EE1" w14:textId="77777777" w:rsidR="00B35877" w:rsidRPr="00351384" w:rsidRDefault="00B35877">
            <w:pPr>
              <w:autoSpaceDE w:val="0"/>
              <w:autoSpaceDN w:val="0"/>
              <w:adjustRightInd w:val="0"/>
              <w:rPr>
                <w:rFonts w:ascii="Avenir Book" w:hAnsi="Avenir Book" w:cs="Times-Roman"/>
                <w:b/>
                <w:bCs/>
                <w:color w:val="000000" w:themeColor="text1"/>
              </w:rPr>
            </w:pPr>
            <w:r w:rsidRPr="00351384">
              <w:rPr>
                <w:rFonts w:ascii="Avenir Book" w:hAnsi="Avenir Book" w:cs="Times-Roman"/>
                <w:b/>
                <w:bCs/>
                <w:color w:val="000000" w:themeColor="text1"/>
              </w:rPr>
              <w:t>Deadlines</w:t>
            </w:r>
          </w:p>
        </w:tc>
      </w:tr>
      <w:tr w:rsidR="00B35877" w:rsidRPr="00351384" w14:paraId="2CEBCA55" w14:textId="77777777" w:rsidTr="00AD4D52">
        <w:trPr>
          <w:trHeight w:val="329"/>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F300690"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1</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0786CCC"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Tue Aug 29</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6F2A792"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Introduction</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645C037"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1F04F028"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CBDFC3D"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2</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F829670"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Thu Aug 31</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FD21E47"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Bayesian inference</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F4C5927"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Knowledge survey</w:t>
            </w:r>
          </w:p>
        </w:tc>
      </w:tr>
      <w:tr w:rsidR="00B35877" w:rsidRPr="00351384" w14:paraId="61536854" w14:textId="77777777" w:rsidTr="00AD4D52">
        <w:trPr>
          <w:trHeight w:val="31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B7DF0D8"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3</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98D5ECB"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Tue Sep 5</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F7A60CB"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Filtering</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9AF3364"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Team formation</w:t>
            </w:r>
          </w:p>
        </w:tc>
      </w:tr>
      <w:tr w:rsidR="00B35877" w:rsidRPr="00351384" w14:paraId="3714E876" w14:textId="77777777" w:rsidTr="00AD4D52">
        <w:trPr>
          <w:trHeight w:val="329"/>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7D65906"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4</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5221458"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Thu Sep 7</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77353A8"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Motion planning</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1B3BAE0"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4EBB87D5"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826BC7A"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5</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1196458"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Tue Sep 12</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62B5D83"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Model Predictive Control</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17A5FD8"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51D4904E"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B56D039"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6</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C7ED17B"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Thu Sep 14</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8372D0E"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Planning under uncertainty</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B96C371"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2C17C563"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2B0DA66"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lastRenderedPageBreak/>
              <w:t>7</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5B761A2"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Tue Sep 19</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72950E0"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Inverse Optimal control</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2810E8C"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005DDD18"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6FC271C"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8</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27513DF"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Thu Sep 21</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0881C6A"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Human-aware planning</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61BB78F"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48E0CB31"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BF783AA"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9</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182CF19"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Tue Sep 26</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24FDF1B"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Experiment design</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786C92E"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6A8050B6" w14:textId="77777777" w:rsidTr="00AD4D52">
        <w:trPr>
          <w:trHeight w:val="31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72DFFCB3"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10</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5EE606E"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Thu Sep 28</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74F62A1C"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Benchmarking</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2E79D09"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Project proposal</w:t>
            </w:r>
          </w:p>
        </w:tc>
      </w:tr>
      <w:tr w:rsidR="00B35877" w:rsidRPr="00351384" w14:paraId="734F5B4A" w14:textId="77777777" w:rsidTr="00AD4D52">
        <w:trPr>
          <w:trHeight w:val="97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7A54C47"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11</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7B6C2ACA"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Tue Oct 3</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7FB26FE7"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Guest: </w:t>
            </w:r>
            <w:proofErr w:type="spellStart"/>
            <w:r w:rsidRPr="00351384">
              <w:rPr>
                <w:rFonts w:ascii="Avenir Book" w:hAnsi="Avenir Book"/>
              </w:rPr>
              <w:fldChar w:fldCharType="begin"/>
            </w:r>
            <w:r w:rsidRPr="00351384">
              <w:rPr>
                <w:rFonts w:ascii="Avenir Book" w:hAnsi="Avenir Book"/>
              </w:rPr>
              <w:instrText>HYPERLINK "https://sites.google.com/site/tapomayukh"</w:instrText>
            </w:r>
            <w:r w:rsidRPr="00351384">
              <w:rPr>
                <w:rFonts w:ascii="Avenir Book" w:hAnsi="Avenir Book"/>
              </w:rPr>
            </w:r>
            <w:r w:rsidRPr="00351384">
              <w:rPr>
                <w:rFonts w:ascii="Avenir Book" w:hAnsi="Avenir Book"/>
              </w:rPr>
              <w:fldChar w:fldCharType="separate"/>
            </w:r>
            <w:r w:rsidRPr="00351384">
              <w:rPr>
                <w:rFonts w:ascii="Avenir Book" w:hAnsi="Avenir Book" w:cs="Times-Roman"/>
                <w:color w:val="000000" w:themeColor="text1"/>
              </w:rPr>
              <w:t>Tapomayukh</w:t>
            </w:r>
            <w:proofErr w:type="spellEnd"/>
            <w:r w:rsidRPr="00351384">
              <w:rPr>
                <w:rFonts w:ascii="Avenir Book" w:hAnsi="Avenir Book" w:cs="Times-Roman"/>
                <w:color w:val="000000" w:themeColor="text1"/>
              </w:rPr>
              <w:t xml:space="preserve"> Bhattacharjee</w:t>
            </w:r>
            <w:r w:rsidRPr="00351384">
              <w:rPr>
                <w:rFonts w:ascii="Avenir Book" w:hAnsi="Avenir Book" w:cs="Times-Roman"/>
                <w:color w:val="000000" w:themeColor="text1"/>
              </w:rPr>
              <w:fldChar w:fldCharType="end"/>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F1CEA24"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1B30344E"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66E1B85"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12</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9229E0D"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Thu Oct 5</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0161F4F"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Guest: </w:t>
            </w:r>
            <w:hyperlink r:id="rId6" w:history="1">
              <w:r w:rsidRPr="00351384">
                <w:rPr>
                  <w:rFonts w:ascii="Avenir Book" w:hAnsi="Avenir Book" w:cs="Times-Roman"/>
                  <w:color w:val="000000" w:themeColor="text1"/>
                </w:rPr>
                <w:t>Taylor Kessler Faulkner</w:t>
              </w:r>
            </w:hyperlink>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F56420A"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5F823ECF"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353506E"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13</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E41595C"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Tue Oct 10</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C0E109D"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Social navigation</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5775EF2"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6D26282D"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2B07453"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14</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66B67EC"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Thu Oct 12</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17EA56C"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Paper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9697123"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5B998017"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BE025BB" w14:textId="77777777" w:rsidR="00B35877" w:rsidRPr="00351384" w:rsidRDefault="00B35877" w:rsidP="00B35877">
            <w:pPr>
              <w:autoSpaceDE w:val="0"/>
              <w:autoSpaceDN w:val="0"/>
              <w:adjustRightInd w:val="0"/>
              <w:jc w:val="center"/>
              <w:rPr>
                <w:rFonts w:ascii="Avenir Book" w:hAnsi="Avenir Book" w:cs="Times-Roman"/>
                <w:color w:val="000000" w:themeColor="text1"/>
              </w:rPr>
            </w:pP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114599E"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Tue Oct 17</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4BEBE6A"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No class - Fall study break</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952E149"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5BBB313F" w14:textId="77777777" w:rsidTr="00AD4D52">
        <w:trPr>
          <w:trHeight w:val="629"/>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AD3D2A4"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15</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B44A0B7"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Thu Oct 19</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2D65CBB"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Paper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7AE7B40"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44AEBDF0"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75D266A"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16</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B9772E6"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Tue Oct 24</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C1F927C"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Project update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F4567E0"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Project update</w:t>
            </w:r>
          </w:p>
        </w:tc>
      </w:tr>
      <w:tr w:rsidR="00B35877" w:rsidRPr="00351384" w14:paraId="4A8EC1C6"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7EB9778D"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17</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C2C547C"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Thu Oct 26</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BB1E10E"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Guest: </w:t>
            </w:r>
            <w:hyperlink r:id="rId7" w:history="1">
              <w:r w:rsidRPr="00351384">
                <w:rPr>
                  <w:rFonts w:ascii="Avenir Book" w:hAnsi="Avenir Book" w:cs="Times-Roman"/>
                  <w:color w:val="000000" w:themeColor="text1"/>
                </w:rPr>
                <w:t>Jesse Thomason</w:t>
              </w:r>
            </w:hyperlink>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5C46621"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4AE19C5E"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1ACB533"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18</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9B0516D"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Tue Oct 31</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C308BA7"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Paper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571694D"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0B3A4CE0"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C38A37B"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19</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3E47DA7"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Thu Nov 2</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FB52C95"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Paper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E429425"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48C09F75"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6A3E38C"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20</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85D5836"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Tue Nov 7</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00DEE1A"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Guest: </w:t>
            </w:r>
            <w:hyperlink r:id="rId8" w:history="1">
              <w:r w:rsidRPr="00351384">
                <w:rPr>
                  <w:rFonts w:ascii="Avenir Book" w:hAnsi="Avenir Book" w:cs="Times-Roman"/>
                  <w:color w:val="000000" w:themeColor="text1"/>
                </w:rPr>
                <w:t>Reuben Aronson</w:t>
              </w:r>
            </w:hyperlink>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274DFF6"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21CFBA2C"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0B22319"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21</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CF93685"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Tue Nov 9</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FAD6E40"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Paper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EF4D657"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0EF7EB91"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925F969"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22</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0DDF94E"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Tue Nov 14</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EB1D5BD"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Paper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6726E23"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5ECB4C0E"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814CBA7"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23</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0D5A56D"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Thu Nov 16</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F3825AF"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Paper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3A9A928"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61C754CB"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8319DD6"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24</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280F208"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Tue Nov 21</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7D20E34"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Paper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472C39E"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325738BE" w14:textId="77777777" w:rsidTr="00AD4D52">
        <w:trPr>
          <w:trHeight w:val="959"/>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70CEC21" w14:textId="77777777" w:rsidR="00B35877" w:rsidRPr="00351384" w:rsidRDefault="00B35877" w:rsidP="00B35877">
            <w:pPr>
              <w:autoSpaceDE w:val="0"/>
              <w:autoSpaceDN w:val="0"/>
              <w:adjustRightInd w:val="0"/>
              <w:jc w:val="center"/>
              <w:rPr>
                <w:rFonts w:ascii="Avenir Book" w:hAnsi="Avenir Book" w:cs="Times-Roman"/>
                <w:color w:val="000000" w:themeColor="text1"/>
              </w:rPr>
            </w:pP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5CB758C"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Thu Nov 23</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969413E"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No class - Thanksgiving break</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4441144"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43FE473D"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7289F19"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25</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C6C6643"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Tue Nov 28</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759BEC8E"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Final project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6C2A345"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40486A8F" w14:textId="77777777" w:rsidTr="00AD4D52">
        <w:trPr>
          <w:trHeight w:val="64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0CFFB958"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26</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97611B3"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Thu Nov 30</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191EAB9"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Final project presentations</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DB69394"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50EA3D0B" w14:textId="77777777" w:rsidTr="00AD4D52">
        <w:trPr>
          <w:trHeight w:val="329"/>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352CC8F7" w14:textId="77777777" w:rsidR="00B35877" w:rsidRPr="00351384" w:rsidRDefault="00B35877" w:rsidP="00B35877">
            <w:pPr>
              <w:autoSpaceDE w:val="0"/>
              <w:autoSpaceDN w:val="0"/>
              <w:adjustRightInd w:val="0"/>
              <w:jc w:val="center"/>
              <w:rPr>
                <w:rFonts w:ascii="Avenir Book" w:hAnsi="Avenir Book" w:cs="Times-Roman"/>
                <w:color w:val="000000" w:themeColor="text1"/>
              </w:rPr>
            </w:pPr>
            <w:r w:rsidRPr="00351384">
              <w:rPr>
                <w:rFonts w:ascii="Avenir Book" w:hAnsi="Avenir Book" w:cs="Times-Roman"/>
                <w:color w:val="000000" w:themeColor="text1"/>
              </w:rPr>
              <w:t>27</w:t>
            </w: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2267D7B"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Tue Dec 5</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69A891AD"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Closing</w:t>
            </w: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546C118D" w14:textId="77777777" w:rsidR="00B35877" w:rsidRPr="00351384" w:rsidRDefault="00B35877">
            <w:pPr>
              <w:autoSpaceDE w:val="0"/>
              <w:autoSpaceDN w:val="0"/>
              <w:adjustRightInd w:val="0"/>
              <w:rPr>
                <w:rFonts w:ascii="Avenir Book" w:hAnsi="Avenir Book" w:cs="Times-Roman"/>
                <w:color w:val="000000" w:themeColor="text1"/>
              </w:rPr>
            </w:pPr>
          </w:p>
        </w:tc>
      </w:tr>
      <w:tr w:rsidR="00B35877" w:rsidRPr="00351384" w14:paraId="54E81913" w14:textId="77777777" w:rsidTr="00AD4D52">
        <w:trPr>
          <w:trHeight w:val="314"/>
        </w:trPr>
        <w:tc>
          <w:tcPr>
            <w:tcW w:w="59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4534B247" w14:textId="77777777" w:rsidR="00B35877" w:rsidRPr="00351384" w:rsidRDefault="00B35877" w:rsidP="00B35877">
            <w:pPr>
              <w:autoSpaceDE w:val="0"/>
              <w:autoSpaceDN w:val="0"/>
              <w:adjustRightInd w:val="0"/>
              <w:jc w:val="center"/>
              <w:rPr>
                <w:rFonts w:ascii="Avenir Book" w:hAnsi="Avenir Book" w:cs="Times-Roman"/>
                <w:color w:val="000000" w:themeColor="text1"/>
              </w:rPr>
            </w:pPr>
          </w:p>
        </w:tc>
        <w:tc>
          <w:tcPr>
            <w:tcW w:w="180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11A81B1F"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Mon Dec 11</w:t>
            </w:r>
          </w:p>
        </w:tc>
        <w:tc>
          <w:tcPr>
            <w:tcW w:w="4410"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7925391E" w14:textId="77777777" w:rsidR="00B35877" w:rsidRPr="00351384" w:rsidRDefault="00B35877">
            <w:pPr>
              <w:autoSpaceDE w:val="0"/>
              <w:autoSpaceDN w:val="0"/>
              <w:adjustRightInd w:val="0"/>
              <w:rPr>
                <w:rFonts w:ascii="Avenir Book" w:hAnsi="Avenir Book" w:cs="Times-Roman"/>
                <w:color w:val="000000" w:themeColor="text1"/>
              </w:rPr>
            </w:pPr>
          </w:p>
        </w:tc>
        <w:tc>
          <w:tcPr>
            <w:tcW w:w="2555" w:type="dxa"/>
            <w:tcBorders>
              <w:top w:val="single" w:sz="4" w:space="0" w:color="auto"/>
              <w:left w:val="single" w:sz="4" w:space="0" w:color="auto"/>
              <w:bottom w:val="single" w:sz="4" w:space="0" w:color="auto"/>
              <w:right w:val="single" w:sz="4" w:space="0" w:color="auto"/>
            </w:tcBorders>
            <w:shd w:val="clear" w:color="auto" w:fill="auto"/>
            <w:tcMar>
              <w:top w:w="280" w:type="nil"/>
              <w:left w:w="140" w:type="nil"/>
              <w:bottom w:w="140" w:type="nil"/>
              <w:right w:w="140" w:type="nil"/>
            </w:tcMar>
            <w:vAlign w:val="bottom"/>
          </w:tcPr>
          <w:p w14:paraId="292A400E" w14:textId="77777777" w:rsidR="00B35877" w:rsidRPr="00351384" w:rsidRDefault="00B35877">
            <w:pPr>
              <w:autoSpaceDE w:val="0"/>
              <w:autoSpaceDN w:val="0"/>
              <w:adjustRightInd w:val="0"/>
              <w:rPr>
                <w:rFonts w:ascii="Avenir Book" w:hAnsi="Avenir Book" w:cs="Times-Roman"/>
                <w:color w:val="000000" w:themeColor="text1"/>
              </w:rPr>
            </w:pPr>
            <w:r w:rsidRPr="00351384">
              <w:rPr>
                <w:rFonts w:ascii="Avenir Book" w:hAnsi="Avenir Book" w:cs="Times-Roman"/>
                <w:color w:val="000000" w:themeColor="text1"/>
              </w:rPr>
              <w:t>Final report</w:t>
            </w:r>
          </w:p>
        </w:tc>
      </w:tr>
    </w:tbl>
    <w:p w14:paraId="238CE762" w14:textId="77777777" w:rsidR="00234E60" w:rsidRPr="00351384" w:rsidRDefault="00234E60" w:rsidP="00F21355">
      <w:pPr>
        <w:rPr>
          <w:rFonts w:ascii="Avenir Book" w:hAnsi="Avenir Book" w:cs="Arial"/>
          <w:b/>
          <w:bCs/>
          <w:color w:val="000000" w:themeColor="text1"/>
        </w:rPr>
      </w:pPr>
    </w:p>
    <w:p w14:paraId="4EEF5AC8" w14:textId="77777777" w:rsidR="00234E60" w:rsidRPr="00351384" w:rsidRDefault="00234E60" w:rsidP="00F21355">
      <w:pPr>
        <w:rPr>
          <w:rFonts w:ascii="Avenir Book" w:hAnsi="Avenir Book" w:cs="Arial"/>
          <w:b/>
          <w:bCs/>
          <w:color w:val="000000" w:themeColor="text1"/>
        </w:rPr>
      </w:pPr>
    </w:p>
    <w:p w14:paraId="2998D50D" w14:textId="1D5E5CEA" w:rsidR="00234E60" w:rsidRPr="00351384" w:rsidRDefault="00234E60" w:rsidP="00F21355">
      <w:pPr>
        <w:rPr>
          <w:rFonts w:ascii="Avenir Book" w:hAnsi="Avenir Book" w:cs="Arial"/>
          <w:b/>
          <w:bCs/>
          <w:color w:val="000000" w:themeColor="text1"/>
          <w:sz w:val="36"/>
          <w:szCs w:val="36"/>
        </w:rPr>
      </w:pPr>
      <w:r w:rsidRPr="00351384">
        <w:rPr>
          <w:rFonts w:ascii="Avenir Book" w:hAnsi="Avenir Book" w:cs="Arial"/>
          <w:b/>
          <w:bCs/>
          <w:color w:val="000000" w:themeColor="text1"/>
          <w:sz w:val="36"/>
          <w:szCs w:val="36"/>
        </w:rPr>
        <w:t>Statements</w:t>
      </w:r>
    </w:p>
    <w:p w14:paraId="481F3BCC" w14:textId="77777777" w:rsidR="00234E60" w:rsidRPr="00351384" w:rsidRDefault="00234E60" w:rsidP="00F21355">
      <w:pPr>
        <w:rPr>
          <w:rFonts w:ascii="Avenir Book" w:hAnsi="Avenir Book" w:cs="Arial"/>
          <w:b/>
          <w:bCs/>
          <w:color w:val="000000" w:themeColor="text1"/>
        </w:rPr>
      </w:pPr>
    </w:p>
    <w:p w14:paraId="6A8CC92F" w14:textId="4F7A804C" w:rsidR="00F21355" w:rsidRPr="00351384" w:rsidRDefault="00F21355" w:rsidP="00F21355">
      <w:pPr>
        <w:rPr>
          <w:rFonts w:ascii="Avenir Book" w:hAnsi="Avenir Book" w:cs="Arial"/>
          <w:b/>
          <w:bCs/>
          <w:color w:val="000000" w:themeColor="text1"/>
        </w:rPr>
      </w:pPr>
      <w:r w:rsidRPr="00351384">
        <w:rPr>
          <w:rFonts w:ascii="Avenir Book" w:hAnsi="Avenir Book" w:cs="Arial"/>
          <w:b/>
          <w:bCs/>
          <w:color w:val="000000" w:themeColor="text1"/>
        </w:rPr>
        <w:t>Diversity, Equity, and Inclusion</w:t>
      </w:r>
    </w:p>
    <w:p w14:paraId="360EFA47" w14:textId="6389F46A" w:rsidR="00F21355" w:rsidRPr="00351384" w:rsidRDefault="00F21355" w:rsidP="00F21355">
      <w:pPr>
        <w:jc w:val="both"/>
        <w:rPr>
          <w:rFonts w:ascii="Avenir Book" w:hAnsi="Avenir Book" w:cs="Arial"/>
          <w:color w:val="000000" w:themeColor="text1"/>
        </w:rPr>
      </w:pPr>
      <w:r w:rsidRPr="00351384">
        <w:rPr>
          <w:rFonts w:ascii="Avenir Book" w:hAnsi="Avenir Book" w:cs="Arial"/>
          <w:color w:val="000000" w:themeColor="text1"/>
        </w:rPr>
        <w:t xml:space="preserve">We consider this classroom to be a place where you will be treated with respect, and we welcome individuals of all ages, backgrounds, beliefs, ethnicities, genders, gender identities, gender expressions, national origins, religious affiliations, sexual orientations, ability – and other visible and nonvisible differences. All members of this class are expected to contribute to a respectful, </w:t>
      </w:r>
      <w:proofErr w:type="gramStart"/>
      <w:r w:rsidRPr="00351384">
        <w:rPr>
          <w:rFonts w:ascii="Avenir Book" w:hAnsi="Avenir Book" w:cs="Arial"/>
          <w:color w:val="000000" w:themeColor="text1"/>
        </w:rPr>
        <w:t>welcoming</w:t>
      </w:r>
      <w:proofErr w:type="gramEnd"/>
      <w:r w:rsidRPr="00351384">
        <w:rPr>
          <w:rFonts w:ascii="Avenir Book" w:hAnsi="Avenir Book" w:cs="Arial"/>
          <w:color w:val="000000" w:themeColor="text1"/>
        </w:rPr>
        <w:t xml:space="preserve"> and inclusive environment for every other member of the class.</w:t>
      </w:r>
    </w:p>
    <w:p w14:paraId="3E728117" w14:textId="77777777" w:rsidR="00F21355" w:rsidRPr="00351384" w:rsidRDefault="00F21355" w:rsidP="00F21355">
      <w:pPr>
        <w:jc w:val="both"/>
        <w:rPr>
          <w:rFonts w:ascii="Avenir Book" w:hAnsi="Avenir Book" w:cs="Arial"/>
          <w:color w:val="000000" w:themeColor="text1"/>
        </w:rPr>
      </w:pPr>
    </w:p>
    <w:p w14:paraId="77A45673" w14:textId="49CF2F7D" w:rsidR="00F21355" w:rsidRPr="00351384" w:rsidRDefault="00F21355" w:rsidP="00F21355">
      <w:pPr>
        <w:jc w:val="both"/>
        <w:rPr>
          <w:rFonts w:ascii="Avenir Book" w:hAnsi="Avenir Book" w:cs="Arial"/>
          <w:color w:val="000000" w:themeColor="text1"/>
        </w:rPr>
      </w:pPr>
      <w:r w:rsidRPr="00351384">
        <w:rPr>
          <w:rFonts w:ascii="Avenir Book" w:hAnsi="Avenir Book" w:cs="Arial"/>
          <w:color w:val="000000" w:themeColor="text1"/>
        </w:rPr>
        <w:t xml:space="preserve">We are dedicated to helping each of you achieve all that you can in this class. We may, either in lecture or smaller interactions, accidentally use language that creates offense or discomfort. Should we do this, please contact </w:t>
      </w:r>
      <w:proofErr w:type="gramStart"/>
      <w:r w:rsidRPr="00351384">
        <w:rPr>
          <w:rFonts w:ascii="Avenir Book" w:hAnsi="Avenir Book" w:cs="Arial"/>
          <w:color w:val="000000" w:themeColor="text1"/>
        </w:rPr>
        <w:t>us</w:t>
      </w:r>
      <w:proofErr w:type="gramEnd"/>
      <w:r w:rsidRPr="00351384">
        <w:rPr>
          <w:rFonts w:ascii="Avenir Book" w:hAnsi="Avenir Book" w:cs="Arial"/>
          <w:color w:val="000000" w:themeColor="text1"/>
        </w:rPr>
        <w:t xml:space="preserve"> and help us understand so that we may avoid making the same mistake again.</w:t>
      </w:r>
    </w:p>
    <w:p w14:paraId="2C5DA9F9" w14:textId="77777777" w:rsidR="00F21355" w:rsidRPr="00351384" w:rsidRDefault="00F21355" w:rsidP="00F21355">
      <w:pPr>
        <w:jc w:val="both"/>
        <w:rPr>
          <w:rFonts w:ascii="Avenir Book" w:hAnsi="Avenir Book" w:cs="Arial"/>
          <w:color w:val="000000" w:themeColor="text1"/>
        </w:rPr>
      </w:pPr>
    </w:p>
    <w:p w14:paraId="76955FC0" w14:textId="77777777" w:rsidR="00F21355" w:rsidRPr="00351384" w:rsidRDefault="00F21355" w:rsidP="00F21355">
      <w:pPr>
        <w:rPr>
          <w:rFonts w:ascii="Avenir Book" w:hAnsi="Avenir Book" w:cs="Arial"/>
          <w:b/>
          <w:bCs/>
          <w:color w:val="000000" w:themeColor="text1"/>
        </w:rPr>
      </w:pPr>
      <w:r w:rsidRPr="00351384">
        <w:rPr>
          <w:rFonts w:ascii="Avenir Book" w:hAnsi="Avenir Book" w:cs="Arial"/>
          <w:b/>
          <w:bCs/>
          <w:color w:val="000000" w:themeColor="text1"/>
        </w:rPr>
        <w:t>Lived Name/Pronoun</w:t>
      </w:r>
    </w:p>
    <w:p w14:paraId="5B875131" w14:textId="77777777" w:rsidR="00F21355" w:rsidRPr="00351384" w:rsidRDefault="00F21355" w:rsidP="0007421B">
      <w:pPr>
        <w:jc w:val="both"/>
        <w:rPr>
          <w:rFonts w:ascii="Avenir Book" w:hAnsi="Avenir Book" w:cs="Arial"/>
          <w:color w:val="000000" w:themeColor="text1"/>
        </w:rPr>
      </w:pPr>
      <w:r w:rsidRPr="00351384">
        <w:rPr>
          <w:rFonts w:ascii="Avenir Book" w:hAnsi="Avenir Book" w:cs="Arial"/>
          <w:color w:val="000000" w:themeColor="text1"/>
        </w:rPr>
        <w:t>We will gladly honor your request to address you by an alternate name or gender pronoun. Please advise a member of the teaching staff of this preference early in the semester so that we may respond appropriately and make any needed changes to our records. You may also update your name and pronouns on Wolverine Access.</w:t>
      </w:r>
    </w:p>
    <w:p w14:paraId="7142BC29" w14:textId="5727362C" w:rsidR="00F21355" w:rsidRPr="00351384" w:rsidRDefault="00F21355" w:rsidP="00F21355">
      <w:pPr>
        <w:rPr>
          <w:rFonts w:ascii="Avenir Book" w:hAnsi="Avenir Book" w:cs="Arial"/>
          <w:color w:val="000000" w:themeColor="text1"/>
        </w:rPr>
      </w:pPr>
      <w:r w:rsidRPr="00351384">
        <w:rPr>
          <w:rFonts w:ascii="Avenir Book" w:hAnsi="Avenir Book" w:cs="Arial"/>
          <w:color w:val="000000" w:themeColor="text1"/>
        </w:rPr>
        <w:t xml:space="preserve">For more information about lived name/pronoun updating: </w:t>
      </w:r>
      <w:hyperlink r:id="rId9" w:history="1">
        <w:r w:rsidR="0007421B" w:rsidRPr="00351384">
          <w:rPr>
            <w:rStyle w:val="Hyperlink"/>
            <w:rFonts w:ascii="Avenir Book" w:hAnsi="Avenir Book" w:cs="Arial"/>
          </w:rPr>
          <w:t>https://spectrumcenter.umich.edu/student-support/trans-guide</w:t>
        </w:r>
      </w:hyperlink>
      <w:r w:rsidR="0007421B" w:rsidRPr="00351384">
        <w:rPr>
          <w:rFonts w:ascii="Avenir Book" w:hAnsi="Avenir Book" w:cs="Arial"/>
          <w:color w:val="000000" w:themeColor="text1"/>
        </w:rPr>
        <w:t>.</w:t>
      </w:r>
    </w:p>
    <w:p w14:paraId="191C39AD" w14:textId="77777777" w:rsidR="0007421B" w:rsidRPr="00351384" w:rsidRDefault="0007421B" w:rsidP="00F21355">
      <w:pPr>
        <w:rPr>
          <w:rFonts w:ascii="Avenir Book" w:hAnsi="Avenir Book" w:cs="Arial"/>
          <w:color w:val="000000" w:themeColor="text1"/>
        </w:rPr>
      </w:pPr>
    </w:p>
    <w:p w14:paraId="2839584C" w14:textId="78881F0D" w:rsidR="00F21355" w:rsidRPr="00351384" w:rsidRDefault="00F21355" w:rsidP="00F21355">
      <w:pPr>
        <w:rPr>
          <w:rFonts w:ascii="Avenir Book" w:hAnsi="Avenir Book" w:cs="Arial"/>
          <w:b/>
          <w:bCs/>
          <w:color w:val="000000" w:themeColor="text1"/>
        </w:rPr>
      </w:pPr>
      <w:r w:rsidRPr="00351384">
        <w:rPr>
          <w:rFonts w:ascii="Avenir Book" w:hAnsi="Avenir Book" w:cs="Arial"/>
          <w:b/>
          <w:bCs/>
          <w:color w:val="000000" w:themeColor="text1"/>
        </w:rPr>
        <w:t>Academic integrity</w:t>
      </w:r>
    </w:p>
    <w:p w14:paraId="3EA8E69D" w14:textId="782EA7DB" w:rsidR="0007421B" w:rsidRPr="00351384" w:rsidRDefault="00F21355" w:rsidP="0007421B">
      <w:pPr>
        <w:jc w:val="both"/>
        <w:rPr>
          <w:rFonts w:ascii="Avenir Book" w:hAnsi="Avenir Book" w:cs="Arial"/>
          <w:color w:val="000000" w:themeColor="text1"/>
        </w:rPr>
      </w:pPr>
      <w:r w:rsidRPr="00351384">
        <w:rPr>
          <w:rFonts w:ascii="Avenir Book" w:hAnsi="Avenir Book" w:cs="Arial"/>
          <w:color w:val="000000" w:themeColor="text1"/>
        </w:rPr>
        <w:t xml:space="preserve">The College of Engineering Honor Code is a statement of ethical standards by which the faculty and students </w:t>
      </w:r>
      <w:r w:rsidR="0007421B" w:rsidRPr="00351384">
        <w:rPr>
          <w:rFonts w:ascii="Avenir Book" w:hAnsi="Avenir Book" w:cs="Arial"/>
          <w:color w:val="000000" w:themeColor="text1"/>
        </w:rPr>
        <w:t>in</w:t>
      </w:r>
      <w:r w:rsidRPr="00351384">
        <w:rPr>
          <w:rFonts w:ascii="Avenir Book" w:hAnsi="Avenir Book" w:cs="Arial"/>
          <w:color w:val="000000" w:themeColor="text1"/>
        </w:rPr>
        <w:t xml:space="preserve"> the College of engineering conduct themselves. Students are </w:t>
      </w:r>
      <w:r w:rsidRPr="00351384">
        <w:rPr>
          <w:rFonts w:ascii="Avenir Book" w:hAnsi="Avenir Book" w:cs="Arial"/>
          <w:color w:val="000000" w:themeColor="text1"/>
        </w:rPr>
        <w:lastRenderedPageBreak/>
        <w:t>bound by the provisions of the Honor Code; ignorance of it is no excuse to infringe upon it. You are expected to read and abide by the Honor Code:</w:t>
      </w:r>
    </w:p>
    <w:p w14:paraId="3AFD2890" w14:textId="57C2619A" w:rsidR="00F21355" w:rsidRPr="00351384" w:rsidRDefault="00000000" w:rsidP="0007421B">
      <w:pPr>
        <w:jc w:val="both"/>
        <w:rPr>
          <w:rFonts w:ascii="Avenir Book" w:hAnsi="Avenir Book" w:cs="Arial"/>
          <w:color w:val="000000" w:themeColor="text1"/>
        </w:rPr>
      </w:pPr>
      <w:hyperlink r:id="rId10" w:history="1">
        <w:r w:rsidR="0007421B" w:rsidRPr="00351384">
          <w:rPr>
            <w:rStyle w:val="Hyperlink"/>
            <w:rFonts w:ascii="Avenir Book" w:hAnsi="Avenir Book" w:cs="Arial"/>
          </w:rPr>
          <w:t>http://elc.engin.umich.edu/wp-content/uploads/sites/19/2019/03/Honor-Code-Pamphlet-2018.pdf</w:t>
        </w:r>
      </w:hyperlink>
      <w:r w:rsidR="0007421B" w:rsidRPr="00351384">
        <w:rPr>
          <w:rFonts w:ascii="Avenir Book" w:hAnsi="Avenir Book" w:cs="Arial"/>
          <w:color w:val="000000" w:themeColor="text1"/>
        </w:rPr>
        <w:t>.</w:t>
      </w:r>
    </w:p>
    <w:p w14:paraId="47616B5C" w14:textId="77777777" w:rsidR="0007421B" w:rsidRPr="00351384" w:rsidRDefault="0007421B" w:rsidP="00F21355">
      <w:pPr>
        <w:rPr>
          <w:rFonts w:ascii="Avenir Book" w:hAnsi="Avenir Book" w:cs="Arial"/>
          <w:color w:val="000000" w:themeColor="text1"/>
        </w:rPr>
      </w:pPr>
    </w:p>
    <w:p w14:paraId="1D09E4B2" w14:textId="3CBA1E9F" w:rsidR="00F21355" w:rsidRPr="00351384" w:rsidRDefault="00234E60" w:rsidP="00F21355">
      <w:pPr>
        <w:rPr>
          <w:rFonts w:ascii="Avenir Book" w:hAnsi="Avenir Book" w:cs="Arial"/>
          <w:b/>
          <w:bCs/>
          <w:color w:val="000000" w:themeColor="text1"/>
        </w:rPr>
      </w:pPr>
      <w:r w:rsidRPr="00351384">
        <w:rPr>
          <w:rFonts w:ascii="Avenir Book" w:hAnsi="Avenir Book" w:cs="Arial"/>
          <w:b/>
          <w:bCs/>
          <w:color w:val="000000" w:themeColor="text1"/>
        </w:rPr>
        <w:t>Disability statement</w:t>
      </w:r>
    </w:p>
    <w:p w14:paraId="00F16913" w14:textId="0A2850D2" w:rsidR="0007421B" w:rsidRPr="00351384" w:rsidRDefault="0033545B" w:rsidP="0007421B">
      <w:pPr>
        <w:jc w:val="both"/>
        <w:rPr>
          <w:rFonts w:ascii="Avenir Book" w:hAnsi="Avenir Book" w:cs="Arial"/>
          <w:color w:val="000000" w:themeColor="text1"/>
        </w:rPr>
      </w:pPr>
      <w:r w:rsidRPr="00351384">
        <w:rPr>
          <w:rFonts w:ascii="Avenir Book" w:hAnsi="Avenir Book" w:cs="Arial"/>
          <w:color w:val="000000" w:themeColor="text1"/>
        </w:rPr>
        <w:t xml:space="preserve">The University of Michigan recognizes disability as an integral part of diversity and is committed to creating an inclusive and equitable educational environment for students with disabilities. Students who are experiencing a disability-related barrier should contact Services for Students with Disabilities https://ssd.umich.edu/; 734-763-3000 or ssdoffice@umich.edu). For students who </w:t>
      </w:r>
      <w:proofErr w:type="gramStart"/>
      <w:r w:rsidRPr="00351384">
        <w:rPr>
          <w:rFonts w:ascii="Avenir Book" w:hAnsi="Avenir Book" w:cs="Arial"/>
          <w:color w:val="000000" w:themeColor="text1"/>
        </w:rPr>
        <w:t>are connected with</w:t>
      </w:r>
      <w:proofErr w:type="gramEnd"/>
      <w:r w:rsidRPr="00351384">
        <w:rPr>
          <w:rFonts w:ascii="Avenir Book" w:hAnsi="Avenir Book" w:cs="Arial"/>
          <w:color w:val="000000" w:themeColor="text1"/>
        </w:rPr>
        <w:t xml:space="preserve"> SSD, accommodation requests can be made in Accommodate. If you have any questions or </w:t>
      </w:r>
      <w:proofErr w:type="gramStart"/>
      <w:r w:rsidRPr="00351384">
        <w:rPr>
          <w:rFonts w:ascii="Avenir Book" w:hAnsi="Avenir Book" w:cs="Arial"/>
          <w:color w:val="000000" w:themeColor="text1"/>
        </w:rPr>
        <w:t>concerns</w:t>
      </w:r>
      <w:proofErr w:type="gramEnd"/>
      <w:r w:rsidRPr="00351384">
        <w:rPr>
          <w:rFonts w:ascii="Avenir Book" w:hAnsi="Avenir Book" w:cs="Arial"/>
          <w:color w:val="000000" w:themeColor="text1"/>
        </w:rPr>
        <w:t xml:space="preserve"> please contact your SSD Coordinator or visit SSD’s Current Student webpage. SSD considers aspects of the course design, course learning objects and the individual academic and course barriers experienced by the student. Further conversation with SSD, instructors, and the student may be warranted to ensure an accessible course experience.</w:t>
      </w:r>
    </w:p>
    <w:p w14:paraId="47B151A5" w14:textId="77777777" w:rsidR="0033545B" w:rsidRPr="00351384" w:rsidRDefault="0033545B" w:rsidP="0007421B">
      <w:pPr>
        <w:jc w:val="both"/>
        <w:rPr>
          <w:rFonts w:ascii="Avenir Book" w:hAnsi="Avenir Book" w:cs="Arial"/>
          <w:color w:val="000000" w:themeColor="text1"/>
        </w:rPr>
      </w:pPr>
    </w:p>
    <w:p w14:paraId="09643BF9" w14:textId="3CD921D2" w:rsidR="00F21355" w:rsidRPr="00351384" w:rsidRDefault="00234E60" w:rsidP="00F21355">
      <w:pPr>
        <w:rPr>
          <w:rFonts w:ascii="Avenir Book" w:hAnsi="Avenir Book" w:cs="Arial"/>
          <w:b/>
          <w:bCs/>
          <w:color w:val="000000" w:themeColor="text1"/>
        </w:rPr>
      </w:pPr>
      <w:r w:rsidRPr="00351384">
        <w:rPr>
          <w:rFonts w:ascii="Avenir Book" w:hAnsi="Avenir Book" w:cs="Arial"/>
          <w:b/>
          <w:bCs/>
          <w:color w:val="000000" w:themeColor="text1"/>
        </w:rPr>
        <w:t>Mental health and</w:t>
      </w:r>
      <w:r w:rsidR="00F21355" w:rsidRPr="00351384">
        <w:rPr>
          <w:rFonts w:ascii="Avenir Book" w:hAnsi="Avenir Book" w:cs="Arial"/>
          <w:b/>
          <w:bCs/>
          <w:color w:val="000000" w:themeColor="text1"/>
        </w:rPr>
        <w:t xml:space="preserve"> well-being</w:t>
      </w:r>
    </w:p>
    <w:p w14:paraId="6CAD9068" w14:textId="3E7D95B3" w:rsidR="0007421B" w:rsidRPr="00351384" w:rsidRDefault="0007421B" w:rsidP="0007421B">
      <w:pPr>
        <w:jc w:val="both"/>
        <w:rPr>
          <w:rFonts w:ascii="Avenir Book" w:hAnsi="Avenir Book" w:cs="Arial"/>
          <w:color w:val="000000" w:themeColor="text1"/>
        </w:rPr>
      </w:pPr>
      <w:r w:rsidRPr="00351384">
        <w:rPr>
          <w:rFonts w:ascii="Avenir Book" w:hAnsi="Avenir Book" w:cs="Arial"/>
          <w:color w:val="000000" w:themeColor="text1"/>
        </w:rPr>
        <w:t>Students may experience stressors that can impact both their academic experience and their personal well-being. These may include academic pressure and challenges associated with relationships, mental health, alcohol or other drugs, identities, finances, etc.</w:t>
      </w:r>
      <w:r w:rsidR="00234E60" w:rsidRPr="00351384">
        <w:rPr>
          <w:rFonts w:ascii="Avenir Book" w:hAnsi="Avenir Book" w:cs="Arial"/>
          <w:color w:val="000000" w:themeColor="text1"/>
        </w:rPr>
        <w:t xml:space="preserve"> </w:t>
      </w:r>
      <w:r w:rsidRPr="00351384">
        <w:rPr>
          <w:rFonts w:ascii="Avenir Book" w:hAnsi="Avenir Book" w:cs="Arial"/>
          <w:color w:val="000000" w:themeColor="text1"/>
        </w:rPr>
        <w:t xml:space="preserve">If you are experiencing concerns, seeking help is a courageous thing to do for yourself and those who care about you. If the source of your stressors is academic, please contact </w:t>
      </w:r>
      <w:r w:rsidR="0033545B" w:rsidRPr="00351384">
        <w:rPr>
          <w:rFonts w:ascii="Avenir Book" w:hAnsi="Avenir Book" w:cs="Arial"/>
          <w:color w:val="000000" w:themeColor="text1"/>
        </w:rPr>
        <w:t>us</w:t>
      </w:r>
      <w:r w:rsidRPr="00351384">
        <w:rPr>
          <w:rFonts w:ascii="Avenir Book" w:hAnsi="Avenir Book" w:cs="Arial"/>
          <w:color w:val="000000" w:themeColor="text1"/>
        </w:rPr>
        <w:t xml:space="preserve"> so that we can find solutions together. For personal concerns, U-M offers many resources, some of which are listed at Resources for Student Well-being on the Well-being for U-M Students website. You can also search for additional resources on that website.</w:t>
      </w:r>
    </w:p>
    <w:p w14:paraId="118F45B4" w14:textId="77777777" w:rsidR="0007421B" w:rsidRPr="00351384" w:rsidRDefault="0007421B" w:rsidP="0007421B">
      <w:pPr>
        <w:rPr>
          <w:rFonts w:ascii="Avenir Book" w:hAnsi="Avenir Book" w:cs="Arial"/>
          <w:color w:val="000000" w:themeColor="text1"/>
        </w:rPr>
      </w:pPr>
    </w:p>
    <w:p w14:paraId="0A2BDE12" w14:textId="505F89EF" w:rsidR="00F21355" w:rsidRPr="00351384" w:rsidRDefault="0033545B" w:rsidP="00F21355">
      <w:pPr>
        <w:rPr>
          <w:rFonts w:ascii="Avenir Book" w:hAnsi="Avenir Book" w:cs="Arial"/>
          <w:b/>
          <w:bCs/>
          <w:color w:val="000000" w:themeColor="text1"/>
        </w:rPr>
      </w:pPr>
      <w:r w:rsidRPr="00351384">
        <w:rPr>
          <w:rFonts w:ascii="Avenir Book" w:hAnsi="Avenir Book" w:cs="Arial"/>
          <w:b/>
          <w:bCs/>
          <w:color w:val="000000" w:themeColor="text1"/>
        </w:rPr>
        <w:t>Sexual misconduct policy</w:t>
      </w:r>
    </w:p>
    <w:p w14:paraId="06998EB5" w14:textId="4F59709E" w:rsidR="00F21355" w:rsidRPr="00351384" w:rsidRDefault="0033545B" w:rsidP="0033545B">
      <w:pPr>
        <w:jc w:val="both"/>
        <w:rPr>
          <w:rFonts w:ascii="Avenir Book" w:hAnsi="Avenir Book" w:cs="Arial"/>
          <w:color w:val="000000" w:themeColor="text1"/>
        </w:rPr>
      </w:pPr>
      <w:r w:rsidRPr="00351384">
        <w:rPr>
          <w:rFonts w:ascii="Avenir Book" w:hAnsi="Avenir Book" w:cs="Arial"/>
          <w:color w:val="000000" w:themeColor="text1"/>
        </w:rPr>
        <w:t xml:space="preserve">Title IX prohibits discrimination </w:t>
      </w:r>
      <w:proofErr w:type="gramStart"/>
      <w:r w:rsidRPr="00351384">
        <w:rPr>
          <w:rFonts w:ascii="Avenir Book" w:hAnsi="Avenir Book" w:cs="Arial"/>
          <w:color w:val="000000" w:themeColor="text1"/>
        </w:rPr>
        <w:t>on the basis of</w:t>
      </w:r>
      <w:proofErr w:type="gramEnd"/>
      <w:r w:rsidRPr="00351384">
        <w:rPr>
          <w:rFonts w:ascii="Avenir Book" w:hAnsi="Avenir Book" w:cs="Arial"/>
          <w:color w:val="000000" w:themeColor="text1"/>
        </w:rPr>
        <w:t xml:space="preserve"> sex, which includes sexual misconduct — including harassment, domestic and dating violence, sexual assault, and stalking. We understand that sexual violence can undermine students’ academic success and we encourage anyone dealing with sexual misconduct to talk to someone about their experience, so they can get the support they need. Confidential support and academic advocacy can be found with the Sexual Assault Prevention and Awareness Center (SAPAC) on their 24-hour crisis line, 734.936.3333 and at sapac.umich.edu.  Alleged violations can be non-confidentially reported to the Equity, Civil Rights, and Title IX Office (ECRT) at ecrtoffice@umich.edu.</w:t>
      </w:r>
      <w:r w:rsidR="00F21355" w:rsidRPr="00351384">
        <w:rPr>
          <w:rFonts w:ascii="Avenir Book" w:hAnsi="Avenir Book" w:cs="Arial"/>
          <w:color w:val="000000" w:themeColor="text1"/>
        </w:rPr>
        <w:t xml:space="preserve">       </w:t>
      </w:r>
    </w:p>
    <w:sectPr w:rsidR="00F21355" w:rsidRPr="00351384" w:rsidSect="001E6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46F20"/>
    <w:multiLevelType w:val="hybridMultilevel"/>
    <w:tmpl w:val="C726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5F7C91"/>
    <w:multiLevelType w:val="hybridMultilevel"/>
    <w:tmpl w:val="78E0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9805846">
    <w:abstractNumId w:val="0"/>
  </w:num>
  <w:num w:numId="2" w16cid:durableId="2012950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5A0"/>
    <w:rsid w:val="00026134"/>
    <w:rsid w:val="0007421B"/>
    <w:rsid w:val="000A317D"/>
    <w:rsid w:val="001122CD"/>
    <w:rsid w:val="001172B3"/>
    <w:rsid w:val="001C1D62"/>
    <w:rsid w:val="001E66B6"/>
    <w:rsid w:val="00204516"/>
    <w:rsid w:val="00234E60"/>
    <w:rsid w:val="00297D1A"/>
    <w:rsid w:val="002A46CA"/>
    <w:rsid w:val="002E2779"/>
    <w:rsid w:val="002E50D2"/>
    <w:rsid w:val="003112C2"/>
    <w:rsid w:val="0033545B"/>
    <w:rsid w:val="00351384"/>
    <w:rsid w:val="003614C5"/>
    <w:rsid w:val="00372A88"/>
    <w:rsid w:val="003B588A"/>
    <w:rsid w:val="003F4FBD"/>
    <w:rsid w:val="004333C3"/>
    <w:rsid w:val="004A4DFC"/>
    <w:rsid w:val="004B1D21"/>
    <w:rsid w:val="00506E8F"/>
    <w:rsid w:val="006901AF"/>
    <w:rsid w:val="006A1E84"/>
    <w:rsid w:val="006C230C"/>
    <w:rsid w:val="0071230F"/>
    <w:rsid w:val="00720580"/>
    <w:rsid w:val="00834812"/>
    <w:rsid w:val="00A00062"/>
    <w:rsid w:val="00AB35BA"/>
    <w:rsid w:val="00AD4D52"/>
    <w:rsid w:val="00B16D5B"/>
    <w:rsid w:val="00B35877"/>
    <w:rsid w:val="00B93F47"/>
    <w:rsid w:val="00C035A0"/>
    <w:rsid w:val="00C454A6"/>
    <w:rsid w:val="00C5696F"/>
    <w:rsid w:val="00C903F7"/>
    <w:rsid w:val="00C925E3"/>
    <w:rsid w:val="00D4114E"/>
    <w:rsid w:val="00DB2D53"/>
    <w:rsid w:val="00E1200D"/>
    <w:rsid w:val="00E31470"/>
    <w:rsid w:val="00E47D4A"/>
    <w:rsid w:val="00E47E81"/>
    <w:rsid w:val="00E569FE"/>
    <w:rsid w:val="00E86032"/>
    <w:rsid w:val="00F152CF"/>
    <w:rsid w:val="00F21355"/>
    <w:rsid w:val="00F6114E"/>
    <w:rsid w:val="00F82E8F"/>
    <w:rsid w:val="00FC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140EC"/>
  <w15:chartTrackingRefBased/>
  <w15:docId w15:val="{655AD25B-A4D9-A846-8B77-C01EEF38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2C2"/>
    <w:pPr>
      <w:ind w:left="720"/>
      <w:contextualSpacing/>
    </w:pPr>
  </w:style>
  <w:style w:type="character" w:styleId="Hyperlink">
    <w:name w:val="Hyperlink"/>
    <w:basedOn w:val="DefaultParagraphFont"/>
    <w:uiPriority w:val="99"/>
    <w:unhideWhenUsed/>
    <w:rsid w:val="0007421B"/>
    <w:rPr>
      <w:color w:val="0563C1" w:themeColor="hyperlink"/>
      <w:u w:val="single"/>
    </w:rPr>
  </w:style>
  <w:style w:type="character" w:styleId="UnresolvedMention">
    <w:name w:val="Unresolved Mention"/>
    <w:basedOn w:val="DefaultParagraphFont"/>
    <w:uiPriority w:val="99"/>
    <w:semiHidden/>
    <w:unhideWhenUsed/>
    <w:rsid w:val="00074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043550">
      <w:bodyDiv w:val="1"/>
      <w:marLeft w:val="0"/>
      <w:marRight w:val="0"/>
      <w:marTop w:val="0"/>
      <w:marBottom w:val="0"/>
      <w:divBdr>
        <w:top w:val="none" w:sz="0" w:space="0" w:color="auto"/>
        <w:left w:val="none" w:sz="0" w:space="0" w:color="auto"/>
        <w:bottom w:val="none" w:sz="0" w:space="0" w:color="auto"/>
        <w:right w:val="none" w:sz="0" w:space="0" w:color="auto"/>
      </w:divBdr>
      <w:divsChild>
        <w:div w:id="31005442">
          <w:marLeft w:val="0"/>
          <w:marRight w:val="0"/>
          <w:marTop w:val="0"/>
          <w:marBottom w:val="0"/>
          <w:divBdr>
            <w:top w:val="none" w:sz="0" w:space="0" w:color="auto"/>
            <w:left w:val="none" w:sz="0" w:space="0" w:color="auto"/>
            <w:bottom w:val="none" w:sz="0" w:space="0" w:color="auto"/>
            <w:right w:val="none" w:sz="0" w:space="0" w:color="auto"/>
          </w:divBdr>
          <w:divsChild>
            <w:div w:id="1437094724">
              <w:marLeft w:val="0"/>
              <w:marRight w:val="0"/>
              <w:marTop w:val="0"/>
              <w:marBottom w:val="0"/>
              <w:divBdr>
                <w:top w:val="none" w:sz="0" w:space="0" w:color="auto"/>
                <w:left w:val="none" w:sz="0" w:space="0" w:color="auto"/>
                <w:bottom w:val="none" w:sz="0" w:space="0" w:color="auto"/>
                <w:right w:val="none" w:sz="0" w:space="0" w:color="auto"/>
              </w:divBdr>
              <w:divsChild>
                <w:div w:id="18968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8488">
          <w:marLeft w:val="0"/>
          <w:marRight w:val="0"/>
          <w:marTop w:val="0"/>
          <w:marBottom w:val="0"/>
          <w:divBdr>
            <w:top w:val="none" w:sz="0" w:space="0" w:color="auto"/>
            <w:left w:val="none" w:sz="0" w:space="0" w:color="auto"/>
            <w:bottom w:val="none" w:sz="0" w:space="0" w:color="auto"/>
            <w:right w:val="none" w:sz="0" w:space="0" w:color="auto"/>
          </w:divBdr>
          <w:divsChild>
            <w:div w:id="154805812">
              <w:marLeft w:val="0"/>
              <w:marRight w:val="0"/>
              <w:marTop w:val="0"/>
              <w:marBottom w:val="0"/>
              <w:divBdr>
                <w:top w:val="none" w:sz="0" w:space="0" w:color="auto"/>
                <w:left w:val="none" w:sz="0" w:space="0" w:color="auto"/>
                <w:bottom w:val="none" w:sz="0" w:space="0" w:color="auto"/>
                <w:right w:val="none" w:sz="0" w:space="0" w:color="auto"/>
              </w:divBdr>
              <w:divsChild>
                <w:div w:id="9264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86551">
      <w:bodyDiv w:val="1"/>
      <w:marLeft w:val="0"/>
      <w:marRight w:val="0"/>
      <w:marTop w:val="0"/>
      <w:marBottom w:val="0"/>
      <w:divBdr>
        <w:top w:val="none" w:sz="0" w:space="0" w:color="auto"/>
        <w:left w:val="none" w:sz="0" w:space="0" w:color="auto"/>
        <w:bottom w:val="none" w:sz="0" w:space="0" w:color="auto"/>
        <w:right w:val="none" w:sz="0" w:space="0" w:color="auto"/>
      </w:divBdr>
    </w:div>
    <w:div w:id="1662931743">
      <w:bodyDiv w:val="1"/>
      <w:marLeft w:val="0"/>
      <w:marRight w:val="0"/>
      <w:marTop w:val="0"/>
      <w:marBottom w:val="0"/>
      <w:divBdr>
        <w:top w:val="none" w:sz="0" w:space="0" w:color="auto"/>
        <w:left w:val="none" w:sz="0" w:space="0" w:color="auto"/>
        <w:bottom w:val="none" w:sz="0" w:space="0" w:color="auto"/>
        <w:right w:val="none" w:sz="0" w:space="0" w:color="auto"/>
      </w:divBdr>
    </w:div>
    <w:div w:id="203726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uben-aronson.com/" TargetMode="External"/><Relationship Id="rId3" Type="http://schemas.openxmlformats.org/officeDocument/2006/relationships/settings" Target="settings.xml"/><Relationship Id="rId7" Type="http://schemas.openxmlformats.org/officeDocument/2006/relationships/hyperlink" Target="https://jessethomas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ylorkesslerfaulkner.com/" TargetMode="External"/><Relationship Id="rId11" Type="http://schemas.openxmlformats.org/officeDocument/2006/relationships/fontTable" Target="fontTable.xml"/><Relationship Id="rId5" Type="http://schemas.openxmlformats.org/officeDocument/2006/relationships/hyperlink" Target="https://piazza.com/umich/fall2023/rob498599" TargetMode="External"/><Relationship Id="rId10" Type="http://schemas.openxmlformats.org/officeDocument/2006/relationships/hyperlink" Target="http://elc.engin.umich.edu/wp-content/uploads/sites/19/2019/03/Honor-Code-Pamphlet-2018.pdf" TargetMode="External"/><Relationship Id="rId4" Type="http://schemas.openxmlformats.org/officeDocument/2006/relationships/webSettings" Target="webSettings.xml"/><Relationship Id="rId9" Type="http://schemas.openxmlformats.org/officeDocument/2006/relationships/hyperlink" Target="https://spectrumcenter.umich.edu/student-support/tran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Christoforos Mavrogiannis</dc:creator>
  <cp:keywords/>
  <dc:description/>
  <cp:lastModifiedBy>Christoforos Mavrogiannis</cp:lastModifiedBy>
  <cp:revision>11</cp:revision>
  <cp:lastPrinted>2023-08-08T14:41:00Z</cp:lastPrinted>
  <dcterms:created xsi:type="dcterms:W3CDTF">2023-08-08T14:41:00Z</dcterms:created>
  <dcterms:modified xsi:type="dcterms:W3CDTF">2023-08-29T14:19:00Z</dcterms:modified>
</cp:coreProperties>
</file>