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0126A" w14:textId="0E1F242F" w:rsidR="00C567D5" w:rsidRPr="006564BA" w:rsidRDefault="00C567D5" w:rsidP="00C567D5">
      <w:pPr>
        <w:rPr>
          <w:lang w:val="en-US"/>
        </w:rPr>
      </w:pPr>
      <w:bookmarkStart w:id="0" w:name="_Hlk112847222"/>
      <w:bookmarkEnd w:id="0"/>
    </w:p>
    <w:p w14:paraId="5BBBD0FA" w14:textId="4F4CDF9C" w:rsidR="00C567D5" w:rsidRPr="006564BA" w:rsidRDefault="00C567D5" w:rsidP="00C567D5">
      <w:pPr>
        <w:rPr>
          <w:lang w:val="en-US"/>
        </w:rPr>
      </w:pPr>
    </w:p>
    <w:p w14:paraId="532B46E0" w14:textId="3E4AEC19" w:rsidR="00C567D5" w:rsidRPr="006564BA" w:rsidRDefault="00C567D5" w:rsidP="00C567D5">
      <w:pPr>
        <w:rPr>
          <w:lang w:val="en-US"/>
        </w:rPr>
      </w:pPr>
    </w:p>
    <w:p w14:paraId="5B504410" w14:textId="314FF081" w:rsidR="00C567D5" w:rsidRPr="006564BA" w:rsidRDefault="00C567D5" w:rsidP="00C567D5">
      <w:pPr>
        <w:rPr>
          <w:lang w:val="en-US"/>
        </w:rPr>
      </w:pPr>
    </w:p>
    <w:p w14:paraId="62CA64C5" w14:textId="77777777" w:rsidR="00C567D5" w:rsidRPr="006564BA" w:rsidRDefault="00C567D5" w:rsidP="00C567D5">
      <w:pPr>
        <w:rPr>
          <w:lang w:val="en-US"/>
        </w:rPr>
      </w:pPr>
    </w:p>
    <w:p w14:paraId="6FAD03C1" w14:textId="6FB6CC31" w:rsidR="007D4B38" w:rsidRPr="006564BA" w:rsidRDefault="004C66F8" w:rsidP="0040524C">
      <w:pPr>
        <w:pStyle w:val="Title"/>
        <w:rPr>
          <w:lang w:val="en-US"/>
        </w:rPr>
      </w:pPr>
      <w:r w:rsidRPr="006564BA">
        <w:rPr>
          <w:lang w:val="en-US"/>
        </w:rPr>
        <w:t>r</w:t>
      </w:r>
      <w:r w:rsidR="006952D0" w:rsidRPr="006564BA">
        <w:rPr>
          <w:lang w:val="en-US"/>
        </w:rPr>
        <w:t>77 Rootkit</w:t>
      </w:r>
    </w:p>
    <w:p w14:paraId="7EAA8A5D" w14:textId="2B27B5AD" w:rsidR="00824320" w:rsidRPr="006564BA" w:rsidRDefault="00474B5A" w:rsidP="00824320">
      <w:pPr>
        <w:pStyle w:val="Subtitle"/>
        <w:rPr>
          <w:lang w:val="en-US"/>
        </w:rPr>
      </w:pPr>
      <w:r w:rsidRPr="006564BA">
        <w:rPr>
          <w:lang w:val="en-US"/>
        </w:rPr>
        <w:t xml:space="preserve">Technical </w:t>
      </w:r>
      <w:r w:rsidR="006952D0" w:rsidRPr="006564BA">
        <w:rPr>
          <w:lang w:val="en-US"/>
        </w:rPr>
        <w:t>Documentation</w:t>
      </w:r>
    </w:p>
    <w:p w14:paraId="71F97F3E" w14:textId="5881DF95" w:rsidR="00287B0B" w:rsidRPr="006564BA" w:rsidRDefault="00287B0B">
      <w:pPr>
        <w:rPr>
          <w:lang w:val="en-US"/>
        </w:rPr>
      </w:pPr>
    </w:p>
    <w:p w14:paraId="096B3E29" w14:textId="723C5500" w:rsidR="006D58B3" w:rsidRPr="006564BA" w:rsidRDefault="006D58B3">
      <w:pPr>
        <w:rPr>
          <w:lang w:val="en-US"/>
        </w:rPr>
      </w:pPr>
    </w:p>
    <w:p w14:paraId="0F95E45A" w14:textId="04661436" w:rsidR="006D58B3" w:rsidRPr="006564BA" w:rsidRDefault="006D58B3">
      <w:pPr>
        <w:rPr>
          <w:lang w:val="en-US"/>
        </w:rPr>
      </w:pPr>
    </w:p>
    <w:p w14:paraId="6BCC8E75" w14:textId="3EB5E2B8" w:rsidR="006D58B3" w:rsidRPr="006564BA" w:rsidRDefault="006D58B3" w:rsidP="006D58B3">
      <w:pPr>
        <w:jc w:val="center"/>
        <w:rPr>
          <w:lang w:val="en-US"/>
        </w:rPr>
      </w:pPr>
      <w:r w:rsidRPr="006564BA">
        <w:rPr>
          <w:noProof/>
          <w:lang w:val="en-US"/>
        </w:rPr>
        <w:drawing>
          <wp:inline distT="0" distB="0" distL="0" distR="0" wp14:anchorId="04FC43D3" wp14:editId="4DEAAB2E">
            <wp:extent cx="2438400" cy="2438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7DE8B8" w14:textId="77777777" w:rsidR="00287B0B" w:rsidRPr="006564BA" w:rsidRDefault="00287B0B">
      <w:pPr>
        <w:rPr>
          <w:lang w:val="en-US"/>
        </w:rPr>
      </w:pPr>
    </w:p>
    <w:p w14:paraId="256AC58E" w14:textId="62C792F8" w:rsidR="00287B0B" w:rsidRPr="006564BA" w:rsidRDefault="00287B0B">
      <w:pPr>
        <w:rPr>
          <w:lang w:val="en-US"/>
        </w:rPr>
      </w:pPr>
    </w:p>
    <w:p w14:paraId="69AF6C0A" w14:textId="77777777" w:rsidR="006D58B3" w:rsidRPr="006564BA" w:rsidRDefault="006D58B3">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gridCol w:w="3544"/>
      </w:tblGrid>
      <w:tr w:rsidR="00287B0B" w:rsidRPr="006564BA" w14:paraId="405D99BD" w14:textId="77777777" w:rsidTr="00E86B2C">
        <w:trPr>
          <w:jc w:val="center"/>
        </w:trPr>
        <w:tc>
          <w:tcPr>
            <w:tcW w:w="1701" w:type="dxa"/>
          </w:tcPr>
          <w:p w14:paraId="7823C499" w14:textId="53F28778" w:rsidR="00287B0B" w:rsidRPr="006564BA" w:rsidRDefault="00287B0B">
            <w:pPr>
              <w:rPr>
                <w:lang w:val="en-US"/>
              </w:rPr>
            </w:pPr>
            <w:r w:rsidRPr="006564BA">
              <w:rPr>
                <w:lang w:val="en-US"/>
              </w:rPr>
              <w:t>r77 Version</w:t>
            </w:r>
          </w:p>
        </w:tc>
        <w:tc>
          <w:tcPr>
            <w:tcW w:w="3544" w:type="dxa"/>
          </w:tcPr>
          <w:p w14:paraId="0F3A0850" w14:textId="539DAE25" w:rsidR="00287B0B" w:rsidRPr="006564BA" w:rsidRDefault="00287B0B">
            <w:pPr>
              <w:rPr>
                <w:lang w:val="en-US"/>
              </w:rPr>
            </w:pPr>
            <w:r w:rsidRPr="006564BA">
              <w:rPr>
                <w:lang w:val="en-US"/>
              </w:rPr>
              <w:t>1.</w:t>
            </w:r>
            <w:r w:rsidR="002C6068">
              <w:rPr>
                <w:lang w:val="en-US"/>
              </w:rPr>
              <w:t>8.</w:t>
            </w:r>
            <w:r w:rsidR="00946F8A">
              <w:rPr>
                <w:lang w:val="en-US"/>
              </w:rPr>
              <w:t>1</w:t>
            </w:r>
          </w:p>
        </w:tc>
      </w:tr>
      <w:tr w:rsidR="00287B0B" w:rsidRPr="006564BA" w14:paraId="1DB0098B" w14:textId="77777777" w:rsidTr="00E86B2C">
        <w:trPr>
          <w:jc w:val="center"/>
        </w:trPr>
        <w:tc>
          <w:tcPr>
            <w:tcW w:w="1701" w:type="dxa"/>
          </w:tcPr>
          <w:p w14:paraId="61DFB5BC" w14:textId="08C156BD" w:rsidR="00287B0B" w:rsidRPr="006564BA" w:rsidRDefault="00550FEF">
            <w:pPr>
              <w:rPr>
                <w:lang w:val="en-US"/>
              </w:rPr>
            </w:pPr>
            <w:r w:rsidRPr="006564BA">
              <w:rPr>
                <w:lang w:val="en-US"/>
              </w:rPr>
              <w:t>R</w:t>
            </w:r>
            <w:r w:rsidR="00287B0B" w:rsidRPr="006564BA">
              <w:rPr>
                <w:lang w:val="en-US"/>
              </w:rPr>
              <w:t xml:space="preserve">elease </w:t>
            </w:r>
            <w:r w:rsidRPr="006564BA">
              <w:rPr>
                <w:lang w:val="en-US"/>
              </w:rPr>
              <w:t>date</w:t>
            </w:r>
          </w:p>
        </w:tc>
        <w:tc>
          <w:tcPr>
            <w:tcW w:w="3544" w:type="dxa"/>
          </w:tcPr>
          <w:p w14:paraId="5E4BD179" w14:textId="7AC04494" w:rsidR="002D03F6" w:rsidRPr="006564BA" w:rsidRDefault="00946F8A">
            <w:pPr>
              <w:rPr>
                <w:lang w:val="en-US"/>
              </w:rPr>
            </w:pPr>
            <w:r>
              <w:rPr>
                <w:lang w:val="en-US"/>
              </w:rPr>
              <w:t>01</w:t>
            </w:r>
            <w:r w:rsidR="00581C0A">
              <w:rPr>
                <w:lang w:val="en-US"/>
              </w:rPr>
              <w:t>.</w:t>
            </w:r>
            <w:r w:rsidR="00386657">
              <w:rPr>
                <w:lang w:val="en-US"/>
              </w:rPr>
              <w:t>1</w:t>
            </w:r>
            <w:r>
              <w:rPr>
                <w:lang w:val="en-US"/>
              </w:rPr>
              <w:t>2</w:t>
            </w:r>
            <w:r w:rsidR="00581C0A">
              <w:rPr>
                <w:lang w:val="en-US"/>
              </w:rPr>
              <w:t>.202</w:t>
            </w:r>
            <w:r w:rsidR="00E92D8A">
              <w:rPr>
                <w:lang w:val="en-US"/>
              </w:rPr>
              <w:t>5</w:t>
            </w:r>
          </w:p>
        </w:tc>
      </w:tr>
      <w:tr w:rsidR="0058356A" w:rsidRPr="006564BA" w14:paraId="7359F449" w14:textId="77777777" w:rsidTr="00E86B2C">
        <w:trPr>
          <w:jc w:val="center"/>
        </w:trPr>
        <w:tc>
          <w:tcPr>
            <w:tcW w:w="1701" w:type="dxa"/>
          </w:tcPr>
          <w:p w14:paraId="202746FC" w14:textId="77777777" w:rsidR="0058356A" w:rsidRPr="006564BA" w:rsidRDefault="0058356A">
            <w:pPr>
              <w:rPr>
                <w:lang w:val="en-US"/>
              </w:rPr>
            </w:pPr>
          </w:p>
        </w:tc>
        <w:tc>
          <w:tcPr>
            <w:tcW w:w="3544" w:type="dxa"/>
          </w:tcPr>
          <w:p w14:paraId="1DDAF0F0" w14:textId="77777777" w:rsidR="0058356A" w:rsidRPr="006564BA" w:rsidRDefault="0058356A">
            <w:pPr>
              <w:rPr>
                <w:lang w:val="en-US"/>
              </w:rPr>
            </w:pPr>
          </w:p>
        </w:tc>
      </w:tr>
      <w:tr w:rsidR="00224E6C" w:rsidRPr="006564BA" w14:paraId="2FA3D500" w14:textId="77777777" w:rsidTr="00E86B2C">
        <w:trPr>
          <w:jc w:val="center"/>
        </w:trPr>
        <w:tc>
          <w:tcPr>
            <w:tcW w:w="1701" w:type="dxa"/>
          </w:tcPr>
          <w:p w14:paraId="36D2F522" w14:textId="70E59B1D" w:rsidR="00224E6C" w:rsidRPr="006564BA" w:rsidRDefault="00224E6C">
            <w:pPr>
              <w:rPr>
                <w:lang w:val="en-US"/>
              </w:rPr>
            </w:pPr>
            <w:r w:rsidRPr="006564BA">
              <w:rPr>
                <w:lang w:val="en-US"/>
              </w:rPr>
              <w:t>Author</w:t>
            </w:r>
          </w:p>
        </w:tc>
        <w:tc>
          <w:tcPr>
            <w:tcW w:w="3544" w:type="dxa"/>
          </w:tcPr>
          <w:p w14:paraId="5612F091" w14:textId="2354F7DF" w:rsidR="00E86B2C" w:rsidRPr="006564BA" w:rsidRDefault="006B7D5B">
            <w:pPr>
              <w:rPr>
                <w:lang w:val="en-US"/>
              </w:rPr>
            </w:pPr>
            <w:r w:rsidRPr="006564BA">
              <w:rPr>
                <w:lang w:val="en-US"/>
              </w:rPr>
              <w:t>bytecode77</w:t>
            </w:r>
          </w:p>
        </w:tc>
      </w:tr>
      <w:tr w:rsidR="00E86B2C" w:rsidRPr="006564BA" w14:paraId="7C5EB779" w14:textId="77777777" w:rsidTr="00E86B2C">
        <w:trPr>
          <w:jc w:val="center"/>
        </w:trPr>
        <w:tc>
          <w:tcPr>
            <w:tcW w:w="1701" w:type="dxa"/>
          </w:tcPr>
          <w:p w14:paraId="762AE7AA" w14:textId="5D7E5853" w:rsidR="00E86B2C" w:rsidRPr="006564BA" w:rsidRDefault="00E86B2C">
            <w:pPr>
              <w:rPr>
                <w:lang w:val="en-US"/>
              </w:rPr>
            </w:pPr>
            <w:r w:rsidRPr="006564BA">
              <w:rPr>
                <w:lang w:val="en-US"/>
              </w:rPr>
              <w:t>Website</w:t>
            </w:r>
          </w:p>
        </w:tc>
        <w:tc>
          <w:tcPr>
            <w:tcW w:w="3544" w:type="dxa"/>
          </w:tcPr>
          <w:p w14:paraId="67066BB4" w14:textId="13A50594" w:rsidR="00E86B2C" w:rsidRPr="006564BA" w:rsidRDefault="00000000">
            <w:pPr>
              <w:rPr>
                <w:lang w:val="en-US"/>
              </w:rPr>
            </w:pPr>
            <w:hyperlink r:id="rId9" w:history="1">
              <w:r w:rsidR="00E86B2C" w:rsidRPr="006564BA">
                <w:rPr>
                  <w:rStyle w:val="Hyperlink"/>
                  <w:lang w:val="en-US"/>
                </w:rPr>
                <w:t>bytecode77.com/r77-rootkit</w:t>
              </w:r>
            </w:hyperlink>
          </w:p>
        </w:tc>
      </w:tr>
      <w:tr w:rsidR="00E86B2C" w:rsidRPr="001E0AEF" w14:paraId="37D1CA80" w14:textId="77777777" w:rsidTr="00E86B2C">
        <w:trPr>
          <w:jc w:val="center"/>
        </w:trPr>
        <w:tc>
          <w:tcPr>
            <w:tcW w:w="1701" w:type="dxa"/>
          </w:tcPr>
          <w:p w14:paraId="05092FE3" w14:textId="11A6522E" w:rsidR="00E86B2C" w:rsidRPr="006564BA" w:rsidRDefault="00E86B2C">
            <w:pPr>
              <w:rPr>
                <w:lang w:val="en-US"/>
              </w:rPr>
            </w:pPr>
            <w:r w:rsidRPr="006564BA">
              <w:rPr>
                <w:lang w:val="en-US"/>
              </w:rPr>
              <w:t>GitHub</w:t>
            </w:r>
          </w:p>
        </w:tc>
        <w:tc>
          <w:tcPr>
            <w:tcW w:w="3544" w:type="dxa"/>
          </w:tcPr>
          <w:p w14:paraId="4C7ECED6" w14:textId="23D39EE2" w:rsidR="00E86B2C" w:rsidRPr="006564BA" w:rsidRDefault="00000000">
            <w:pPr>
              <w:rPr>
                <w:lang w:val="en-US"/>
              </w:rPr>
            </w:pPr>
            <w:hyperlink r:id="rId10" w:history="1">
              <w:r w:rsidR="00E86B2C" w:rsidRPr="006564BA">
                <w:rPr>
                  <w:rStyle w:val="Hyperlink"/>
                  <w:lang w:val="en-US"/>
                </w:rPr>
                <w:t>github.com/bytecode77/r77-rootkit</w:t>
              </w:r>
            </w:hyperlink>
          </w:p>
        </w:tc>
      </w:tr>
    </w:tbl>
    <w:p w14:paraId="2D7184FE" w14:textId="4FF6907E" w:rsidR="00033987" w:rsidRPr="006564BA" w:rsidRDefault="00033987">
      <w:pPr>
        <w:rPr>
          <w:lang w:val="en-US"/>
        </w:rPr>
      </w:pPr>
      <w:r w:rsidRPr="006564BA">
        <w:rPr>
          <w:lang w:val="en-US"/>
        </w:rPr>
        <w:br w:type="page"/>
      </w:r>
    </w:p>
    <w:p w14:paraId="7F8E21FE" w14:textId="0C320657" w:rsidR="00033987" w:rsidRPr="006564BA" w:rsidRDefault="00033987" w:rsidP="00033987">
      <w:pPr>
        <w:rPr>
          <w:sz w:val="36"/>
          <w:szCs w:val="36"/>
          <w:lang w:val="en-US"/>
        </w:rPr>
      </w:pPr>
      <w:r w:rsidRPr="006564BA">
        <w:rPr>
          <w:sz w:val="36"/>
          <w:szCs w:val="36"/>
          <w:lang w:val="en-US"/>
        </w:rPr>
        <w:lastRenderedPageBreak/>
        <w:t>Table of Content</w:t>
      </w:r>
      <w:r w:rsidR="00B04785" w:rsidRPr="006564BA">
        <w:rPr>
          <w:sz w:val="36"/>
          <w:szCs w:val="36"/>
          <w:lang w:val="en-US"/>
        </w:rPr>
        <w:t>s</w:t>
      </w:r>
    </w:p>
    <w:p w14:paraId="5C4973F9" w14:textId="7F190C17" w:rsidR="006F087A" w:rsidRDefault="007F0DD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r w:rsidRPr="006564BA">
        <w:rPr>
          <w:lang w:val="en-US"/>
        </w:rPr>
        <w:fldChar w:fldCharType="begin"/>
      </w:r>
      <w:r w:rsidRPr="006564BA">
        <w:rPr>
          <w:lang w:val="en-US"/>
        </w:rPr>
        <w:instrText xml:space="preserve"> TOC \o "1-3" \h \z \u </w:instrText>
      </w:r>
      <w:r w:rsidRPr="006564BA">
        <w:rPr>
          <w:lang w:val="en-US"/>
        </w:rPr>
        <w:fldChar w:fldCharType="separate"/>
      </w:r>
      <w:hyperlink w:anchor="_Toc215494884" w:history="1">
        <w:r w:rsidR="006F087A" w:rsidRPr="000452F3">
          <w:rPr>
            <w:rStyle w:val="Hyperlink"/>
            <w:noProof/>
            <w:lang w:val="en-US"/>
          </w:rPr>
          <w:t>1</w:t>
        </w:r>
        <w:r w:rsidR="006F087A">
          <w:rPr>
            <w:rFonts w:asciiTheme="minorHAnsi" w:eastAsiaTheme="minorEastAsia" w:hAnsiTheme="minorHAnsi"/>
            <w:noProof/>
            <w:kern w:val="2"/>
            <w:sz w:val="24"/>
            <w:szCs w:val="24"/>
            <w:lang w:eastAsia="de-DE"/>
            <w14:ligatures w14:val="standardContextual"/>
          </w:rPr>
          <w:tab/>
        </w:r>
        <w:r w:rsidR="006F087A" w:rsidRPr="000452F3">
          <w:rPr>
            <w:rStyle w:val="Hyperlink"/>
            <w:noProof/>
            <w:lang w:val="en-US"/>
          </w:rPr>
          <w:t>Abstract</w:t>
        </w:r>
        <w:r w:rsidR="006F087A">
          <w:rPr>
            <w:noProof/>
            <w:webHidden/>
          </w:rPr>
          <w:tab/>
        </w:r>
        <w:r w:rsidR="006F087A">
          <w:rPr>
            <w:noProof/>
            <w:webHidden/>
          </w:rPr>
          <w:fldChar w:fldCharType="begin"/>
        </w:r>
        <w:r w:rsidR="006F087A">
          <w:rPr>
            <w:noProof/>
            <w:webHidden/>
          </w:rPr>
          <w:instrText xml:space="preserve"> PAGEREF _Toc215494884 \h </w:instrText>
        </w:r>
        <w:r w:rsidR="006F087A">
          <w:rPr>
            <w:noProof/>
            <w:webHidden/>
          </w:rPr>
        </w:r>
        <w:r w:rsidR="006F087A">
          <w:rPr>
            <w:noProof/>
            <w:webHidden/>
          </w:rPr>
          <w:fldChar w:fldCharType="separate"/>
        </w:r>
        <w:r w:rsidR="006F087A">
          <w:rPr>
            <w:noProof/>
            <w:webHidden/>
          </w:rPr>
          <w:t>4</w:t>
        </w:r>
        <w:r w:rsidR="006F087A">
          <w:rPr>
            <w:noProof/>
            <w:webHidden/>
          </w:rPr>
          <w:fldChar w:fldCharType="end"/>
        </w:r>
      </w:hyperlink>
    </w:p>
    <w:p w14:paraId="08F31005" w14:textId="2D8F84E0" w:rsidR="006F087A" w:rsidRDefault="006F087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hyperlink w:anchor="_Toc215494885" w:history="1">
        <w:r w:rsidRPr="000452F3">
          <w:rPr>
            <w:rStyle w:val="Hyperlink"/>
            <w:noProof/>
            <w:lang w:val="en-US"/>
          </w:rPr>
          <w:t>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User’s Manual</w:t>
        </w:r>
        <w:r>
          <w:rPr>
            <w:noProof/>
            <w:webHidden/>
          </w:rPr>
          <w:tab/>
        </w:r>
        <w:r>
          <w:rPr>
            <w:noProof/>
            <w:webHidden/>
          </w:rPr>
          <w:fldChar w:fldCharType="begin"/>
        </w:r>
        <w:r>
          <w:rPr>
            <w:noProof/>
            <w:webHidden/>
          </w:rPr>
          <w:instrText xml:space="preserve"> PAGEREF _Toc215494885 \h </w:instrText>
        </w:r>
        <w:r>
          <w:rPr>
            <w:noProof/>
            <w:webHidden/>
          </w:rPr>
        </w:r>
        <w:r>
          <w:rPr>
            <w:noProof/>
            <w:webHidden/>
          </w:rPr>
          <w:fldChar w:fldCharType="separate"/>
        </w:r>
        <w:r>
          <w:rPr>
            <w:noProof/>
            <w:webHidden/>
          </w:rPr>
          <w:t>5</w:t>
        </w:r>
        <w:r>
          <w:rPr>
            <w:noProof/>
            <w:webHidden/>
          </w:rPr>
          <w:fldChar w:fldCharType="end"/>
        </w:r>
      </w:hyperlink>
    </w:p>
    <w:p w14:paraId="6FBA4D41" w14:textId="3D1BC61C"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86" w:history="1">
        <w:r w:rsidRPr="000452F3">
          <w:rPr>
            <w:rStyle w:val="Hyperlink"/>
            <w:noProof/>
            <w:lang w:val="en-US"/>
          </w:rPr>
          <w:t>2.1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Install.exe</w:t>
        </w:r>
        <w:r>
          <w:rPr>
            <w:noProof/>
            <w:webHidden/>
          </w:rPr>
          <w:tab/>
        </w:r>
        <w:r>
          <w:rPr>
            <w:noProof/>
            <w:webHidden/>
          </w:rPr>
          <w:fldChar w:fldCharType="begin"/>
        </w:r>
        <w:r>
          <w:rPr>
            <w:noProof/>
            <w:webHidden/>
          </w:rPr>
          <w:instrText xml:space="preserve"> PAGEREF _Toc215494886 \h </w:instrText>
        </w:r>
        <w:r>
          <w:rPr>
            <w:noProof/>
            <w:webHidden/>
          </w:rPr>
        </w:r>
        <w:r>
          <w:rPr>
            <w:noProof/>
            <w:webHidden/>
          </w:rPr>
          <w:fldChar w:fldCharType="separate"/>
        </w:r>
        <w:r>
          <w:rPr>
            <w:noProof/>
            <w:webHidden/>
          </w:rPr>
          <w:t>5</w:t>
        </w:r>
        <w:r>
          <w:rPr>
            <w:noProof/>
            <w:webHidden/>
          </w:rPr>
          <w:fldChar w:fldCharType="end"/>
        </w:r>
      </w:hyperlink>
    </w:p>
    <w:p w14:paraId="5932B4B7" w14:textId="41B94702"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87" w:history="1">
        <w:r w:rsidRPr="000452F3">
          <w:rPr>
            <w:rStyle w:val="Hyperlink"/>
            <w:noProof/>
            <w:lang w:val="en-US"/>
          </w:rPr>
          <w:t>2.2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Uninstall.exe</w:t>
        </w:r>
        <w:r>
          <w:rPr>
            <w:noProof/>
            <w:webHidden/>
          </w:rPr>
          <w:tab/>
        </w:r>
        <w:r>
          <w:rPr>
            <w:noProof/>
            <w:webHidden/>
          </w:rPr>
          <w:fldChar w:fldCharType="begin"/>
        </w:r>
        <w:r>
          <w:rPr>
            <w:noProof/>
            <w:webHidden/>
          </w:rPr>
          <w:instrText xml:space="preserve"> PAGEREF _Toc215494887 \h </w:instrText>
        </w:r>
        <w:r>
          <w:rPr>
            <w:noProof/>
            <w:webHidden/>
          </w:rPr>
        </w:r>
        <w:r>
          <w:rPr>
            <w:noProof/>
            <w:webHidden/>
          </w:rPr>
          <w:fldChar w:fldCharType="separate"/>
        </w:r>
        <w:r>
          <w:rPr>
            <w:noProof/>
            <w:webHidden/>
          </w:rPr>
          <w:t>5</w:t>
        </w:r>
        <w:r>
          <w:rPr>
            <w:noProof/>
            <w:webHidden/>
          </w:rPr>
          <w:fldChar w:fldCharType="end"/>
        </w:r>
      </w:hyperlink>
    </w:p>
    <w:p w14:paraId="094BC54C" w14:textId="1EB5B116"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88" w:history="1">
        <w:r w:rsidRPr="000452F3">
          <w:rPr>
            <w:rStyle w:val="Hyperlink"/>
            <w:noProof/>
            <w:lang w:val="en-US"/>
          </w:rPr>
          <w:t>2.3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Test Console</w:t>
        </w:r>
        <w:r>
          <w:rPr>
            <w:noProof/>
            <w:webHidden/>
          </w:rPr>
          <w:tab/>
        </w:r>
        <w:r>
          <w:rPr>
            <w:noProof/>
            <w:webHidden/>
          </w:rPr>
          <w:fldChar w:fldCharType="begin"/>
        </w:r>
        <w:r>
          <w:rPr>
            <w:noProof/>
            <w:webHidden/>
          </w:rPr>
          <w:instrText xml:space="preserve"> PAGEREF _Toc215494888 \h </w:instrText>
        </w:r>
        <w:r>
          <w:rPr>
            <w:noProof/>
            <w:webHidden/>
          </w:rPr>
        </w:r>
        <w:r>
          <w:rPr>
            <w:noProof/>
            <w:webHidden/>
          </w:rPr>
          <w:fldChar w:fldCharType="separate"/>
        </w:r>
        <w:r>
          <w:rPr>
            <w:noProof/>
            <w:webHidden/>
          </w:rPr>
          <w:t>5</w:t>
        </w:r>
        <w:r>
          <w:rPr>
            <w:noProof/>
            <w:webHidden/>
          </w:rPr>
          <w:fldChar w:fldCharType="end"/>
        </w:r>
      </w:hyperlink>
    </w:p>
    <w:p w14:paraId="3ADCAEE7" w14:textId="1CD6FF5D"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89" w:history="1">
        <w:r w:rsidRPr="000452F3">
          <w:rPr>
            <w:rStyle w:val="Hyperlink"/>
            <w:noProof/>
            <w:lang w:val="en-US"/>
          </w:rPr>
          <w:t>2.4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Example.exe</w:t>
        </w:r>
        <w:r>
          <w:rPr>
            <w:noProof/>
            <w:webHidden/>
          </w:rPr>
          <w:tab/>
        </w:r>
        <w:r>
          <w:rPr>
            <w:noProof/>
            <w:webHidden/>
          </w:rPr>
          <w:fldChar w:fldCharType="begin"/>
        </w:r>
        <w:r>
          <w:rPr>
            <w:noProof/>
            <w:webHidden/>
          </w:rPr>
          <w:instrText xml:space="preserve"> PAGEREF _Toc215494889 \h </w:instrText>
        </w:r>
        <w:r>
          <w:rPr>
            <w:noProof/>
            <w:webHidden/>
          </w:rPr>
        </w:r>
        <w:r>
          <w:rPr>
            <w:noProof/>
            <w:webHidden/>
          </w:rPr>
          <w:fldChar w:fldCharType="separate"/>
        </w:r>
        <w:r>
          <w:rPr>
            <w:noProof/>
            <w:webHidden/>
          </w:rPr>
          <w:t>7</w:t>
        </w:r>
        <w:r>
          <w:rPr>
            <w:noProof/>
            <w:webHidden/>
          </w:rPr>
          <w:fldChar w:fldCharType="end"/>
        </w:r>
      </w:hyperlink>
    </w:p>
    <w:p w14:paraId="3F2EB9E5" w14:textId="067322C7"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90" w:history="1">
        <w:r w:rsidRPr="000452F3">
          <w:rPr>
            <w:rStyle w:val="Hyperlink"/>
            <w:noProof/>
            <w:lang w:val="en-US"/>
          </w:rPr>
          <w:t>2.5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Hidden Entities</w:t>
        </w:r>
        <w:r>
          <w:rPr>
            <w:noProof/>
            <w:webHidden/>
          </w:rPr>
          <w:tab/>
        </w:r>
        <w:r>
          <w:rPr>
            <w:noProof/>
            <w:webHidden/>
          </w:rPr>
          <w:fldChar w:fldCharType="begin"/>
        </w:r>
        <w:r>
          <w:rPr>
            <w:noProof/>
            <w:webHidden/>
          </w:rPr>
          <w:instrText xml:space="preserve"> PAGEREF _Toc215494890 \h </w:instrText>
        </w:r>
        <w:r>
          <w:rPr>
            <w:noProof/>
            <w:webHidden/>
          </w:rPr>
        </w:r>
        <w:r>
          <w:rPr>
            <w:noProof/>
            <w:webHidden/>
          </w:rPr>
          <w:fldChar w:fldCharType="separate"/>
        </w:r>
        <w:r>
          <w:rPr>
            <w:noProof/>
            <w:webHidden/>
          </w:rPr>
          <w:t>7</w:t>
        </w:r>
        <w:r>
          <w:rPr>
            <w:noProof/>
            <w:webHidden/>
          </w:rPr>
          <w:fldChar w:fldCharType="end"/>
        </w:r>
      </w:hyperlink>
    </w:p>
    <w:p w14:paraId="7E9E6832" w14:textId="7E7AFFE5"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1" w:history="1">
        <w:r w:rsidRPr="000452F3">
          <w:rPr>
            <w:rStyle w:val="Hyperlink"/>
            <w:noProof/>
            <w:lang w:val="en-US"/>
          </w:rPr>
          <w:t>2.5.1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File System</w:t>
        </w:r>
        <w:r>
          <w:rPr>
            <w:noProof/>
            <w:webHidden/>
          </w:rPr>
          <w:tab/>
        </w:r>
        <w:r>
          <w:rPr>
            <w:noProof/>
            <w:webHidden/>
          </w:rPr>
          <w:fldChar w:fldCharType="begin"/>
        </w:r>
        <w:r>
          <w:rPr>
            <w:noProof/>
            <w:webHidden/>
          </w:rPr>
          <w:instrText xml:space="preserve"> PAGEREF _Toc215494891 \h </w:instrText>
        </w:r>
        <w:r>
          <w:rPr>
            <w:noProof/>
            <w:webHidden/>
          </w:rPr>
        </w:r>
        <w:r>
          <w:rPr>
            <w:noProof/>
            <w:webHidden/>
          </w:rPr>
          <w:fldChar w:fldCharType="separate"/>
        </w:r>
        <w:r>
          <w:rPr>
            <w:noProof/>
            <w:webHidden/>
          </w:rPr>
          <w:t>8</w:t>
        </w:r>
        <w:r>
          <w:rPr>
            <w:noProof/>
            <w:webHidden/>
          </w:rPr>
          <w:fldChar w:fldCharType="end"/>
        </w:r>
      </w:hyperlink>
    </w:p>
    <w:p w14:paraId="1E10367C" w14:textId="5D78ADCD"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2" w:history="1">
        <w:r w:rsidRPr="000452F3">
          <w:rPr>
            <w:rStyle w:val="Hyperlink"/>
            <w:noProof/>
            <w:lang w:val="en-US"/>
          </w:rPr>
          <w:t>2.5.2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Processes</w:t>
        </w:r>
        <w:r>
          <w:rPr>
            <w:noProof/>
            <w:webHidden/>
          </w:rPr>
          <w:tab/>
        </w:r>
        <w:r>
          <w:rPr>
            <w:noProof/>
            <w:webHidden/>
          </w:rPr>
          <w:fldChar w:fldCharType="begin"/>
        </w:r>
        <w:r>
          <w:rPr>
            <w:noProof/>
            <w:webHidden/>
          </w:rPr>
          <w:instrText xml:space="preserve"> PAGEREF _Toc215494892 \h </w:instrText>
        </w:r>
        <w:r>
          <w:rPr>
            <w:noProof/>
            <w:webHidden/>
          </w:rPr>
        </w:r>
        <w:r>
          <w:rPr>
            <w:noProof/>
            <w:webHidden/>
          </w:rPr>
          <w:fldChar w:fldCharType="separate"/>
        </w:r>
        <w:r>
          <w:rPr>
            <w:noProof/>
            <w:webHidden/>
          </w:rPr>
          <w:t>9</w:t>
        </w:r>
        <w:r>
          <w:rPr>
            <w:noProof/>
            <w:webHidden/>
          </w:rPr>
          <w:fldChar w:fldCharType="end"/>
        </w:r>
      </w:hyperlink>
    </w:p>
    <w:p w14:paraId="6F06F14F" w14:textId="50B83969"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3" w:history="1">
        <w:r w:rsidRPr="000452F3">
          <w:rPr>
            <w:rStyle w:val="Hyperlink"/>
            <w:noProof/>
            <w:lang w:val="en-US"/>
          </w:rPr>
          <w:t>2.5.3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Registry</w:t>
        </w:r>
        <w:r>
          <w:rPr>
            <w:noProof/>
            <w:webHidden/>
          </w:rPr>
          <w:tab/>
        </w:r>
        <w:r>
          <w:rPr>
            <w:noProof/>
            <w:webHidden/>
          </w:rPr>
          <w:fldChar w:fldCharType="begin"/>
        </w:r>
        <w:r>
          <w:rPr>
            <w:noProof/>
            <w:webHidden/>
          </w:rPr>
          <w:instrText xml:space="preserve"> PAGEREF _Toc215494893 \h </w:instrText>
        </w:r>
        <w:r>
          <w:rPr>
            <w:noProof/>
            <w:webHidden/>
          </w:rPr>
        </w:r>
        <w:r>
          <w:rPr>
            <w:noProof/>
            <w:webHidden/>
          </w:rPr>
          <w:fldChar w:fldCharType="separate"/>
        </w:r>
        <w:r>
          <w:rPr>
            <w:noProof/>
            <w:webHidden/>
          </w:rPr>
          <w:t>9</w:t>
        </w:r>
        <w:r>
          <w:rPr>
            <w:noProof/>
            <w:webHidden/>
          </w:rPr>
          <w:fldChar w:fldCharType="end"/>
        </w:r>
      </w:hyperlink>
    </w:p>
    <w:p w14:paraId="786461BA" w14:textId="076DD196"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4" w:history="1">
        <w:r w:rsidRPr="000452F3">
          <w:rPr>
            <w:rStyle w:val="Hyperlink"/>
            <w:noProof/>
            <w:lang w:val="en-US"/>
          </w:rPr>
          <w:t>2.5.4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Services</w:t>
        </w:r>
        <w:r>
          <w:rPr>
            <w:noProof/>
            <w:webHidden/>
          </w:rPr>
          <w:tab/>
        </w:r>
        <w:r>
          <w:rPr>
            <w:noProof/>
            <w:webHidden/>
          </w:rPr>
          <w:fldChar w:fldCharType="begin"/>
        </w:r>
        <w:r>
          <w:rPr>
            <w:noProof/>
            <w:webHidden/>
          </w:rPr>
          <w:instrText xml:space="preserve"> PAGEREF _Toc215494894 \h </w:instrText>
        </w:r>
        <w:r>
          <w:rPr>
            <w:noProof/>
            <w:webHidden/>
          </w:rPr>
        </w:r>
        <w:r>
          <w:rPr>
            <w:noProof/>
            <w:webHidden/>
          </w:rPr>
          <w:fldChar w:fldCharType="separate"/>
        </w:r>
        <w:r>
          <w:rPr>
            <w:noProof/>
            <w:webHidden/>
          </w:rPr>
          <w:t>10</w:t>
        </w:r>
        <w:r>
          <w:rPr>
            <w:noProof/>
            <w:webHidden/>
          </w:rPr>
          <w:fldChar w:fldCharType="end"/>
        </w:r>
      </w:hyperlink>
    </w:p>
    <w:p w14:paraId="3E060A7E" w14:textId="4B91DC13"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5" w:history="1">
        <w:r w:rsidRPr="000452F3">
          <w:rPr>
            <w:rStyle w:val="Hyperlink"/>
            <w:noProof/>
            <w:lang w:val="en-US"/>
          </w:rPr>
          <w:t>2.5.5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TCP &amp; UDP Connections</w:t>
        </w:r>
        <w:r>
          <w:rPr>
            <w:noProof/>
            <w:webHidden/>
          </w:rPr>
          <w:tab/>
        </w:r>
        <w:r>
          <w:rPr>
            <w:noProof/>
            <w:webHidden/>
          </w:rPr>
          <w:fldChar w:fldCharType="begin"/>
        </w:r>
        <w:r>
          <w:rPr>
            <w:noProof/>
            <w:webHidden/>
          </w:rPr>
          <w:instrText xml:space="preserve"> PAGEREF _Toc215494895 \h </w:instrText>
        </w:r>
        <w:r>
          <w:rPr>
            <w:noProof/>
            <w:webHidden/>
          </w:rPr>
        </w:r>
        <w:r>
          <w:rPr>
            <w:noProof/>
            <w:webHidden/>
          </w:rPr>
          <w:fldChar w:fldCharType="separate"/>
        </w:r>
        <w:r>
          <w:rPr>
            <w:noProof/>
            <w:webHidden/>
          </w:rPr>
          <w:t>10</w:t>
        </w:r>
        <w:r>
          <w:rPr>
            <w:noProof/>
            <w:webHidden/>
          </w:rPr>
          <w:fldChar w:fldCharType="end"/>
        </w:r>
      </w:hyperlink>
    </w:p>
    <w:p w14:paraId="08CD493C" w14:textId="7968556E"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6" w:history="1">
        <w:r w:rsidRPr="000452F3">
          <w:rPr>
            <w:rStyle w:val="Hyperlink"/>
            <w:noProof/>
            <w:lang w:val="en-US"/>
          </w:rPr>
          <w:t>2.5.6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Users</w:t>
        </w:r>
        <w:r>
          <w:rPr>
            <w:noProof/>
            <w:webHidden/>
          </w:rPr>
          <w:tab/>
        </w:r>
        <w:r>
          <w:rPr>
            <w:noProof/>
            <w:webHidden/>
          </w:rPr>
          <w:fldChar w:fldCharType="begin"/>
        </w:r>
        <w:r>
          <w:rPr>
            <w:noProof/>
            <w:webHidden/>
          </w:rPr>
          <w:instrText xml:space="preserve"> PAGEREF _Toc215494896 \h </w:instrText>
        </w:r>
        <w:r>
          <w:rPr>
            <w:noProof/>
            <w:webHidden/>
          </w:rPr>
        </w:r>
        <w:r>
          <w:rPr>
            <w:noProof/>
            <w:webHidden/>
          </w:rPr>
          <w:fldChar w:fldCharType="separate"/>
        </w:r>
        <w:r>
          <w:rPr>
            <w:noProof/>
            <w:webHidden/>
          </w:rPr>
          <w:t>11</w:t>
        </w:r>
        <w:r>
          <w:rPr>
            <w:noProof/>
            <w:webHidden/>
          </w:rPr>
          <w:fldChar w:fldCharType="end"/>
        </w:r>
      </w:hyperlink>
    </w:p>
    <w:p w14:paraId="467F44E2" w14:textId="484B7671"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7" w:history="1">
        <w:r w:rsidRPr="000452F3">
          <w:rPr>
            <w:rStyle w:val="Hyperlink"/>
            <w:noProof/>
            <w:lang w:val="en-US"/>
          </w:rPr>
          <w:t>2.5.7</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Windows</w:t>
        </w:r>
        <w:r>
          <w:rPr>
            <w:noProof/>
            <w:webHidden/>
          </w:rPr>
          <w:tab/>
        </w:r>
        <w:r>
          <w:rPr>
            <w:noProof/>
            <w:webHidden/>
          </w:rPr>
          <w:fldChar w:fldCharType="begin"/>
        </w:r>
        <w:r>
          <w:rPr>
            <w:noProof/>
            <w:webHidden/>
          </w:rPr>
          <w:instrText xml:space="preserve"> PAGEREF _Toc215494897 \h </w:instrText>
        </w:r>
        <w:r>
          <w:rPr>
            <w:noProof/>
            <w:webHidden/>
          </w:rPr>
        </w:r>
        <w:r>
          <w:rPr>
            <w:noProof/>
            <w:webHidden/>
          </w:rPr>
          <w:fldChar w:fldCharType="separate"/>
        </w:r>
        <w:r>
          <w:rPr>
            <w:noProof/>
            <w:webHidden/>
          </w:rPr>
          <w:t>11</w:t>
        </w:r>
        <w:r>
          <w:rPr>
            <w:noProof/>
            <w:webHidden/>
          </w:rPr>
          <w:fldChar w:fldCharType="end"/>
        </w:r>
      </w:hyperlink>
    </w:p>
    <w:p w14:paraId="1B8273E3" w14:textId="12D07577"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898" w:history="1">
        <w:r w:rsidRPr="000452F3">
          <w:rPr>
            <w:rStyle w:val="Hyperlink"/>
            <w:noProof/>
            <w:lang w:val="en-US"/>
          </w:rPr>
          <w:t>2.6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Configuration System</w:t>
        </w:r>
        <w:r>
          <w:rPr>
            <w:noProof/>
            <w:webHidden/>
          </w:rPr>
          <w:tab/>
        </w:r>
        <w:r>
          <w:rPr>
            <w:noProof/>
            <w:webHidden/>
          </w:rPr>
          <w:fldChar w:fldCharType="begin"/>
        </w:r>
        <w:r>
          <w:rPr>
            <w:noProof/>
            <w:webHidden/>
          </w:rPr>
          <w:instrText xml:space="preserve"> PAGEREF _Toc215494898 \h </w:instrText>
        </w:r>
        <w:r>
          <w:rPr>
            <w:noProof/>
            <w:webHidden/>
          </w:rPr>
        </w:r>
        <w:r>
          <w:rPr>
            <w:noProof/>
            <w:webHidden/>
          </w:rPr>
          <w:fldChar w:fldCharType="separate"/>
        </w:r>
        <w:r>
          <w:rPr>
            <w:noProof/>
            <w:webHidden/>
          </w:rPr>
          <w:t>11</w:t>
        </w:r>
        <w:r>
          <w:rPr>
            <w:noProof/>
            <w:webHidden/>
          </w:rPr>
          <w:fldChar w:fldCharType="end"/>
        </w:r>
      </w:hyperlink>
    </w:p>
    <w:p w14:paraId="76A48083" w14:textId="7B88D9C1"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899" w:history="1">
        <w:r w:rsidRPr="000452F3">
          <w:rPr>
            <w:rStyle w:val="Hyperlink"/>
            <w:noProof/>
            <w:lang w:val="en-US"/>
          </w:rPr>
          <w:t>2.6.1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Process ID’s</w:t>
        </w:r>
        <w:r>
          <w:rPr>
            <w:noProof/>
            <w:webHidden/>
          </w:rPr>
          <w:tab/>
        </w:r>
        <w:r>
          <w:rPr>
            <w:noProof/>
            <w:webHidden/>
          </w:rPr>
          <w:fldChar w:fldCharType="begin"/>
        </w:r>
        <w:r>
          <w:rPr>
            <w:noProof/>
            <w:webHidden/>
          </w:rPr>
          <w:instrText xml:space="preserve"> PAGEREF _Toc215494899 \h </w:instrText>
        </w:r>
        <w:r>
          <w:rPr>
            <w:noProof/>
            <w:webHidden/>
          </w:rPr>
        </w:r>
        <w:r>
          <w:rPr>
            <w:noProof/>
            <w:webHidden/>
          </w:rPr>
          <w:fldChar w:fldCharType="separate"/>
        </w:r>
        <w:r>
          <w:rPr>
            <w:noProof/>
            <w:webHidden/>
          </w:rPr>
          <w:t>12</w:t>
        </w:r>
        <w:r>
          <w:rPr>
            <w:noProof/>
            <w:webHidden/>
          </w:rPr>
          <w:fldChar w:fldCharType="end"/>
        </w:r>
      </w:hyperlink>
    </w:p>
    <w:p w14:paraId="1FE31282" w14:textId="585C30E7"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0" w:history="1">
        <w:r w:rsidRPr="000452F3">
          <w:rPr>
            <w:rStyle w:val="Hyperlink"/>
            <w:noProof/>
            <w:lang w:val="en-US"/>
          </w:rPr>
          <w:t>2.6.2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Process Names</w:t>
        </w:r>
        <w:r>
          <w:rPr>
            <w:noProof/>
            <w:webHidden/>
          </w:rPr>
          <w:tab/>
        </w:r>
        <w:r>
          <w:rPr>
            <w:noProof/>
            <w:webHidden/>
          </w:rPr>
          <w:fldChar w:fldCharType="begin"/>
        </w:r>
        <w:r>
          <w:rPr>
            <w:noProof/>
            <w:webHidden/>
          </w:rPr>
          <w:instrText xml:space="preserve"> PAGEREF _Toc215494900 \h </w:instrText>
        </w:r>
        <w:r>
          <w:rPr>
            <w:noProof/>
            <w:webHidden/>
          </w:rPr>
        </w:r>
        <w:r>
          <w:rPr>
            <w:noProof/>
            <w:webHidden/>
          </w:rPr>
          <w:fldChar w:fldCharType="separate"/>
        </w:r>
        <w:r>
          <w:rPr>
            <w:noProof/>
            <w:webHidden/>
          </w:rPr>
          <w:t>12</w:t>
        </w:r>
        <w:r>
          <w:rPr>
            <w:noProof/>
            <w:webHidden/>
          </w:rPr>
          <w:fldChar w:fldCharType="end"/>
        </w:r>
      </w:hyperlink>
    </w:p>
    <w:p w14:paraId="6549D4E0" w14:textId="091B91FB"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1" w:history="1">
        <w:r w:rsidRPr="000452F3">
          <w:rPr>
            <w:rStyle w:val="Hyperlink"/>
            <w:noProof/>
            <w:lang w:val="en-US"/>
          </w:rPr>
          <w:t>2.6.3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Paths</w:t>
        </w:r>
        <w:r>
          <w:rPr>
            <w:noProof/>
            <w:webHidden/>
          </w:rPr>
          <w:tab/>
        </w:r>
        <w:r>
          <w:rPr>
            <w:noProof/>
            <w:webHidden/>
          </w:rPr>
          <w:fldChar w:fldCharType="begin"/>
        </w:r>
        <w:r>
          <w:rPr>
            <w:noProof/>
            <w:webHidden/>
          </w:rPr>
          <w:instrText xml:space="preserve"> PAGEREF _Toc215494901 \h </w:instrText>
        </w:r>
        <w:r>
          <w:rPr>
            <w:noProof/>
            <w:webHidden/>
          </w:rPr>
        </w:r>
        <w:r>
          <w:rPr>
            <w:noProof/>
            <w:webHidden/>
          </w:rPr>
          <w:fldChar w:fldCharType="separate"/>
        </w:r>
        <w:r>
          <w:rPr>
            <w:noProof/>
            <w:webHidden/>
          </w:rPr>
          <w:t>13</w:t>
        </w:r>
        <w:r>
          <w:rPr>
            <w:noProof/>
            <w:webHidden/>
          </w:rPr>
          <w:fldChar w:fldCharType="end"/>
        </w:r>
      </w:hyperlink>
    </w:p>
    <w:p w14:paraId="5C78726F" w14:textId="14E9816D"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2" w:history="1">
        <w:r w:rsidRPr="000452F3">
          <w:rPr>
            <w:rStyle w:val="Hyperlink"/>
            <w:noProof/>
            <w:lang w:val="en-US"/>
          </w:rPr>
          <w:t>2.6.4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Registry Paths</w:t>
        </w:r>
        <w:r>
          <w:rPr>
            <w:noProof/>
            <w:webHidden/>
          </w:rPr>
          <w:tab/>
        </w:r>
        <w:r>
          <w:rPr>
            <w:noProof/>
            <w:webHidden/>
          </w:rPr>
          <w:fldChar w:fldCharType="begin"/>
        </w:r>
        <w:r>
          <w:rPr>
            <w:noProof/>
            <w:webHidden/>
          </w:rPr>
          <w:instrText xml:space="preserve"> PAGEREF _Toc215494902 \h </w:instrText>
        </w:r>
        <w:r>
          <w:rPr>
            <w:noProof/>
            <w:webHidden/>
          </w:rPr>
        </w:r>
        <w:r>
          <w:rPr>
            <w:noProof/>
            <w:webHidden/>
          </w:rPr>
          <w:fldChar w:fldCharType="separate"/>
        </w:r>
        <w:r>
          <w:rPr>
            <w:noProof/>
            <w:webHidden/>
          </w:rPr>
          <w:t>13</w:t>
        </w:r>
        <w:r>
          <w:rPr>
            <w:noProof/>
            <w:webHidden/>
          </w:rPr>
          <w:fldChar w:fldCharType="end"/>
        </w:r>
      </w:hyperlink>
    </w:p>
    <w:p w14:paraId="13CAFD18" w14:textId="1510FD77"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3" w:history="1">
        <w:r w:rsidRPr="000452F3">
          <w:rPr>
            <w:rStyle w:val="Hyperlink"/>
            <w:noProof/>
            <w:lang w:val="en-US"/>
          </w:rPr>
          <w:t>2.6.5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Service Names</w:t>
        </w:r>
        <w:r>
          <w:rPr>
            <w:noProof/>
            <w:webHidden/>
          </w:rPr>
          <w:tab/>
        </w:r>
        <w:r>
          <w:rPr>
            <w:noProof/>
            <w:webHidden/>
          </w:rPr>
          <w:fldChar w:fldCharType="begin"/>
        </w:r>
        <w:r>
          <w:rPr>
            <w:noProof/>
            <w:webHidden/>
          </w:rPr>
          <w:instrText xml:space="preserve"> PAGEREF _Toc215494903 \h </w:instrText>
        </w:r>
        <w:r>
          <w:rPr>
            <w:noProof/>
            <w:webHidden/>
          </w:rPr>
        </w:r>
        <w:r>
          <w:rPr>
            <w:noProof/>
            <w:webHidden/>
          </w:rPr>
          <w:fldChar w:fldCharType="separate"/>
        </w:r>
        <w:r>
          <w:rPr>
            <w:noProof/>
            <w:webHidden/>
          </w:rPr>
          <w:t>13</w:t>
        </w:r>
        <w:r>
          <w:rPr>
            <w:noProof/>
            <w:webHidden/>
          </w:rPr>
          <w:fldChar w:fldCharType="end"/>
        </w:r>
      </w:hyperlink>
    </w:p>
    <w:p w14:paraId="6D5C435A" w14:textId="5010F74D"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4" w:history="1">
        <w:r w:rsidRPr="000452F3">
          <w:rPr>
            <w:rStyle w:val="Hyperlink"/>
            <w:noProof/>
            <w:lang w:val="en-US"/>
          </w:rPr>
          <w:t>2.6.6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Local TCP Ports</w:t>
        </w:r>
        <w:r>
          <w:rPr>
            <w:noProof/>
            <w:webHidden/>
          </w:rPr>
          <w:tab/>
        </w:r>
        <w:r>
          <w:rPr>
            <w:noProof/>
            <w:webHidden/>
          </w:rPr>
          <w:fldChar w:fldCharType="begin"/>
        </w:r>
        <w:r>
          <w:rPr>
            <w:noProof/>
            <w:webHidden/>
          </w:rPr>
          <w:instrText xml:space="preserve"> PAGEREF _Toc215494904 \h </w:instrText>
        </w:r>
        <w:r>
          <w:rPr>
            <w:noProof/>
            <w:webHidden/>
          </w:rPr>
        </w:r>
        <w:r>
          <w:rPr>
            <w:noProof/>
            <w:webHidden/>
          </w:rPr>
          <w:fldChar w:fldCharType="separate"/>
        </w:r>
        <w:r>
          <w:rPr>
            <w:noProof/>
            <w:webHidden/>
          </w:rPr>
          <w:t>13</w:t>
        </w:r>
        <w:r>
          <w:rPr>
            <w:noProof/>
            <w:webHidden/>
          </w:rPr>
          <w:fldChar w:fldCharType="end"/>
        </w:r>
      </w:hyperlink>
    </w:p>
    <w:p w14:paraId="0790D866" w14:textId="4709BCB5"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5" w:history="1">
        <w:r w:rsidRPr="000452F3">
          <w:rPr>
            <w:rStyle w:val="Hyperlink"/>
            <w:noProof/>
            <w:lang w:val="en-US"/>
          </w:rPr>
          <w:t>2.6.7</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Remote TCP Ports</w:t>
        </w:r>
        <w:r>
          <w:rPr>
            <w:noProof/>
            <w:webHidden/>
          </w:rPr>
          <w:tab/>
        </w:r>
        <w:r>
          <w:rPr>
            <w:noProof/>
            <w:webHidden/>
          </w:rPr>
          <w:fldChar w:fldCharType="begin"/>
        </w:r>
        <w:r>
          <w:rPr>
            <w:noProof/>
            <w:webHidden/>
          </w:rPr>
          <w:instrText xml:space="preserve"> PAGEREF _Toc215494905 \h </w:instrText>
        </w:r>
        <w:r>
          <w:rPr>
            <w:noProof/>
            <w:webHidden/>
          </w:rPr>
        </w:r>
        <w:r>
          <w:rPr>
            <w:noProof/>
            <w:webHidden/>
          </w:rPr>
          <w:fldChar w:fldCharType="separate"/>
        </w:r>
        <w:r>
          <w:rPr>
            <w:noProof/>
            <w:webHidden/>
          </w:rPr>
          <w:t>13</w:t>
        </w:r>
        <w:r>
          <w:rPr>
            <w:noProof/>
            <w:webHidden/>
          </w:rPr>
          <w:fldChar w:fldCharType="end"/>
        </w:r>
      </w:hyperlink>
    </w:p>
    <w:p w14:paraId="5ACA688A" w14:textId="22E6ACBF"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6" w:history="1">
        <w:r w:rsidRPr="000452F3">
          <w:rPr>
            <w:rStyle w:val="Hyperlink"/>
            <w:noProof/>
            <w:lang w:val="en-US"/>
          </w:rPr>
          <w:t>2.6.8</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UDP Ports</w:t>
        </w:r>
        <w:r>
          <w:rPr>
            <w:noProof/>
            <w:webHidden/>
          </w:rPr>
          <w:tab/>
        </w:r>
        <w:r>
          <w:rPr>
            <w:noProof/>
            <w:webHidden/>
          </w:rPr>
          <w:fldChar w:fldCharType="begin"/>
        </w:r>
        <w:r>
          <w:rPr>
            <w:noProof/>
            <w:webHidden/>
          </w:rPr>
          <w:instrText xml:space="preserve"> PAGEREF _Toc215494906 \h </w:instrText>
        </w:r>
        <w:r>
          <w:rPr>
            <w:noProof/>
            <w:webHidden/>
          </w:rPr>
        </w:r>
        <w:r>
          <w:rPr>
            <w:noProof/>
            <w:webHidden/>
          </w:rPr>
          <w:fldChar w:fldCharType="separate"/>
        </w:r>
        <w:r>
          <w:rPr>
            <w:noProof/>
            <w:webHidden/>
          </w:rPr>
          <w:t>13</w:t>
        </w:r>
        <w:r>
          <w:rPr>
            <w:noProof/>
            <w:webHidden/>
          </w:rPr>
          <w:fldChar w:fldCharType="end"/>
        </w:r>
      </w:hyperlink>
    </w:p>
    <w:p w14:paraId="22196BC6" w14:textId="75F3E601"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7" w:history="1">
        <w:r w:rsidRPr="000452F3">
          <w:rPr>
            <w:rStyle w:val="Hyperlink"/>
            <w:noProof/>
            <w:lang w:val="en-US"/>
          </w:rPr>
          <w:t>2.6.9</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User Names</w:t>
        </w:r>
        <w:r>
          <w:rPr>
            <w:noProof/>
            <w:webHidden/>
          </w:rPr>
          <w:tab/>
        </w:r>
        <w:r>
          <w:rPr>
            <w:noProof/>
            <w:webHidden/>
          </w:rPr>
          <w:fldChar w:fldCharType="begin"/>
        </w:r>
        <w:r>
          <w:rPr>
            <w:noProof/>
            <w:webHidden/>
          </w:rPr>
          <w:instrText xml:space="preserve"> PAGEREF _Toc215494907 \h </w:instrText>
        </w:r>
        <w:r>
          <w:rPr>
            <w:noProof/>
            <w:webHidden/>
          </w:rPr>
        </w:r>
        <w:r>
          <w:rPr>
            <w:noProof/>
            <w:webHidden/>
          </w:rPr>
          <w:fldChar w:fldCharType="separate"/>
        </w:r>
        <w:r>
          <w:rPr>
            <w:noProof/>
            <w:webHidden/>
          </w:rPr>
          <w:t>13</w:t>
        </w:r>
        <w:r>
          <w:rPr>
            <w:noProof/>
            <w:webHidden/>
          </w:rPr>
          <w:fldChar w:fldCharType="end"/>
        </w:r>
      </w:hyperlink>
    </w:p>
    <w:p w14:paraId="44484526" w14:textId="727B3198"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08" w:history="1">
        <w:r w:rsidRPr="000452F3">
          <w:rPr>
            <w:rStyle w:val="Hyperlink"/>
            <w:noProof/>
            <w:lang w:val="en-US"/>
          </w:rPr>
          <w:t>2.6.10</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Startup Paths</w:t>
        </w:r>
        <w:r>
          <w:rPr>
            <w:noProof/>
            <w:webHidden/>
          </w:rPr>
          <w:tab/>
        </w:r>
        <w:r>
          <w:rPr>
            <w:noProof/>
            <w:webHidden/>
          </w:rPr>
          <w:fldChar w:fldCharType="begin"/>
        </w:r>
        <w:r>
          <w:rPr>
            <w:noProof/>
            <w:webHidden/>
          </w:rPr>
          <w:instrText xml:space="preserve"> PAGEREF _Toc215494908 \h </w:instrText>
        </w:r>
        <w:r>
          <w:rPr>
            <w:noProof/>
            <w:webHidden/>
          </w:rPr>
        </w:r>
        <w:r>
          <w:rPr>
            <w:noProof/>
            <w:webHidden/>
          </w:rPr>
          <w:fldChar w:fldCharType="separate"/>
        </w:r>
        <w:r>
          <w:rPr>
            <w:noProof/>
            <w:webHidden/>
          </w:rPr>
          <w:t>13</w:t>
        </w:r>
        <w:r>
          <w:rPr>
            <w:noProof/>
            <w:webHidden/>
          </w:rPr>
          <w:fldChar w:fldCharType="end"/>
        </w:r>
      </w:hyperlink>
    </w:p>
    <w:p w14:paraId="2391A1D1" w14:textId="7FDFC694" w:rsidR="006F087A" w:rsidRDefault="006F087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hyperlink w:anchor="_Toc215494909" w:history="1">
        <w:r w:rsidRPr="000452F3">
          <w:rPr>
            <w:rStyle w:val="Hyperlink"/>
            <w:noProof/>
            <w:lang w:val="en-US"/>
          </w:rPr>
          <w:t>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Integrator’s Manual</w:t>
        </w:r>
        <w:r>
          <w:rPr>
            <w:noProof/>
            <w:webHidden/>
          </w:rPr>
          <w:tab/>
        </w:r>
        <w:r>
          <w:rPr>
            <w:noProof/>
            <w:webHidden/>
          </w:rPr>
          <w:fldChar w:fldCharType="begin"/>
        </w:r>
        <w:r>
          <w:rPr>
            <w:noProof/>
            <w:webHidden/>
          </w:rPr>
          <w:instrText xml:space="preserve"> PAGEREF _Toc215494909 \h </w:instrText>
        </w:r>
        <w:r>
          <w:rPr>
            <w:noProof/>
            <w:webHidden/>
          </w:rPr>
        </w:r>
        <w:r>
          <w:rPr>
            <w:noProof/>
            <w:webHidden/>
          </w:rPr>
          <w:fldChar w:fldCharType="separate"/>
        </w:r>
        <w:r>
          <w:rPr>
            <w:noProof/>
            <w:webHidden/>
          </w:rPr>
          <w:t>14</w:t>
        </w:r>
        <w:r>
          <w:rPr>
            <w:noProof/>
            <w:webHidden/>
          </w:rPr>
          <w:fldChar w:fldCharType="end"/>
        </w:r>
      </w:hyperlink>
    </w:p>
    <w:p w14:paraId="24F98EB1" w14:textId="4F5A663B"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0" w:history="1">
        <w:r w:rsidRPr="000452F3">
          <w:rPr>
            <w:rStyle w:val="Hyperlink"/>
            <w:noProof/>
            <w:lang w:val="en-US"/>
          </w:rPr>
          <w:t>3.1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Install.exe</w:t>
        </w:r>
        <w:r>
          <w:rPr>
            <w:noProof/>
            <w:webHidden/>
          </w:rPr>
          <w:tab/>
        </w:r>
        <w:r>
          <w:rPr>
            <w:noProof/>
            <w:webHidden/>
          </w:rPr>
          <w:fldChar w:fldCharType="begin"/>
        </w:r>
        <w:r>
          <w:rPr>
            <w:noProof/>
            <w:webHidden/>
          </w:rPr>
          <w:instrText xml:space="preserve"> PAGEREF _Toc215494910 \h </w:instrText>
        </w:r>
        <w:r>
          <w:rPr>
            <w:noProof/>
            <w:webHidden/>
          </w:rPr>
        </w:r>
        <w:r>
          <w:rPr>
            <w:noProof/>
            <w:webHidden/>
          </w:rPr>
          <w:fldChar w:fldCharType="separate"/>
        </w:r>
        <w:r>
          <w:rPr>
            <w:noProof/>
            <w:webHidden/>
          </w:rPr>
          <w:t>14</w:t>
        </w:r>
        <w:r>
          <w:rPr>
            <w:noProof/>
            <w:webHidden/>
          </w:rPr>
          <w:fldChar w:fldCharType="end"/>
        </w:r>
      </w:hyperlink>
    </w:p>
    <w:p w14:paraId="14E3E5E2" w14:textId="76FC0E00"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1" w:history="1">
        <w:r w:rsidRPr="000452F3">
          <w:rPr>
            <w:rStyle w:val="Hyperlink"/>
            <w:noProof/>
            <w:lang w:val="en-GB"/>
          </w:rPr>
          <w:t>3.2</w:t>
        </w:r>
        <w:r>
          <w:rPr>
            <w:rFonts w:asciiTheme="minorHAnsi" w:eastAsiaTheme="minorEastAsia" w:hAnsiTheme="minorHAnsi"/>
            <w:noProof/>
            <w:kern w:val="2"/>
            <w:sz w:val="24"/>
            <w:szCs w:val="24"/>
            <w:lang w:eastAsia="de-DE"/>
            <w14:ligatures w14:val="standardContextual"/>
          </w:rPr>
          <w:tab/>
        </w:r>
        <w:r w:rsidRPr="000452F3">
          <w:rPr>
            <w:rStyle w:val="Hyperlink"/>
            <w:noProof/>
            <w:lang w:val="en-GB"/>
          </w:rPr>
          <w:t>Install.shellcode</w:t>
        </w:r>
        <w:r>
          <w:rPr>
            <w:noProof/>
            <w:webHidden/>
          </w:rPr>
          <w:tab/>
        </w:r>
        <w:r>
          <w:rPr>
            <w:noProof/>
            <w:webHidden/>
          </w:rPr>
          <w:fldChar w:fldCharType="begin"/>
        </w:r>
        <w:r>
          <w:rPr>
            <w:noProof/>
            <w:webHidden/>
          </w:rPr>
          <w:instrText xml:space="preserve"> PAGEREF _Toc215494911 \h </w:instrText>
        </w:r>
        <w:r>
          <w:rPr>
            <w:noProof/>
            <w:webHidden/>
          </w:rPr>
        </w:r>
        <w:r>
          <w:rPr>
            <w:noProof/>
            <w:webHidden/>
          </w:rPr>
          <w:fldChar w:fldCharType="separate"/>
        </w:r>
        <w:r>
          <w:rPr>
            <w:noProof/>
            <w:webHidden/>
          </w:rPr>
          <w:t>14</w:t>
        </w:r>
        <w:r>
          <w:rPr>
            <w:noProof/>
            <w:webHidden/>
          </w:rPr>
          <w:fldChar w:fldCharType="end"/>
        </w:r>
      </w:hyperlink>
    </w:p>
    <w:p w14:paraId="05F6D0D1" w14:textId="1393E42C"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2" w:history="1">
        <w:r w:rsidRPr="000452F3">
          <w:rPr>
            <w:rStyle w:val="Hyperlink"/>
            <w:noProof/>
            <w:lang w:val="en-US"/>
          </w:rPr>
          <w:t>3.3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Control Pipe</w:t>
        </w:r>
        <w:r>
          <w:rPr>
            <w:noProof/>
            <w:webHidden/>
          </w:rPr>
          <w:tab/>
        </w:r>
        <w:r>
          <w:rPr>
            <w:noProof/>
            <w:webHidden/>
          </w:rPr>
          <w:fldChar w:fldCharType="begin"/>
        </w:r>
        <w:r>
          <w:rPr>
            <w:noProof/>
            <w:webHidden/>
          </w:rPr>
          <w:instrText xml:space="preserve"> PAGEREF _Toc215494912 \h </w:instrText>
        </w:r>
        <w:r>
          <w:rPr>
            <w:noProof/>
            <w:webHidden/>
          </w:rPr>
        </w:r>
        <w:r>
          <w:rPr>
            <w:noProof/>
            <w:webHidden/>
          </w:rPr>
          <w:fldChar w:fldCharType="separate"/>
        </w:r>
        <w:r>
          <w:rPr>
            <w:noProof/>
            <w:webHidden/>
          </w:rPr>
          <w:t>14</w:t>
        </w:r>
        <w:r>
          <w:rPr>
            <w:noProof/>
            <w:webHidden/>
          </w:rPr>
          <w:fldChar w:fldCharType="end"/>
        </w:r>
      </w:hyperlink>
    </w:p>
    <w:p w14:paraId="68B5A0DD" w14:textId="10E2F12D"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3" w:history="1">
        <w:r w:rsidRPr="000452F3">
          <w:rPr>
            <w:rStyle w:val="Hyperlink"/>
            <w:noProof/>
            <w:lang w:val="en-US"/>
          </w:rPr>
          <w:t>3.4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Enumeration vs. Direct Access</w:t>
        </w:r>
        <w:r>
          <w:rPr>
            <w:noProof/>
            <w:webHidden/>
          </w:rPr>
          <w:tab/>
        </w:r>
        <w:r>
          <w:rPr>
            <w:noProof/>
            <w:webHidden/>
          </w:rPr>
          <w:fldChar w:fldCharType="begin"/>
        </w:r>
        <w:r>
          <w:rPr>
            <w:noProof/>
            <w:webHidden/>
          </w:rPr>
          <w:instrText xml:space="preserve"> PAGEREF _Toc215494913 \h </w:instrText>
        </w:r>
        <w:r>
          <w:rPr>
            <w:noProof/>
            <w:webHidden/>
          </w:rPr>
        </w:r>
        <w:r>
          <w:rPr>
            <w:noProof/>
            <w:webHidden/>
          </w:rPr>
          <w:fldChar w:fldCharType="separate"/>
        </w:r>
        <w:r>
          <w:rPr>
            <w:noProof/>
            <w:webHidden/>
          </w:rPr>
          <w:t>16</w:t>
        </w:r>
        <w:r>
          <w:rPr>
            <w:noProof/>
            <w:webHidden/>
          </w:rPr>
          <w:fldChar w:fldCharType="end"/>
        </w:r>
      </w:hyperlink>
    </w:p>
    <w:p w14:paraId="1AE92E4E" w14:textId="694821D2"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4" w:history="1">
        <w:r w:rsidRPr="000452F3">
          <w:rPr>
            <w:rStyle w:val="Hyperlink"/>
            <w:noProof/>
            <w:lang w:val="en-US"/>
          </w:rPr>
          <w:t>3.5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Custom Startup Files</w:t>
        </w:r>
        <w:r>
          <w:rPr>
            <w:noProof/>
            <w:webHidden/>
          </w:rPr>
          <w:tab/>
        </w:r>
        <w:r>
          <w:rPr>
            <w:noProof/>
            <w:webHidden/>
          </w:rPr>
          <w:fldChar w:fldCharType="begin"/>
        </w:r>
        <w:r>
          <w:rPr>
            <w:noProof/>
            <w:webHidden/>
          </w:rPr>
          <w:instrText xml:space="preserve"> PAGEREF _Toc215494914 \h </w:instrText>
        </w:r>
        <w:r>
          <w:rPr>
            <w:noProof/>
            <w:webHidden/>
          </w:rPr>
        </w:r>
        <w:r>
          <w:rPr>
            <w:noProof/>
            <w:webHidden/>
          </w:rPr>
          <w:fldChar w:fldCharType="separate"/>
        </w:r>
        <w:r>
          <w:rPr>
            <w:noProof/>
            <w:webHidden/>
          </w:rPr>
          <w:t>16</w:t>
        </w:r>
        <w:r>
          <w:rPr>
            <w:noProof/>
            <w:webHidden/>
          </w:rPr>
          <w:fldChar w:fldCharType="end"/>
        </w:r>
      </w:hyperlink>
    </w:p>
    <w:p w14:paraId="7EA22F03" w14:textId="6A1A21ED" w:rsidR="006F087A" w:rsidRDefault="006F087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hyperlink w:anchor="_Toc215494915" w:history="1">
        <w:r w:rsidRPr="000452F3">
          <w:rPr>
            <w:rStyle w:val="Hyperlink"/>
            <w:noProof/>
            <w:lang w:val="en-US"/>
          </w:rPr>
          <w:t>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Implementation Details</w:t>
        </w:r>
        <w:r>
          <w:rPr>
            <w:noProof/>
            <w:webHidden/>
          </w:rPr>
          <w:tab/>
        </w:r>
        <w:r>
          <w:rPr>
            <w:noProof/>
            <w:webHidden/>
          </w:rPr>
          <w:fldChar w:fldCharType="begin"/>
        </w:r>
        <w:r>
          <w:rPr>
            <w:noProof/>
            <w:webHidden/>
          </w:rPr>
          <w:instrText xml:space="preserve"> PAGEREF _Toc215494915 \h </w:instrText>
        </w:r>
        <w:r>
          <w:rPr>
            <w:noProof/>
            <w:webHidden/>
          </w:rPr>
        </w:r>
        <w:r>
          <w:rPr>
            <w:noProof/>
            <w:webHidden/>
          </w:rPr>
          <w:fldChar w:fldCharType="separate"/>
        </w:r>
        <w:r>
          <w:rPr>
            <w:noProof/>
            <w:webHidden/>
          </w:rPr>
          <w:t>18</w:t>
        </w:r>
        <w:r>
          <w:rPr>
            <w:noProof/>
            <w:webHidden/>
          </w:rPr>
          <w:fldChar w:fldCharType="end"/>
        </w:r>
      </w:hyperlink>
    </w:p>
    <w:p w14:paraId="2EF28DA3" w14:textId="5CB559E7"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6" w:history="1">
        <w:r w:rsidRPr="000452F3">
          <w:rPr>
            <w:rStyle w:val="Hyperlink"/>
            <w:noProof/>
            <w:lang w:val="en-US"/>
          </w:rPr>
          <w:t>4.1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Compilation</w:t>
        </w:r>
        <w:r>
          <w:rPr>
            <w:noProof/>
            <w:webHidden/>
          </w:rPr>
          <w:tab/>
        </w:r>
        <w:r>
          <w:rPr>
            <w:noProof/>
            <w:webHidden/>
          </w:rPr>
          <w:fldChar w:fldCharType="begin"/>
        </w:r>
        <w:r>
          <w:rPr>
            <w:noProof/>
            <w:webHidden/>
          </w:rPr>
          <w:instrText xml:space="preserve"> PAGEREF _Toc215494916 \h </w:instrText>
        </w:r>
        <w:r>
          <w:rPr>
            <w:noProof/>
            <w:webHidden/>
          </w:rPr>
        </w:r>
        <w:r>
          <w:rPr>
            <w:noProof/>
            <w:webHidden/>
          </w:rPr>
          <w:fldChar w:fldCharType="separate"/>
        </w:r>
        <w:r>
          <w:rPr>
            <w:noProof/>
            <w:webHidden/>
          </w:rPr>
          <w:t>18</w:t>
        </w:r>
        <w:r>
          <w:rPr>
            <w:noProof/>
            <w:webHidden/>
          </w:rPr>
          <w:fldChar w:fldCharType="end"/>
        </w:r>
      </w:hyperlink>
    </w:p>
    <w:p w14:paraId="2A307052" w14:textId="5A32270C"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7" w:history="1">
        <w:r w:rsidRPr="000452F3">
          <w:rPr>
            <w:rStyle w:val="Hyperlink"/>
            <w:noProof/>
            <w:lang w:val="en-US"/>
          </w:rPr>
          <w:t>4.2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Rootkit DLL</w:t>
        </w:r>
        <w:r>
          <w:rPr>
            <w:noProof/>
            <w:webHidden/>
          </w:rPr>
          <w:tab/>
        </w:r>
        <w:r>
          <w:rPr>
            <w:noProof/>
            <w:webHidden/>
          </w:rPr>
          <w:fldChar w:fldCharType="begin"/>
        </w:r>
        <w:r>
          <w:rPr>
            <w:noProof/>
            <w:webHidden/>
          </w:rPr>
          <w:instrText xml:space="preserve"> PAGEREF _Toc215494917 \h </w:instrText>
        </w:r>
        <w:r>
          <w:rPr>
            <w:noProof/>
            <w:webHidden/>
          </w:rPr>
        </w:r>
        <w:r>
          <w:rPr>
            <w:noProof/>
            <w:webHidden/>
          </w:rPr>
          <w:fldChar w:fldCharType="separate"/>
        </w:r>
        <w:r>
          <w:rPr>
            <w:noProof/>
            <w:webHidden/>
          </w:rPr>
          <w:t>18</w:t>
        </w:r>
        <w:r>
          <w:rPr>
            <w:noProof/>
            <w:webHidden/>
          </w:rPr>
          <w:fldChar w:fldCharType="end"/>
        </w:r>
      </w:hyperlink>
    </w:p>
    <w:p w14:paraId="1F51C5EB" w14:textId="5492D319"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18" w:history="1">
        <w:r w:rsidRPr="000452F3">
          <w:rPr>
            <w:rStyle w:val="Hyperlink"/>
            <w:noProof/>
            <w:lang w:val="en-US"/>
          </w:rPr>
          <w:t>4.3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r77 Service</w:t>
        </w:r>
        <w:r>
          <w:rPr>
            <w:noProof/>
            <w:webHidden/>
          </w:rPr>
          <w:tab/>
        </w:r>
        <w:r>
          <w:rPr>
            <w:noProof/>
            <w:webHidden/>
          </w:rPr>
          <w:fldChar w:fldCharType="begin"/>
        </w:r>
        <w:r>
          <w:rPr>
            <w:noProof/>
            <w:webHidden/>
          </w:rPr>
          <w:instrText xml:space="preserve"> PAGEREF _Toc215494918 \h </w:instrText>
        </w:r>
        <w:r>
          <w:rPr>
            <w:noProof/>
            <w:webHidden/>
          </w:rPr>
        </w:r>
        <w:r>
          <w:rPr>
            <w:noProof/>
            <w:webHidden/>
          </w:rPr>
          <w:fldChar w:fldCharType="separate"/>
        </w:r>
        <w:r>
          <w:rPr>
            <w:noProof/>
            <w:webHidden/>
          </w:rPr>
          <w:t>18</w:t>
        </w:r>
        <w:r>
          <w:rPr>
            <w:noProof/>
            <w:webHidden/>
          </w:rPr>
          <w:fldChar w:fldCharType="end"/>
        </w:r>
      </w:hyperlink>
    </w:p>
    <w:p w14:paraId="1F2290D4" w14:textId="337722FF"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19" w:history="1">
        <w:r w:rsidRPr="000452F3">
          <w:rPr>
            <w:rStyle w:val="Hyperlink"/>
            <w:noProof/>
            <w:lang w:val="en-US"/>
          </w:rPr>
          <w:t>4.3.1</w:t>
        </w:r>
        <w:r>
          <w:rPr>
            <w:rFonts w:asciiTheme="minorHAnsi" w:eastAsiaTheme="minorEastAsia" w:hAnsiTheme="minorHAnsi"/>
            <w:noProof/>
            <w:kern w:val="2"/>
            <w:sz w:val="24"/>
            <w:szCs w:val="24"/>
            <w:lang w:eastAsia="de-DE"/>
            <w14:ligatures w14:val="standardContextual"/>
          </w:rPr>
          <w:tab/>
        </w:r>
        <w:r w:rsidRPr="000452F3">
          <w:rPr>
            <w:rStyle w:val="Hyperlink"/>
            <w:noProof/>
          </w:rPr>
          <w:t>Fileless</w:t>
        </w:r>
        <w:r w:rsidRPr="000452F3">
          <w:rPr>
            <w:rStyle w:val="Hyperlink"/>
            <w:noProof/>
            <w:lang w:val="en-US"/>
          </w:rPr>
          <w:t xml:space="preserve"> Startup</w:t>
        </w:r>
        <w:r>
          <w:rPr>
            <w:noProof/>
            <w:webHidden/>
          </w:rPr>
          <w:tab/>
        </w:r>
        <w:r>
          <w:rPr>
            <w:noProof/>
            <w:webHidden/>
          </w:rPr>
          <w:fldChar w:fldCharType="begin"/>
        </w:r>
        <w:r>
          <w:rPr>
            <w:noProof/>
            <w:webHidden/>
          </w:rPr>
          <w:instrText xml:space="preserve"> PAGEREF _Toc215494919 \h </w:instrText>
        </w:r>
        <w:r>
          <w:rPr>
            <w:noProof/>
            <w:webHidden/>
          </w:rPr>
        </w:r>
        <w:r>
          <w:rPr>
            <w:noProof/>
            <w:webHidden/>
          </w:rPr>
          <w:fldChar w:fldCharType="separate"/>
        </w:r>
        <w:r>
          <w:rPr>
            <w:noProof/>
            <w:webHidden/>
          </w:rPr>
          <w:t>18</w:t>
        </w:r>
        <w:r>
          <w:rPr>
            <w:noProof/>
            <w:webHidden/>
          </w:rPr>
          <w:fldChar w:fldCharType="end"/>
        </w:r>
      </w:hyperlink>
    </w:p>
    <w:p w14:paraId="0C1AE14C" w14:textId="337594BE"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20" w:history="1">
        <w:r w:rsidRPr="000452F3">
          <w:rPr>
            <w:rStyle w:val="Hyperlink"/>
            <w:noProof/>
            <w:lang w:val="en-US"/>
          </w:rPr>
          <w:t>4.4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Child Process Hooking</w:t>
        </w:r>
        <w:r>
          <w:rPr>
            <w:noProof/>
            <w:webHidden/>
          </w:rPr>
          <w:tab/>
        </w:r>
        <w:r>
          <w:rPr>
            <w:noProof/>
            <w:webHidden/>
          </w:rPr>
          <w:fldChar w:fldCharType="begin"/>
        </w:r>
        <w:r>
          <w:rPr>
            <w:noProof/>
            <w:webHidden/>
          </w:rPr>
          <w:instrText xml:space="preserve"> PAGEREF _Toc215494920 \h </w:instrText>
        </w:r>
        <w:r>
          <w:rPr>
            <w:noProof/>
            <w:webHidden/>
          </w:rPr>
        </w:r>
        <w:r>
          <w:rPr>
            <w:noProof/>
            <w:webHidden/>
          </w:rPr>
          <w:fldChar w:fldCharType="separate"/>
        </w:r>
        <w:r>
          <w:rPr>
            <w:noProof/>
            <w:webHidden/>
          </w:rPr>
          <w:t>20</w:t>
        </w:r>
        <w:r>
          <w:rPr>
            <w:noProof/>
            <w:webHidden/>
          </w:rPr>
          <w:fldChar w:fldCharType="end"/>
        </w:r>
      </w:hyperlink>
    </w:p>
    <w:p w14:paraId="7E41D0A3" w14:textId="43FB2840"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21" w:history="1">
        <w:r w:rsidRPr="000452F3">
          <w:rPr>
            <w:rStyle w:val="Hyperlink"/>
            <w:noProof/>
            <w:lang w:val="en-US"/>
          </w:rPr>
          <w:t>4.5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Shellcode Installation</w:t>
        </w:r>
        <w:r>
          <w:rPr>
            <w:noProof/>
            <w:webHidden/>
          </w:rPr>
          <w:tab/>
        </w:r>
        <w:r>
          <w:rPr>
            <w:noProof/>
            <w:webHidden/>
          </w:rPr>
          <w:fldChar w:fldCharType="begin"/>
        </w:r>
        <w:r>
          <w:rPr>
            <w:noProof/>
            <w:webHidden/>
          </w:rPr>
          <w:instrText xml:space="preserve"> PAGEREF _Toc215494921 \h </w:instrText>
        </w:r>
        <w:r>
          <w:rPr>
            <w:noProof/>
            <w:webHidden/>
          </w:rPr>
        </w:r>
        <w:r>
          <w:rPr>
            <w:noProof/>
            <w:webHidden/>
          </w:rPr>
          <w:fldChar w:fldCharType="separate"/>
        </w:r>
        <w:r>
          <w:rPr>
            <w:noProof/>
            <w:webHidden/>
          </w:rPr>
          <w:t>20</w:t>
        </w:r>
        <w:r>
          <w:rPr>
            <w:noProof/>
            <w:webHidden/>
          </w:rPr>
          <w:fldChar w:fldCharType="end"/>
        </w:r>
      </w:hyperlink>
    </w:p>
    <w:p w14:paraId="3DEDE79D" w14:textId="550E402E"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22" w:history="1">
        <w:r w:rsidRPr="000452F3">
          <w:rPr>
            <w:rStyle w:val="Hyperlink"/>
            <w:noProof/>
            <w:lang w:val="en-US"/>
          </w:rPr>
          <w:t>4.6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Dependencies &amp; Requirements</w:t>
        </w:r>
        <w:r>
          <w:rPr>
            <w:noProof/>
            <w:webHidden/>
          </w:rPr>
          <w:tab/>
        </w:r>
        <w:r>
          <w:rPr>
            <w:noProof/>
            <w:webHidden/>
          </w:rPr>
          <w:fldChar w:fldCharType="begin"/>
        </w:r>
        <w:r>
          <w:rPr>
            <w:noProof/>
            <w:webHidden/>
          </w:rPr>
          <w:instrText xml:space="preserve"> PAGEREF _Toc215494922 \h </w:instrText>
        </w:r>
        <w:r>
          <w:rPr>
            <w:noProof/>
            <w:webHidden/>
          </w:rPr>
        </w:r>
        <w:r>
          <w:rPr>
            <w:noProof/>
            <w:webHidden/>
          </w:rPr>
          <w:fldChar w:fldCharType="separate"/>
        </w:r>
        <w:r>
          <w:rPr>
            <w:noProof/>
            <w:webHidden/>
          </w:rPr>
          <w:t>21</w:t>
        </w:r>
        <w:r>
          <w:rPr>
            <w:noProof/>
            <w:webHidden/>
          </w:rPr>
          <w:fldChar w:fldCharType="end"/>
        </w:r>
      </w:hyperlink>
    </w:p>
    <w:p w14:paraId="6ADB492D" w14:textId="77F251AD"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3" w:history="1">
        <w:r w:rsidRPr="000452F3">
          <w:rPr>
            <w:rStyle w:val="Hyperlink"/>
            <w:noProof/>
            <w:lang w:val="en-US"/>
          </w:rPr>
          <w:t>4.6.1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Elevated Privileges</w:t>
        </w:r>
        <w:r>
          <w:rPr>
            <w:noProof/>
            <w:webHidden/>
          </w:rPr>
          <w:tab/>
        </w:r>
        <w:r>
          <w:rPr>
            <w:noProof/>
            <w:webHidden/>
          </w:rPr>
          <w:fldChar w:fldCharType="begin"/>
        </w:r>
        <w:r>
          <w:rPr>
            <w:noProof/>
            <w:webHidden/>
          </w:rPr>
          <w:instrText xml:space="preserve"> PAGEREF _Toc215494923 \h </w:instrText>
        </w:r>
        <w:r>
          <w:rPr>
            <w:noProof/>
            <w:webHidden/>
          </w:rPr>
        </w:r>
        <w:r>
          <w:rPr>
            <w:noProof/>
            <w:webHidden/>
          </w:rPr>
          <w:fldChar w:fldCharType="separate"/>
        </w:r>
        <w:r>
          <w:rPr>
            <w:noProof/>
            <w:webHidden/>
          </w:rPr>
          <w:t>21</w:t>
        </w:r>
        <w:r>
          <w:rPr>
            <w:noProof/>
            <w:webHidden/>
          </w:rPr>
          <w:fldChar w:fldCharType="end"/>
        </w:r>
      </w:hyperlink>
    </w:p>
    <w:p w14:paraId="799326B3" w14:textId="2F394A43"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24" w:history="1">
        <w:r w:rsidRPr="000452F3">
          <w:rPr>
            <w:rStyle w:val="Hyperlink"/>
            <w:noProof/>
            <w:lang w:val="en-US"/>
          </w:rPr>
          <w:t>4.7</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Hooked API’s</w:t>
        </w:r>
        <w:r>
          <w:rPr>
            <w:noProof/>
            <w:webHidden/>
          </w:rPr>
          <w:tab/>
        </w:r>
        <w:r>
          <w:rPr>
            <w:noProof/>
            <w:webHidden/>
          </w:rPr>
          <w:fldChar w:fldCharType="begin"/>
        </w:r>
        <w:r>
          <w:rPr>
            <w:noProof/>
            <w:webHidden/>
          </w:rPr>
          <w:instrText xml:space="preserve"> PAGEREF _Toc215494924 \h </w:instrText>
        </w:r>
        <w:r>
          <w:rPr>
            <w:noProof/>
            <w:webHidden/>
          </w:rPr>
        </w:r>
        <w:r>
          <w:rPr>
            <w:noProof/>
            <w:webHidden/>
          </w:rPr>
          <w:fldChar w:fldCharType="separate"/>
        </w:r>
        <w:r>
          <w:rPr>
            <w:noProof/>
            <w:webHidden/>
          </w:rPr>
          <w:t>21</w:t>
        </w:r>
        <w:r>
          <w:rPr>
            <w:noProof/>
            <w:webHidden/>
          </w:rPr>
          <w:fldChar w:fldCharType="end"/>
        </w:r>
      </w:hyperlink>
    </w:p>
    <w:p w14:paraId="1D409BD6" w14:textId="380FD985"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5" w:history="1">
        <w:r w:rsidRPr="000452F3">
          <w:rPr>
            <w:rStyle w:val="Hyperlink"/>
            <w:noProof/>
            <w:lang w:val="en-US"/>
          </w:rPr>
          <w:t>4.7.1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NtQuerySystemInformation</w:t>
        </w:r>
        <w:r>
          <w:rPr>
            <w:noProof/>
            <w:webHidden/>
          </w:rPr>
          <w:tab/>
        </w:r>
        <w:r>
          <w:rPr>
            <w:noProof/>
            <w:webHidden/>
          </w:rPr>
          <w:fldChar w:fldCharType="begin"/>
        </w:r>
        <w:r>
          <w:rPr>
            <w:noProof/>
            <w:webHidden/>
          </w:rPr>
          <w:instrText xml:space="preserve"> PAGEREF _Toc215494925 \h </w:instrText>
        </w:r>
        <w:r>
          <w:rPr>
            <w:noProof/>
            <w:webHidden/>
          </w:rPr>
        </w:r>
        <w:r>
          <w:rPr>
            <w:noProof/>
            <w:webHidden/>
          </w:rPr>
          <w:fldChar w:fldCharType="separate"/>
        </w:r>
        <w:r>
          <w:rPr>
            <w:noProof/>
            <w:webHidden/>
          </w:rPr>
          <w:t>22</w:t>
        </w:r>
        <w:r>
          <w:rPr>
            <w:noProof/>
            <w:webHidden/>
          </w:rPr>
          <w:fldChar w:fldCharType="end"/>
        </w:r>
      </w:hyperlink>
    </w:p>
    <w:p w14:paraId="52A72F7E" w14:textId="00393CC8"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6" w:history="1">
        <w:r w:rsidRPr="000452F3">
          <w:rPr>
            <w:rStyle w:val="Hyperlink"/>
            <w:noProof/>
            <w:lang w:val="en-US"/>
          </w:rPr>
          <w:t>4.7.2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NtResumeThread</w:t>
        </w:r>
        <w:r>
          <w:rPr>
            <w:noProof/>
            <w:webHidden/>
          </w:rPr>
          <w:tab/>
        </w:r>
        <w:r>
          <w:rPr>
            <w:noProof/>
            <w:webHidden/>
          </w:rPr>
          <w:fldChar w:fldCharType="begin"/>
        </w:r>
        <w:r>
          <w:rPr>
            <w:noProof/>
            <w:webHidden/>
          </w:rPr>
          <w:instrText xml:space="preserve"> PAGEREF _Toc215494926 \h </w:instrText>
        </w:r>
        <w:r>
          <w:rPr>
            <w:noProof/>
            <w:webHidden/>
          </w:rPr>
        </w:r>
        <w:r>
          <w:rPr>
            <w:noProof/>
            <w:webHidden/>
          </w:rPr>
          <w:fldChar w:fldCharType="separate"/>
        </w:r>
        <w:r>
          <w:rPr>
            <w:noProof/>
            <w:webHidden/>
          </w:rPr>
          <w:t>22</w:t>
        </w:r>
        <w:r>
          <w:rPr>
            <w:noProof/>
            <w:webHidden/>
          </w:rPr>
          <w:fldChar w:fldCharType="end"/>
        </w:r>
      </w:hyperlink>
    </w:p>
    <w:p w14:paraId="72D5CAF0" w14:textId="393CEE4F"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7" w:history="1">
        <w:r w:rsidRPr="000452F3">
          <w:rPr>
            <w:rStyle w:val="Hyperlink"/>
            <w:noProof/>
            <w:lang w:val="en-US"/>
          </w:rPr>
          <w:t>4.7.3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NtQueryDirectoryFile</w:t>
        </w:r>
        <w:r>
          <w:rPr>
            <w:noProof/>
            <w:webHidden/>
          </w:rPr>
          <w:tab/>
        </w:r>
        <w:r>
          <w:rPr>
            <w:noProof/>
            <w:webHidden/>
          </w:rPr>
          <w:fldChar w:fldCharType="begin"/>
        </w:r>
        <w:r>
          <w:rPr>
            <w:noProof/>
            <w:webHidden/>
          </w:rPr>
          <w:instrText xml:space="preserve"> PAGEREF _Toc215494927 \h </w:instrText>
        </w:r>
        <w:r>
          <w:rPr>
            <w:noProof/>
            <w:webHidden/>
          </w:rPr>
        </w:r>
        <w:r>
          <w:rPr>
            <w:noProof/>
            <w:webHidden/>
          </w:rPr>
          <w:fldChar w:fldCharType="separate"/>
        </w:r>
        <w:r>
          <w:rPr>
            <w:noProof/>
            <w:webHidden/>
          </w:rPr>
          <w:t>22</w:t>
        </w:r>
        <w:r>
          <w:rPr>
            <w:noProof/>
            <w:webHidden/>
          </w:rPr>
          <w:fldChar w:fldCharType="end"/>
        </w:r>
      </w:hyperlink>
    </w:p>
    <w:p w14:paraId="0ED7550C" w14:textId="260D0AF7"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8" w:history="1">
        <w:r w:rsidRPr="000452F3">
          <w:rPr>
            <w:rStyle w:val="Hyperlink"/>
            <w:noProof/>
            <w:lang w:val="en-US"/>
          </w:rPr>
          <w:t>4.7.4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NtQueryDirectoryFileEx</w:t>
        </w:r>
        <w:r>
          <w:rPr>
            <w:noProof/>
            <w:webHidden/>
          </w:rPr>
          <w:tab/>
        </w:r>
        <w:r>
          <w:rPr>
            <w:noProof/>
            <w:webHidden/>
          </w:rPr>
          <w:fldChar w:fldCharType="begin"/>
        </w:r>
        <w:r>
          <w:rPr>
            <w:noProof/>
            <w:webHidden/>
          </w:rPr>
          <w:instrText xml:space="preserve"> PAGEREF _Toc215494928 \h </w:instrText>
        </w:r>
        <w:r>
          <w:rPr>
            <w:noProof/>
            <w:webHidden/>
          </w:rPr>
        </w:r>
        <w:r>
          <w:rPr>
            <w:noProof/>
            <w:webHidden/>
          </w:rPr>
          <w:fldChar w:fldCharType="separate"/>
        </w:r>
        <w:r>
          <w:rPr>
            <w:noProof/>
            <w:webHidden/>
          </w:rPr>
          <w:t>22</w:t>
        </w:r>
        <w:r>
          <w:rPr>
            <w:noProof/>
            <w:webHidden/>
          </w:rPr>
          <w:fldChar w:fldCharType="end"/>
        </w:r>
      </w:hyperlink>
    </w:p>
    <w:p w14:paraId="75E66A93" w14:textId="51382BA3"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29" w:history="1">
        <w:r w:rsidRPr="000452F3">
          <w:rPr>
            <w:rStyle w:val="Hyperlink"/>
            <w:noProof/>
            <w:lang w:val="en-US"/>
          </w:rPr>
          <w:t>4.7.5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NtQueryKey</w:t>
        </w:r>
        <w:r>
          <w:rPr>
            <w:noProof/>
            <w:webHidden/>
          </w:rPr>
          <w:tab/>
        </w:r>
        <w:r>
          <w:rPr>
            <w:noProof/>
            <w:webHidden/>
          </w:rPr>
          <w:fldChar w:fldCharType="begin"/>
        </w:r>
        <w:r>
          <w:rPr>
            <w:noProof/>
            <w:webHidden/>
          </w:rPr>
          <w:instrText xml:space="preserve"> PAGEREF _Toc215494929 \h </w:instrText>
        </w:r>
        <w:r>
          <w:rPr>
            <w:noProof/>
            <w:webHidden/>
          </w:rPr>
        </w:r>
        <w:r>
          <w:rPr>
            <w:noProof/>
            <w:webHidden/>
          </w:rPr>
          <w:fldChar w:fldCharType="separate"/>
        </w:r>
        <w:r>
          <w:rPr>
            <w:noProof/>
            <w:webHidden/>
          </w:rPr>
          <w:t>22</w:t>
        </w:r>
        <w:r>
          <w:rPr>
            <w:noProof/>
            <w:webHidden/>
          </w:rPr>
          <w:fldChar w:fldCharType="end"/>
        </w:r>
      </w:hyperlink>
    </w:p>
    <w:p w14:paraId="2393729B" w14:textId="24D61685"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0" w:history="1">
        <w:r w:rsidRPr="000452F3">
          <w:rPr>
            <w:rStyle w:val="Hyperlink"/>
            <w:noProof/>
            <w:lang w:val="en-US"/>
          </w:rPr>
          <w:t>4.7.6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NtEnumerateKey</w:t>
        </w:r>
        <w:r>
          <w:rPr>
            <w:noProof/>
            <w:webHidden/>
          </w:rPr>
          <w:tab/>
        </w:r>
        <w:r>
          <w:rPr>
            <w:noProof/>
            <w:webHidden/>
          </w:rPr>
          <w:fldChar w:fldCharType="begin"/>
        </w:r>
        <w:r>
          <w:rPr>
            <w:noProof/>
            <w:webHidden/>
          </w:rPr>
          <w:instrText xml:space="preserve"> PAGEREF _Toc215494930 \h </w:instrText>
        </w:r>
        <w:r>
          <w:rPr>
            <w:noProof/>
            <w:webHidden/>
          </w:rPr>
        </w:r>
        <w:r>
          <w:rPr>
            <w:noProof/>
            <w:webHidden/>
          </w:rPr>
          <w:fldChar w:fldCharType="separate"/>
        </w:r>
        <w:r>
          <w:rPr>
            <w:noProof/>
            <w:webHidden/>
          </w:rPr>
          <w:t>22</w:t>
        </w:r>
        <w:r>
          <w:rPr>
            <w:noProof/>
            <w:webHidden/>
          </w:rPr>
          <w:fldChar w:fldCharType="end"/>
        </w:r>
      </w:hyperlink>
    </w:p>
    <w:p w14:paraId="6AA058AE" w14:textId="3B763281"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1" w:history="1">
        <w:r w:rsidRPr="000452F3">
          <w:rPr>
            <w:rStyle w:val="Hyperlink"/>
            <w:noProof/>
            <w:lang w:val="en-US"/>
          </w:rPr>
          <w:t>4.7.7</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NtEnumerateValueKey</w:t>
        </w:r>
        <w:r>
          <w:rPr>
            <w:noProof/>
            <w:webHidden/>
          </w:rPr>
          <w:tab/>
        </w:r>
        <w:r>
          <w:rPr>
            <w:noProof/>
            <w:webHidden/>
          </w:rPr>
          <w:fldChar w:fldCharType="begin"/>
        </w:r>
        <w:r>
          <w:rPr>
            <w:noProof/>
            <w:webHidden/>
          </w:rPr>
          <w:instrText xml:space="preserve"> PAGEREF _Toc215494931 \h </w:instrText>
        </w:r>
        <w:r>
          <w:rPr>
            <w:noProof/>
            <w:webHidden/>
          </w:rPr>
        </w:r>
        <w:r>
          <w:rPr>
            <w:noProof/>
            <w:webHidden/>
          </w:rPr>
          <w:fldChar w:fldCharType="separate"/>
        </w:r>
        <w:r>
          <w:rPr>
            <w:noProof/>
            <w:webHidden/>
          </w:rPr>
          <w:t>22</w:t>
        </w:r>
        <w:r>
          <w:rPr>
            <w:noProof/>
            <w:webHidden/>
          </w:rPr>
          <w:fldChar w:fldCharType="end"/>
        </w:r>
      </w:hyperlink>
    </w:p>
    <w:p w14:paraId="24770A24" w14:textId="34A2FA52"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2" w:history="1">
        <w:r w:rsidRPr="000452F3">
          <w:rPr>
            <w:rStyle w:val="Hyperlink"/>
            <w:noProof/>
            <w:lang w:val="en-US"/>
          </w:rPr>
          <w:t>4.7.8</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NtUserBuildHwndList</w:t>
        </w:r>
        <w:r>
          <w:rPr>
            <w:noProof/>
            <w:webHidden/>
          </w:rPr>
          <w:tab/>
        </w:r>
        <w:r>
          <w:rPr>
            <w:noProof/>
            <w:webHidden/>
          </w:rPr>
          <w:fldChar w:fldCharType="begin"/>
        </w:r>
        <w:r>
          <w:rPr>
            <w:noProof/>
            <w:webHidden/>
          </w:rPr>
          <w:instrText xml:space="preserve"> PAGEREF _Toc215494932 \h </w:instrText>
        </w:r>
        <w:r>
          <w:rPr>
            <w:noProof/>
            <w:webHidden/>
          </w:rPr>
        </w:r>
        <w:r>
          <w:rPr>
            <w:noProof/>
            <w:webHidden/>
          </w:rPr>
          <w:fldChar w:fldCharType="separate"/>
        </w:r>
        <w:r>
          <w:rPr>
            <w:noProof/>
            <w:webHidden/>
          </w:rPr>
          <w:t>22</w:t>
        </w:r>
        <w:r>
          <w:rPr>
            <w:noProof/>
            <w:webHidden/>
          </w:rPr>
          <w:fldChar w:fldCharType="end"/>
        </w:r>
      </w:hyperlink>
    </w:p>
    <w:p w14:paraId="05CCD562" w14:textId="44BC96C0"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3" w:history="1">
        <w:r w:rsidRPr="000452F3">
          <w:rPr>
            <w:rStyle w:val="Hyperlink"/>
            <w:noProof/>
          </w:rPr>
          <w:t>4.7.9</w:t>
        </w:r>
        <w:r>
          <w:rPr>
            <w:rFonts w:asciiTheme="minorHAnsi" w:eastAsiaTheme="minorEastAsia" w:hAnsiTheme="minorHAnsi"/>
            <w:noProof/>
            <w:kern w:val="2"/>
            <w:sz w:val="24"/>
            <w:szCs w:val="24"/>
            <w:lang w:eastAsia="de-DE"/>
            <w14:ligatures w14:val="standardContextual"/>
          </w:rPr>
          <w:tab/>
        </w:r>
        <w:r w:rsidRPr="000452F3">
          <w:rPr>
            <w:rStyle w:val="Hyperlink"/>
            <w:noProof/>
          </w:rPr>
          <w:t>EnumServicesStatusA</w:t>
        </w:r>
        <w:r>
          <w:rPr>
            <w:noProof/>
            <w:webHidden/>
          </w:rPr>
          <w:tab/>
        </w:r>
        <w:r>
          <w:rPr>
            <w:noProof/>
            <w:webHidden/>
          </w:rPr>
          <w:fldChar w:fldCharType="begin"/>
        </w:r>
        <w:r>
          <w:rPr>
            <w:noProof/>
            <w:webHidden/>
          </w:rPr>
          <w:instrText xml:space="preserve"> PAGEREF _Toc215494933 \h </w:instrText>
        </w:r>
        <w:r>
          <w:rPr>
            <w:noProof/>
            <w:webHidden/>
          </w:rPr>
        </w:r>
        <w:r>
          <w:rPr>
            <w:noProof/>
            <w:webHidden/>
          </w:rPr>
          <w:fldChar w:fldCharType="separate"/>
        </w:r>
        <w:r>
          <w:rPr>
            <w:noProof/>
            <w:webHidden/>
          </w:rPr>
          <w:t>22</w:t>
        </w:r>
        <w:r>
          <w:rPr>
            <w:noProof/>
            <w:webHidden/>
          </w:rPr>
          <w:fldChar w:fldCharType="end"/>
        </w:r>
      </w:hyperlink>
    </w:p>
    <w:p w14:paraId="1E22BCF6" w14:textId="4F4B85BC"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4" w:history="1">
        <w:r w:rsidRPr="000452F3">
          <w:rPr>
            <w:rStyle w:val="Hyperlink"/>
            <w:noProof/>
          </w:rPr>
          <w:t>4.7.10</w:t>
        </w:r>
        <w:r>
          <w:rPr>
            <w:rFonts w:asciiTheme="minorHAnsi" w:eastAsiaTheme="minorEastAsia" w:hAnsiTheme="minorHAnsi"/>
            <w:noProof/>
            <w:kern w:val="2"/>
            <w:sz w:val="24"/>
            <w:szCs w:val="24"/>
            <w:lang w:eastAsia="de-DE"/>
            <w14:ligatures w14:val="standardContextual"/>
          </w:rPr>
          <w:tab/>
        </w:r>
        <w:r w:rsidRPr="000452F3">
          <w:rPr>
            <w:rStyle w:val="Hyperlink"/>
            <w:noProof/>
          </w:rPr>
          <w:t>EnumServicesStatusW</w:t>
        </w:r>
        <w:r>
          <w:rPr>
            <w:noProof/>
            <w:webHidden/>
          </w:rPr>
          <w:tab/>
        </w:r>
        <w:r>
          <w:rPr>
            <w:noProof/>
            <w:webHidden/>
          </w:rPr>
          <w:fldChar w:fldCharType="begin"/>
        </w:r>
        <w:r>
          <w:rPr>
            <w:noProof/>
            <w:webHidden/>
          </w:rPr>
          <w:instrText xml:space="preserve"> PAGEREF _Toc215494934 \h </w:instrText>
        </w:r>
        <w:r>
          <w:rPr>
            <w:noProof/>
            <w:webHidden/>
          </w:rPr>
        </w:r>
        <w:r>
          <w:rPr>
            <w:noProof/>
            <w:webHidden/>
          </w:rPr>
          <w:fldChar w:fldCharType="separate"/>
        </w:r>
        <w:r>
          <w:rPr>
            <w:noProof/>
            <w:webHidden/>
          </w:rPr>
          <w:t>22</w:t>
        </w:r>
        <w:r>
          <w:rPr>
            <w:noProof/>
            <w:webHidden/>
          </w:rPr>
          <w:fldChar w:fldCharType="end"/>
        </w:r>
      </w:hyperlink>
    </w:p>
    <w:p w14:paraId="35B7F139" w14:textId="04C234CA"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5" w:history="1">
        <w:r w:rsidRPr="000452F3">
          <w:rPr>
            <w:rStyle w:val="Hyperlink"/>
            <w:noProof/>
            <w:lang w:val="en-US"/>
          </w:rPr>
          <w:t>4.7.11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EnumServiceGroupW</w:t>
        </w:r>
        <w:r>
          <w:rPr>
            <w:noProof/>
            <w:webHidden/>
          </w:rPr>
          <w:tab/>
        </w:r>
        <w:r>
          <w:rPr>
            <w:noProof/>
            <w:webHidden/>
          </w:rPr>
          <w:fldChar w:fldCharType="begin"/>
        </w:r>
        <w:r>
          <w:rPr>
            <w:noProof/>
            <w:webHidden/>
          </w:rPr>
          <w:instrText xml:space="preserve"> PAGEREF _Toc215494935 \h </w:instrText>
        </w:r>
        <w:r>
          <w:rPr>
            <w:noProof/>
            <w:webHidden/>
          </w:rPr>
        </w:r>
        <w:r>
          <w:rPr>
            <w:noProof/>
            <w:webHidden/>
          </w:rPr>
          <w:fldChar w:fldCharType="separate"/>
        </w:r>
        <w:r>
          <w:rPr>
            <w:noProof/>
            <w:webHidden/>
          </w:rPr>
          <w:t>23</w:t>
        </w:r>
        <w:r>
          <w:rPr>
            <w:noProof/>
            <w:webHidden/>
          </w:rPr>
          <w:fldChar w:fldCharType="end"/>
        </w:r>
      </w:hyperlink>
    </w:p>
    <w:p w14:paraId="6CADF8F6" w14:textId="1057D4C3"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6" w:history="1">
        <w:r w:rsidRPr="000452F3">
          <w:rPr>
            <w:rStyle w:val="Hyperlink"/>
            <w:noProof/>
          </w:rPr>
          <w:t>4.7.12</w:t>
        </w:r>
        <w:r>
          <w:rPr>
            <w:rFonts w:asciiTheme="minorHAnsi" w:eastAsiaTheme="minorEastAsia" w:hAnsiTheme="minorHAnsi"/>
            <w:noProof/>
            <w:kern w:val="2"/>
            <w:sz w:val="24"/>
            <w:szCs w:val="24"/>
            <w:lang w:eastAsia="de-DE"/>
            <w14:ligatures w14:val="standardContextual"/>
          </w:rPr>
          <w:tab/>
        </w:r>
        <w:r w:rsidRPr="000452F3">
          <w:rPr>
            <w:rStyle w:val="Hyperlink"/>
            <w:noProof/>
          </w:rPr>
          <w:t>EnumServicesStatusExA</w:t>
        </w:r>
        <w:r>
          <w:rPr>
            <w:noProof/>
            <w:webHidden/>
          </w:rPr>
          <w:tab/>
        </w:r>
        <w:r>
          <w:rPr>
            <w:noProof/>
            <w:webHidden/>
          </w:rPr>
          <w:fldChar w:fldCharType="begin"/>
        </w:r>
        <w:r>
          <w:rPr>
            <w:noProof/>
            <w:webHidden/>
          </w:rPr>
          <w:instrText xml:space="preserve"> PAGEREF _Toc215494936 \h </w:instrText>
        </w:r>
        <w:r>
          <w:rPr>
            <w:noProof/>
            <w:webHidden/>
          </w:rPr>
        </w:r>
        <w:r>
          <w:rPr>
            <w:noProof/>
            <w:webHidden/>
          </w:rPr>
          <w:fldChar w:fldCharType="separate"/>
        </w:r>
        <w:r>
          <w:rPr>
            <w:noProof/>
            <w:webHidden/>
          </w:rPr>
          <w:t>23</w:t>
        </w:r>
        <w:r>
          <w:rPr>
            <w:noProof/>
            <w:webHidden/>
          </w:rPr>
          <w:fldChar w:fldCharType="end"/>
        </w:r>
      </w:hyperlink>
    </w:p>
    <w:p w14:paraId="6934ECBA" w14:textId="75219C1F"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7" w:history="1">
        <w:r w:rsidRPr="000452F3">
          <w:rPr>
            <w:rStyle w:val="Hyperlink"/>
            <w:noProof/>
            <w:lang w:val="en-US"/>
          </w:rPr>
          <w:t>4.7.13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EnumServicesStatusExW</w:t>
        </w:r>
        <w:r>
          <w:rPr>
            <w:noProof/>
            <w:webHidden/>
          </w:rPr>
          <w:tab/>
        </w:r>
        <w:r>
          <w:rPr>
            <w:noProof/>
            <w:webHidden/>
          </w:rPr>
          <w:fldChar w:fldCharType="begin"/>
        </w:r>
        <w:r>
          <w:rPr>
            <w:noProof/>
            <w:webHidden/>
          </w:rPr>
          <w:instrText xml:space="preserve"> PAGEREF _Toc215494937 \h </w:instrText>
        </w:r>
        <w:r>
          <w:rPr>
            <w:noProof/>
            <w:webHidden/>
          </w:rPr>
        </w:r>
        <w:r>
          <w:rPr>
            <w:noProof/>
            <w:webHidden/>
          </w:rPr>
          <w:fldChar w:fldCharType="separate"/>
        </w:r>
        <w:r>
          <w:rPr>
            <w:noProof/>
            <w:webHidden/>
          </w:rPr>
          <w:t>23</w:t>
        </w:r>
        <w:r>
          <w:rPr>
            <w:noProof/>
            <w:webHidden/>
          </w:rPr>
          <w:fldChar w:fldCharType="end"/>
        </w:r>
      </w:hyperlink>
    </w:p>
    <w:p w14:paraId="2E6A830C" w14:textId="3017A646"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8" w:history="1">
        <w:r w:rsidRPr="000452F3">
          <w:rPr>
            <w:rStyle w:val="Hyperlink"/>
            <w:noProof/>
            <w:lang w:val="en-US"/>
          </w:rPr>
          <w:t>4.7.14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NtDeviceIoControlFile</w:t>
        </w:r>
        <w:r>
          <w:rPr>
            <w:noProof/>
            <w:webHidden/>
          </w:rPr>
          <w:tab/>
        </w:r>
        <w:r>
          <w:rPr>
            <w:noProof/>
            <w:webHidden/>
          </w:rPr>
          <w:fldChar w:fldCharType="begin"/>
        </w:r>
        <w:r>
          <w:rPr>
            <w:noProof/>
            <w:webHidden/>
          </w:rPr>
          <w:instrText xml:space="preserve"> PAGEREF _Toc215494938 \h </w:instrText>
        </w:r>
        <w:r>
          <w:rPr>
            <w:noProof/>
            <w:webHidden/>
          </w:rPr>
        </w:r>
        <w:r>
          <w:rPr>
            <w:noProof/>
            <w:webHidden/>
          </w:rPr>
          <w:fldChar w:fldCharType="separate"/>
        </w:r>
        <w:r>
          <w:rPr>
            <w:noProof/>
            <w:webHidden/>
          </w:rPr>
          <w:t>23</w:t>
        </w:r>
        <w:r>
          <w:rPr>
            <w:noProof/>
            <w:webHidden/>
          </w:rPr>
          <w:fldChar w:fldCharType="end"/>
        </w:r>
      </w:hyperlink>
    </w:p>
    <w:p w14:paraId="47323747" w14:textId="6359A531"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39" w:history="1">
        <w:r w:rsidRPr="000452F3">
          <w:rPr>
            <w:rStyle w:val="Hyperlink"/>
            <w:noProof/>
            <w:lang w:val="en-US"/>
          </w:rPr>
          <w:t>4.7.15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SamEnumerateUsersInDomain</w:t>
        </w:r>
        <w:r>
          <w:rPr>
            <w:noProof/>
            <w:webHidden/>
          </w:rPr>
          <w:tab/>
        </w:r>
        <w:r>
          <w:rPr>
            <w:noProof/>
            <w:webHidden/>
          </w:rPr>
          <w:fldChar w:fldCharType="begin"/>
        </w:r>
        <w:r>
          <w:rPr>
            <w:noProof/>
            <w:webHidden/>
          </w:rPr>
          <w:instrText xml:space="preserve"> PAGEREF _Toc215494939 \h </w:instrText>
        </w:r>
        <w:r>
          <w:rPr>
            <w:noProof/>
            <w:webHidden/>
          </w:rPr>
        </w:r>
        <w:r>
          <w:rPr>
            <w:noProof/>
            <w:webHidden/>
          </w:rPr>
          <w:fldChar w:fldCharType="separate"/>
        </w:r>
        <w:r>
          <w:rPr>
            <w:noProof/>
            <w:webHidden/>
          </w:rPr>
          <w:t>23</w:t>
        </w:r>
        <w:r>
          <w:rPr>
            <w:noProof/>
            <w:webHidden/>
          </w:rPr>
          <w:fldChar w:fldCharType="end"/>
        </w:r>
      </w:hyperlink>
    </w:p>
    <w:p w14:paraId="6C7F896A" w14:textId="5BF93548"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0" w:history="1">
        <w:r w:rsidRPr="000452F3">
          <w:rPr>
            <w:rStyle w:val="Hyperlink"/>
            <w:noProof/>
            <w:lang w:val="en-US"/>
          </w:rPr>
          <w:t>4.7.16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SamQueryDisplayInformation</w:t>
        </w:r>
        <w:r>
          <w:rPr>
            <w:noProof/>
            <w:webHidden/>
          </w:rPr>
          <w:tab/>
        </w:r>
        <w:r>
          <w:rPr>
            <w:noProof/>
            <w:webHidden/>
          </w:rPr>
          <w:fldChar w:fldCharType="begin"/>
        </w:r>
        <w:r>
          <w:rPr>
            <w:noProof/>
            <w:webHidden/>
          </w:rPr>
          <w:instrText xml:space="preserve"> PAGEREF _Toc215494940 \h </w:instrText>
        </w:r>
        <w:r>
          <w:rPr>
            <w:noProof/>
            <w:webHidden/>
          </w:rPr>
        </w:r>
        <w:r>
          <w:rPr>
            <w:noProof/>
            <w:webHidden/>
          </w:rPr>
          <w:fldChar w:fldCharType="separate"/>
        </w:r>
        <w:r>
          <w:rPr>
            <w:noProof/>
            <w:webHidden/>
          </w:rPr>
          <w:t>23</w:t>
        </w:r>
        <w:r>
          <w:rPr>
            <w:noProof/>
            <w:webHidden/>
          </w:rPr>
          <w:fldChar w:fldCharType="end"/>
        </w:r>
      </w:hyperlink>
    </w:p>
    <w:p w14:paraId="73C7938D" w14:textId="393F9070"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1" w:history="1">
        <w:r w:rsidRPr="000452F3">
          <w:rPr>
            <w:rStyle w:val="Hyperlink"/>
            <w:noProof/>
            <w:lang w:val="en-US"/>
          </w:rPr>
          <w:t>4.7.17</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PdhGetRawCounterArrayW</w:t>
        </w:r>
        <w:r>
          <w:rPr>
            <w:noProof/>
            <w:webHidden/>
          </w:rPr>
          <w:tab/>
        </w:r>
        <w:r>
          <w:rPr>
            <w:noProof/>
            <w:webHidden/>
          </w:rPr>
          <w:fldChar w:fldCharType="begin"/>
        </w:r>
        <w:r>
          <w:rPr>
            <w:noProof/>
            <w:webHidden/>
          </w:rPr>
          <w:instrText xml:space="preserve"> PAGEREF _Toc215494941 \h </w:instrText>
        </w:r>
        <w:r>
          <w:rPr>
            <w:noProof/>
            <w:webHidden/>
          </w:rPr>
        </w:r>
        <w:r>
          <w:rPr>
            <w:noProof/>
            <w:webHidden/>
          </w:rPr>
          <w:fldChar w:fldCharType="separate"/>
        </w:r>
        <w:r>
          <w:rPr>
            <w:noProof/>
            <w:webHidden/>
          </w:rPr>
          <w:t>23</w:t>
        </w:r>
        <w:r>
          <w:rPr>
            <w:noProof/>
            <w:webHidden/>
          </w:rPr>
          <w:fldChar w:fldCharType="end"/>
        </w:r>
      </w:hyperlink>
    </w:p>
    <w:p w14:paraId="4A7485BA" w14:textId="0ECD80F7"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2" w:history="1">
        <w:r w:rsidRPr="000452F3">
          <w:rPr>
            <w:rStyle w:val="Hyperlink"/>
            <w:noProof/>
            <w:lang w:val="en-US"/>
          </w:rPr>
          <w:t>4.7.18</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PdhGetFormattedCounterArrayW</w:t>
        </w:r>
        <w:r>
          <w:rPr>
            <w:noProof/>
            <w:webHidden/>
          </w:rPr>
          <w:tab/>
        </w:r>
        <w:r>
          <w:rPr>
            <w:noProof/>
            <w:webHidden/>
          </w:rPr>
          <w:fldChar w:fldCharType="begin"/>
        </w:r>
        <w:r>
          <w:rPr>
            <w:noProof/>
            <w:webHidden/>
          </w:rPr>
          <w:instrText xml:space="preserve"> PAGEREF _Toc215494942 \h </w:instrText>
        </w:r>
        <w:r>
          <w:rPr>
            <w:noProof/>
            <w:webHidden/>
          </w:rPr>
        </w:r>
        <w:r>
          <w:rPr>
            <w:noProof/>
            <w:webHidden/>
          </w:rPr>
          <w:fldChar w:fldCharType="separate"/>
        </w:r>
        <w:r>
          <w:rPr>
            <w:noProof/>
            <w:webHidden/>
          </w:rPr>
          <w:t>23</w:t>
        </w:r>
        <w:r>
          <w:rPr>
            <w:noProof/>
            <w:webHidden/>
          </w:rPr>
          <w:fldChar w:fldCharType="end"/>
        </w:r>
      </w:hyperlink>
    </w:p>
    <w:p w14:paraId="733B13FF" w14:textId="321F02FF"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3" w:history="1">
        <w:r w:rsidRPr="000452F3">
          <w:rPr>
            <w:rStyle w:val="Hyperlink"/>
            <w:noProof/>
            <w:lang w:val="en-US"/>
          </w:rPr>
          <w:t>4.7.19</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AmsiScanBuffer</w:t>
        </w:r>
        <w:r>
          <w:rPr>
            <w:noProof/>
            <w:webHidden/>
          </w:rPr>
          <w:tab/>
        </w:r>
        <w:r>
          <w:rPr>
            <w:noProof/>
            <w:webHidden/>
          </w:rPr>
          <w:fldChar w:fldCharType="begin"/>
        </w:r>
        <w:r>
          <w:rPr>
            <w:noProof/>
            <w:webHidden/>
          </w:rPr>
          <w:instrText xml:space="preserve"> PAGEREF _Toc215494943 \h </w:instrText>
        </w:r>
        <w:r>
          <w:rPr>
            <w:noProof/>
            <w:webHidden/>
          </w:rPr>
        </w:r>
        <w:r>
          <w:rPr>
            <w:noProof/>
            <w:webHidden/>
          </w:rPr>
          <w:fldChar w:fldCharType="separate"/>
        </w:r>
        <w:r>
          <w:rPr>
            <w:noProof/>
            <w:webHidden/>
          </w:rPr>
          <w:t>23</w:t>
        </w:r>
        <w:r>
          <w:rPr>
            <w:noProof/>
            <w:webHidden/>
          </w:rPr>
          <w:fldChar w:fldCharType="end"/>
        </w:r>
      </w:hyperlink>
    </w:p>
    <w:p w14:paraId="3C7B1F43" w14:textId="47F3898D"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44" w:history="1">
        <w:r w:rsidRPr="000452F3">
          <w:rPr>
            <w:rStyle w:val="Hyperlink"/>
            <w:noProof/>
            <w:lang w:val="en-US"/>
          </w:rPr>
          <w:t>4.8</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AV Evasion Techniques</w:t>
        </w:r>
        <w:r>
          <w:rPr>
            <w:noProof/>
            <w:webHidden/>
          </w:rPr>
          <w:tab/>
        </w:r>
        <w:r>
          <w:rPr>
            <w:noProof/>
            <w:webHidden/>
          </w:rPr>
          <w:fldChar w:fldCharType="begin"/>
        </w:r>
        <w:r>
          <w:rPr>
            <w:noProof/>
            <w:webHidden/>
          </w:rPr>
          <w:instrText xml:space="preserve"> PAGEREF _Toc215494944 \h </w:instrText>
        </w:r>
        <w:r>
          <w:rPr>
            <w:noProof/>
            <w:webHidden/>
          </w:rPr>
        </w:r>
        <w:r>
          <w:rPr>
            <w:noProof/>
            <w:webHidden/>
          </w:rPr>
          <w:fldChar w:fldCharType="separate"/>
        </w:r>
        <w:r>
          <w:rPr>
            <w:noProof/>
            <w:webHidden/>
          </w:rPr>
          <w:t>23</w:t>
        </w:r>
        <w:r>
          <w:rPr>
            <w:noProof/>
            <w:webHidden/>
          </w:rPr>
          <w:fldChar w:fldCharType="end"/>
        </w:r>
      </w:hyperlink>
    </w:p>
    <w:p w14:paraId="5A6B3078" w14:textId="082488D9"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5" w:history="1">
        <w:r w:rsidRPr="000452F3">
          <w:rPr>
            <w:rStyle w:val="Hyperlink"/>
            <w:noProof/>
            <w:lang w:val="en-US"/>
          </w:rPr>
          <w:t>4.8.1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AMSI Bypass</w:t>
        </w:r>
        <w:r>
          <w:rPr>
            <w:noProof/>
            <w:webHidden/>
          </w:rPr>
          <w:tab/>
        </w:r>
        <w:r>
          <w:rPr>
            <w:noProof/>
            <w:webHidden/>
          </w:rPr>
          <w:fldChar w:fldCharType="begin"/>
        </w:r>
        <w:r>
          <w:rPr>
            <w:noProof/>
            <w:webHidden/>
          </w:rPr>
          <w:instrText xml:space="preserve"> PAGEREF _Toc215494945 \h </w:instrText>
        </w:r>
        <w:r>
          <w:rPr>
            <w:noProof/>
            <w:webHidden/>
          </w:rPr>
        </w:r>
        <w:r>
          <w:rPr>
            <w:noProof/>
            <w:webHidden/>
          </w:rPr>
          <w:fldChar w:fldCharType="separate"/>
        </w:r>
        <w:r>
          <w:rPr>
            <w:noProof/>
            <w:webHidden/>
          </w:rPr>
          <w:t>24</w:t>
        </w:r>
        <w:r>
          <w:rPr>
            <w:noProof/>
            <w:webHidden/>
          </w:rPr>
          <w:fldChar w:fldCharType="end"/>
        </w:r>
      </w:hyperlink>
    </w:p>
    <w:p w14:paraId="5D2F5158" w14:textId="18F07DF7" w:rsidR="006F087A" w:rsidRDefault="006F087A">
      <w:pPr>
        <w:pStyle w:val="TOC3"/>
        <w:tabs>
          <w:tab w:val="left" w:pos="1200"/>
          <w:tab w:val="right" w:leader="dot" w:pos="9736"/>
        </w:tabs>
        <w:rPr>
          <w:rFonts w:asciiTheme="minorHAnsi" w:eastAsiaTheme="minorEastAsia" w:hAnsiTheme="minorHAnsi"/>
          <w:noProof/>
          <w:kern w:val="2"/>
          <w:sz w:val="24"/>
          <w:szCs w:val="24"/>
          <w:lang w:eastAsia="de-DE"/>
          <w14:ligatures w14:val="standardContextual"/>
        </w:rPr>
      </w:pPr>
      <w:hyperlink w:anchor="_Toc215494946" w:history="1">
        <w:r w:rsidRPr="000452F3">
          <w:rPr>
            <w:rStyle w:val="Hyperlink"/>
            <w:noProof/>
            <w:lang w:val="en-US"/>
          </w:rPr>
          <w:t>4.8.2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DLL Unhooking</w:t>
        </w:r>
        <w:r>
          <w:rPr>
            <w:noProof/>
            <w:webHidden/>
          </w:rPr>
          <w:tab/>
        </w:r>
        <w:r>
          <w:rPr>
            <w:noProof/>
            <w:webHidden/>
          </w:rPr>
          <w:fldChar w:fldCharType="begin"/>
        </w:r>
        <w:r>
          <w:rPr>
            <w:noProof/>
            <w:webHidden/>
          </w:rPr>
          <w:instrText xml:space="preserve"> PAGEREF _Toc215494946 \h </w:instrText>
        </w:r>
        <w:r>
          <w:rPr>
            <w:noProof/>
            <w:webHidden/>
          </w:rPr>
        </w:r>
        <w:r>
          <w:rPr>
            <w:noProof/>
            <w:webHidden/>
          </w:rPr>
          <w:fldChar w:fldCharType="separate"/>
        </w:r>
        <w:r>
          <w:rPr>
            <w:noProof/>
            <w:webHidden/>
          </w:rPr>
          <w:t>24</w:t>
        </w:r>
        <w:r>
          <w:rPr>
            <w:noProof/>
            <w:webHidden/>
          </w:rPr>
          <w:fldChar w:fldCharType="end"/>
        </w:r>
      </w:hyperlink>
    </w:p>
    <w:p w14:paraId="7B50906E" w14:textId="439B1233"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47" w:history="1">
        <w:r w:rsidRPr="000452F3">
          <w:rPr>
            <w:rStyle w:val="Hyperlink"/>
            <w:noProof/>
            <w:lang w:val="en-US"/>
          </w:rPr>
          <w:t>4.9</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r77 Header</w:t>
        </w:r>
        <w:r>
          <w:rPr>
            <w:noProof/>
            <w:webHidden/>
          </w:rPr>
          <w:tab/>
        </w:r>
        <w:r>
          <w:rPr>
            <w:noProof/>
            <w:webHidden/>
          </w:rPr>
          <w:fldChar w:fldCharType="begin"/>
        </w:r>
        <w:r>
          <w:rPr>
            <w:noProof/>
            <w:webHidden/>
          </w:rPr>
          <w:instrText xml:space="preserve"> PAGEREF _Toc215494947 \h </w:instrText>
        </w:r>
        <w:r>
          <w:rPr>
            <w:noProof/>
            <w:webHidden/>
          </w:rPr>
        </w:r>
        <w:r>
          <w:rPr>
            <w:noProof/>
            <w:webHidden/>
          </w:rPr>
          <w:fldChar w:fldCharType="separate"/>
        </w:r>
        <w:r>
          <w:rPr>
            <w:noProof/>
            <w:webHidden/>
          </w:rPr>
          <w:t>24</w:t>
        </w:r>
        <w:r>
          <w:rPr>
            <w:noProof/>
            <w:webHidden/>
          </w:rPr>
          <w:fldChar w:fldCharType="end"/>
        </w:r>
      </w:hyperlink>
    </w:p>
    <w:p w14:paraId="5CC1C8A4" w14:textId="0B155D25" w:rsidR="006F087A" w:rsidRDefault="006F087A">
      <w:pPr>
        <w:pStyle w:val="TOC2"/>
        <w:tabs>
          <w:tab w:val="left" w:pos="960"/>
          <w:tab w:val="right" w:leader="dot" w:pos="9736"/>
        </w:tabs>
        <w:rPr>
          <w:rFonts w:asciiTheme="minorHAnsi" w:eastAsiaTheme="minorEastAsia" w:hAnsiTheme="minorHAnsi"/>
          <w:noProof/>
          <w:kern w:val="2"/>
          <w:sz w:val="24"/>
          <w:szCs w:val="24"/>
          <w:lang w:eastAsia="de-DE"/>
          <w14:ligatures w14:val="standardContextual"/>
        </w:rPr>
      </w:pPr>
      <w:hyperlink w:anchor="_Toc215494948" w:history="1">
        <w:r w:rsidRPr="000452F3">
          <w:rPr>
            <w:rStyle w:val="Hyperlink"/>
            <w:noProof/>
            <w:lang w:val="en-US"/>
          </w:rPr>
          <w:t>4.10</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Compile Time Constants</w:t>
        </w:r>
        <w:r>
          <w:rPr>
            <w:noProof/>
            <w:webHidden/>
          </w:rPr>
          <w:tab/>
        </w:r>
        <w:r>
          <w:rPr>
            <w:noProof/>
            <w:webHidden/>
          </w:rPr>
          <w:fldChar w:fldCharType="begin"/>
        </w:r>
        <w:r>
          <w:rPr>
            <w:noProof/>
            <w:webHidden/>
          </w:rPr>
          <w:instrText xml:space="preserve"> PAGEREF _Toc215494948 \h </w:instrText>
        </w:r>
        <w:r>
          <w:rPr>
            <w:noProof/>
            <w:webHidden/>
          </w:rPr>
        </w:r>
        <w:r>
          <w:rPr>
            <w:noProof/>
            <w:webHidden/>
          </w:rPr>
          <w:fldChar w:fldCharType="separate"/>
        </w:r>
        <w:r>
          <w:rPr>
            <w:noProof/>
            <w:webHidden/>
          </w:rPr>
          <w:t>26</w:t>
        </w:r>
        <w:r>
          <w:rPr>
            <w:noProof/>
            <w:webHidden/>
          </w:rPr>
          <w:fldChar w:fldCharType="end"/>
        </w:r>
      </w:hyperlink>
    </w:p>
    <w:p w14:paraId="113B1F03" w14:textId="61875A95" w:rsidR="006F087A" w:rsidRDefault="006F087A">
      <w:pPr>
        <w:pStyle w:val="TOC2"/>
        <w:tabs>
          <w:tab w:val="left" w:pos="960"/>
          <w:tab w:val="right" w:leader="dot" w:pos="9736"/>
        </w:tabs>
        <w:rPr>
          <w:rFonts w:asciiTheme="minorHAnsi" w:eastAsiaTheme="minorEastAsia" w:hAnsiTheme="minorHAnsi"/>
          <w:noProof/>
          <w:kern w:val="2"/>
          <w:sz w:val="24"/>
          <w:szCs w:val="24"/>
          <w:lang w:eastAsia="de-DE"/>
          <w14:ligatures w14:val="standardContextual"/>
        </w:rPr>
      </w:pPr>
      <w:hyperlink w:anchor="_Toc215494949" w:history="1">
        <w:r w:rsidRPr="000452F3">
          <w:rPr>
            <w:rStyle w:val="Hyperlink"/>
            <w:noProof/>
            <w:lang w:val="en-US"/>
          </w:rPr>
          <w:t>4.11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De-implementation of features</w:t>
        </w:r>
        <w:r>
          <w:rPr>
            <w:noProof/>
            <w:webHidden/>
          </w:rPr>
          <w:tab/>
        </w:r>
        <w:r>
          <w:rPr>
            <w:noProof/>
            <w:webHidden/>
          </w:rPr>
          <w:fldChar w:fldCharType="begin"/>
        </w:r>
        <w:r>
          <w:rPr>
            <w:noProof/>
            <w:webHidden/>
          </w:rPr>
          <w:instrText xml:space="preserve"> PAGEREF _Toc215494949 \h </w:instrText>
        </w:r>
        <w:r>
          <w:rPr>
            <w:noProof/>
            <w:webHidden/>
          </w:rPr>
        </w:r>
        <w:r>
          <w:rPr>
            <w:noProof/>
            <w:webHidden/>
          </w:rPr>
          <w:fldChar w:fldCharType="separate"/>
        </w:r>
        <w:r>
          <w:rPr>
            <w:noProof/>
            <w:webHidden/>
          </w:rPr>
          <w:t>26</w:t>
        </w:r>
        <w:r>
          <w:rPr>
            <w:noProof/>
            <w:webHidden/>
          </w:rPr>
          <w:fldChar w:fldCharType="end"/>
        </w:r>
      </w:hyperlink>
    </w:p>
    <w:p w14:paraId="24216AFE" w14:textId="5BAB457E" w:rsidR="006F087A" w:rsidRDefault="006F087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hyperlink w:anchor="_Toc215494950" w:history="1">
        <w:r w:rsidRPr="000452F3">
          <w:rPr>
            <w:rStyle w:val="Hyperlink"/>
            <w:noProof/>
            <w:lang w:val="en-US"/>
          </w:rPr>
          <w:t>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Notes</w:t>
        </w:r>
        <w:r>
          <w:rPr>
            <w:noProof/>
            <w:webHidden/>
          </w:rPr>
          <w:tab/>
        </w:r>
        <w:r>
          <w:rPr>
            <w:noProof/>
            <w:webHidden/>
          </w:rPr>
          <w:fldChar w:fldCharType="begin"/>
        </w:r>
        <w:r>
          <w:rPr>
            <w:noProof/>
            <w:webHidden/>
          </w:rPr>
          <w:instrText xml:space="preserve"> PAGEREF _Toc215494950 \h </w:instrText>
        </w:r>
        <w:r>
          <w:rPr>
            <w:noProof/>
            <w:webHidden/>
          </w:rPr>
        </w:r>
        <w:r>
          <w:rPr>
            <w:noProof/>
            <w:webHidden/>
          </w:rPr>
          <w:fldChar w:fldCharType="separate"/>
        </w:r>
        <w:r>
          <w:rPr>
            <w:noProof/>
            <w:webHidden/>
          </w:rPr>
          <w:t>28</w:t>
        </w:r>
        <w:r>
          <w:rPr>
            <w:noProof/>
            <w:webHidden/>
          </w:rPr>
          <w:fldChar w:fldCharType="end"/>
        </w:r>
      </w:hyperlink>
    </w:p>
    <w:p w14:paraId="31124EE4" w14:textId="12D15292"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1" w:history="1">
        <w:r w:rsidRPr="000452F3">
          <w:rPr>
            <w:rStyle w:val="Hyperlink"/>
            <w:noProof/>
            <w:lang w:val="en-US"/>
          </w:rPr>
          <w:t>5.1</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Supported Platforms</w:t>
        </w:r>
        <w:r>
          <w:rPr>
            <w:noProof/>
            <w:webHidden/>
          </w:rPr>
          <w:tab/>
        </w:r>
        <w:r>
          <w:rPr>
            <w:noProof/>
            <w:webHidden/>
          </w:rPr>
          <w:fldChar w:fldCharType="begin"/>
        </w:r>
        <w:r>
          <w:rPr>
            <w:noProof/>
            <w:webHidden/>
          </w:rPr>
          <w:instrText xml:space="preserve"> PAGEREF _Toc215494951 \h </w:instrText>
        </w:r>
        <w:r>
          <w:rPr>
            <w:noProof/>
            <w:webHidden/>
          </w:rPr>
        </w:r>
        <w:r>
          <w:rPr>
            <w:noProof/>
            <w:webHidden/>
          </w:rPr>
          <w:fldChar w:fldCharType="separate"/>
        </w:r>
        <w:r>
          <w:rPr>
            <w:noProof/>
            <w:webHidden/>
          </w:rPr>
          <w:t>28</w:t>
        </w:r>
        <w:r>
          <w:rPr>
            <w:noProof/>
            <w:webHidden/>
          </w:rPr>
          <w:fldChar w:fldCharType="end"/>
        </w:r>
      </w:hyperlink>
    </w:p>
    <w:p w14:paraId="266958A5" w14:textId="182F0480"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2" w:history="1">
        <w:r w:rsidRPr="000452F3">
          <w:rPr>
            <w:rStyle w:val="Hyperlink"/>
            <w:noProof/>
            <w:lang w:val="en-US"/>
          </w:rPr>
          <w:t>5.2</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Compatibility</w:t>
        </w:r>
        <w:r>
          <w:rPr>
            <w:noProof/>
            <w:webHidden/>
          </w:rPr>
          <w:tab/>
        </w:r>
        <w:r>
          <w:rPr>
            <w:noProof/>
            <w:webHidden/>
          </w:rPr>
          <w:fldChar w:fldCharType="begin"/>
        </w:r>
        <w:r>
          <w:rPr>
            <w:noProof/>
            <w:webHidden/>
          </w:rPr>
          <w:instrText xml:space="preserve"> PAGEREF _Toc215494952 \h </w:instrText>
        </w:r>
        <w:r>
          <w:rPr>
            <w:noProof/>
            <w:webHidden/>
          </w:rPr>
        </w:r>
        <w:r>
          <w:rPr>
            <w:noProof/>
            <w:webHidden/>
          </w:rPr>
          <w:fldChar w:fldCharType="separate"/>
        </w:r>
        <w:r>
          <w:rPr>
            <w:noProof/>
            <w:webHidden/>
          </w:rPr>
          <w:t>28</w:t>
        </w:r>
        <w:r>
          <w:rPr>
            <w:noProof/>
            <w:webHidden/>
          </w:rPr>
          <w:fldChar w:fldCharType="end"/>
        </w:r>
      </w:hyperlink>
    </w:p>
    <w:p w14:paraId="327A8749" w14:textId="3510510A"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3" w:history="1">
        <w:r w:rsidRPr="000452F3">
          <w:rPr>
            <w:rStyle w:val="Hyperlink"/>
            <w:noProof/>
            <w:lang w:val="en-US"/>
          </w:rPr>
          <w:t>5.3</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Tested Applications</w:t>
        </w:r>
        <w:r>
          <w:rPr>
            <w:noProof/>
            <w:webHidden/>
          </w:rPr>
          <w:tab/>
        </w:r>
        <w:r>
          <w:rPr>
            <w:noProof/>
            <w:webHidden/>
          </w:rPr>
          <w:fldChar w:fldCharType="begin"/>
        </w:r>
        <w:r>
          <w:rPr>
            <w:noProof/>
            <w:webHidden/>
          </w:rPr>
          <w:instrText xml:space="preserve"> PAGEREF _Toc215494953 \h </w:instrText>
        </w:r>
        <w:r>
          <w:rPr>
            <w:noProof/>
            <w:webHidden/>
          </w:rPr>
        </w:r>
        <w:r>
          <w:rPr>
            <w:noProof/>
            <w:webHidden/>
          </w:rPr>
          <w:fldChar w:fldCharType="separate"/>
        </w:r>
        <w:r>
          <w:rPr>
            <w:noProof/>
            <w:webHidden/>
          </w:rPr>
          <w:t>28</w:t>
        </w:r>
        <w:r>
          <w:rPr>
            <w:noProof/>
            <w:webHidden/>
          </w:rPr>
          <w:fldChar w:fldCharType="end"/>
        </w:r>
      </w:hyperlink>
    </w:p>
    <w:p w14:paraId="21A4D117" w14:textId="56650E33"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4" w:history="1">
        <w:r w:rsidRPr="000452F3">
          <w:rPr>
            <w:rStyle w:val="Hyperlink"/>
            <w:noProof/>
            <w:lang w:val="en-US"/>
          </w:rPr>
          <w:t>5.4</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Known Issues</w:t>
        </w:r>
        <w:r>
          <w:rPr>
            <w:noProof/>
            <w:webHidden/>
          </w:rPr>
          <w:tab/>
        </w:r>
        <w:r>
          <w:rPr>
            <w:noProof/>
            <w:webHidden/>
          </w:rPr>
          <w:fldChar w:fldCharType="begin"/>
        </w:r>
        <w:r>
          <w:rPr>
            <w:noProof/>
            <w:webHidden/>
          </w:rPr>
          <w:instrText xml:space="preserve"> PAGEREF _Toc215494954 \h </w:instrText>
        </w:r>
        <w:r>
          <w:rPr>
            <w:noProof/>
            <w:webHidden/>
          </w:rPr>
        </w:r>
        <w:r>
          <w:rPr>
            <w:noProof/>
            <w:webHidden/>
          </w:rPr>
          <w:fldChar w:fldCharType="separate"/>
        </w:r>
        <w:r>
          <w:rPr>
            <w:noProof/>
            <w:webHidden/>
          </w:rPr>
          <w:t>29</w:t>
        </w:r>
        <w:r>
          <w:rPr>
            <w:noProof/>
            <w:webHidden/>
          </w:rPr>
          <w:fldChar w:fldCharType="end"/>
        </w:r>
      </w:hyperlink>
    </w:p>
    <w:p w14:paraId="4AF62377" w14:textId="5C1A9844"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5" w:history="1">
        <w:r w:rsidRPr="000452F3">
          <w:rPr>
            <w:rStyle w:val="Hyperlink"/>
            <w:noProof/>
            <w:lang w:val="en-US"/>
          </w:rPr>
          <w:t>5.5</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ToDo List</w:t>
        </w:r>
        <w:r>
          <w:rPr>
            <w:noProof/>
            <w:webHidden/>
          </w:rPr>
          <w:tab/>
        </w:r>
        <w:r>
          <w:rPr>
            <w:noProof/>
            <w:webHidden/>
          </w:rPr>
          <w:fldChar w:fldCharType="begin"/>
        </w:r>
        <w:r>
          <w:rPr>
            <w:noProof/>
            <w:webHidden/>
          </w:rPr>
          <w:instrText xml:space="preserve"> PAGEREF _Toc215494955 \h </w:instrText>
        </w:r>
        <w:r>
          <w:rPr>
            <w:noProof/>
            <w:webHidden/>
          </w:rPr>
        </w:r>
        <w:r>
          <w:rPr>
            <w:noProof/>
            <w:webHidden/>
          </w:rPr>
          <w:fldChar w:fldCharType="separate"/>
        </w:r>
        <w:r>
          <w:rPr>
            <w:noProof/>
            <w:webHidden/>
          </w:rPr>
          <w:t>29</w:t>
        </w:r>
        <w:r>
          <w:rPr>
            <w:noProof/>
            <w:webHidden/>
          </w:rPr>
          <w:fldChar w:fldCharType="end"/>
        </w:r>
      </w:hyperlink>
    </w:p>
    <w:p w14:paraId="5FBB6A57" w14:textId="14ECA3F3" w:rsidR="006F087A" w:rsidRDefault="006F087A">
      <w:pPr>
        <w:pStyle w:val="TOC2"/>
        <w:tabs>
          <w:tab w:val="left" w:pos="720"/>
          <w:tab w:val="right" w:leader="dot" w:pos="9736"/>
        </w:tabs>
        <w:rPr>
          <w:rFonts w:asciiTheme="minorHAnsi" w:eastAsiaTheme="minorEastAsia" w:hAnsiTheme="minorHAnsi"/>
          <w:noProof/>
          <w:kern w:val="2"/>
          <w:sz w:val="24"/>
          <w:szCs w:val="24"/>
          <w:lang w:eastAsia="de-DE"/>
          <w14:ligatures w14:val="standardContextual"/>
        </w:rPr>
      </w:pPr>
      <w:hyperlink w:anchor="_Toc215494956" w:history="1">
        <w:r w:rsidRPr="000452F3">
          <w:rPr>
            <w:rStyle w:val="Hyperlink"/>
            <w:noProof/>
            <w:lang w:val="en-US"/>
          </w:rPr>
          <w:t>5.6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Bug Reports</w:t>
        </w:r>
        <w:r>
          <w:rPr>
            <w:noProof/>
            <w:webHidden/>
          </w:rPr>
          <w:tab/>
        </w:r>
        <w:r>
          <w:rPr>
            <w:noProof/>
            <w:webHidden/>
          </w:rPr>
          <w:fldChar w:fldCharType="begin"/>
        </w:r>
        <w:r>
          <w:rPr>
            <w:noProof/>
            <w:webHidden/>
          </w:rPr>
          <w:instrText xml:space="preserve"> PAGEREF _Toc215494956 \h </w:instrText>
        </w:r>
        <w:r>
          <w:rPr>
            <w:noProof/>
            <w:webHidden/>
          </w:rPr>
        </w:r>
        <w:r>
          <w:rPr>
            <w:noProof/>
            <w:webHidden/>
          </w:rPr>
          <w:fldChar w:fldCharType="separate"/>
        </w:r>
        <w:r>
          <w:rPr>
            <w:noProof/>
            <w:webHidden/>
          </w:rPr>
          <w:t>30</w:t>
        </w:r>
        <w:r>
          <w:rPr>
            <w:noProof/>
            <w:webHidden/>
          </w:rPr>
          <w:fldChar w:fldCharType="end"/>
        </w:r>
      </w:hyperlink>
    </w:p>
    <w:p w14:paraId="33EB6AD7" w14:textId="02DD3969" w:rsidR="006F087A" w:rsidRDefault="006F087A">
      <w:pPr>
        <w:pStyle w:val="TOC1"/>
        <w:tabs>
          <w:tab w:val="left" w:pos="440"/>
          <w:tab w:val="right" w:leader="dot" w:pos="9736"/>
        </w:tabs>
        <w:rPr>
          <w:rFonts w:asciiTheme="minorHAnsi" w:eastAsiaTheme="minorEastAsia" w:hAnsiTheme="minorHAnsi"/>
          <w:noProof/>
          <w:kern w:val="2"/>
          <w:sz w:val="24"/>
          <w:szCs w:val="24"/>
          <w:lang w:eastAsia="de-DE"/>
          <w14:ligatures w14:val="standardContextual"/>
        </w:rPr>
      </w:pPr>
      <w:hyperlink w:anchor="_Toc215494957" w:history="1">
        <w:r w:rsidRPr="000452F3">
          <w:rPr>
            <w:rStyle w:val="Hyperlink"/>
            <w:noProof/>
            <w:lang w:val="en-US"/>
          </w:rPr>
          <w:t>6</w:t>
        </w:r>
        <w:r>
          <w:rPr>
            <w:rFonts w:asciiTheme="minorHAnsi" w:eastAsiaTheme="minorEastAsia" w:hAnsiTheme="minorHAnsi"/>
            <w:noProof/>
            <w:kern w:val="2"/>
            <w:sz w:val="24"/>
            <w:szCs w:val="24"/>
            <w:lang w:eastAsia="de-DE"/>
            <w14:ligatures w14:val="standardContextual"/>
          </w:rPr>
          <w:tab/>
        </w:r>
        <w:r w:rsidRPr="000452F3">
          <w:rPr>
            <w:rStyle w:val="Hyperlink"/>
            <w:noProof/>
            <w:lang w:val="en-US"/>
          </w:rPr>
          <w:t>Change Log</w:t>
        </w:r>
        <w:r>
          <w:rPr>
            <w:noProof/>
            <w:webHidden/>
          </w:rPr>
          <w:tab/>
        </w:r>
        <w:r>
          <w:rPr>
            <w:noProof/>
            <w:webHidden/>
          </w:rPr>
          <w:fldChar w:fldCharType="begin"/>
        </w:r>
        <w:r>
          <w:rPr>
            <w:noProof/>
            <w:webHidden/>
          </w:rPr>
          <w:instrText xml:space="preserve"> PAGEREF _Toc215494957 \h </w:instrText>
        </w:r>
        <w:r>
          <w:rPr>
            <w:noProof/>
            <w:webHidden/>
          </w:rPr>
        </w:r>
        <w:r>
          <w:rPr>
            <w:noProof/>
            <w:webHidden/>
          </w:rPr>
          <w:fldChar w:fldCharType="separate"/>
        </w:r>
        <w:r>
          <w:rPr>
            <w:noProof/>
            <w:webHidden/>
          </w:rPr>
          <w:t>31</w:t>
        </w:r>
        <w:r>
          <w:rPr>
            <w:noProof/>
            <w:webHidden/>
          </w:rPr>
          <w:fldChar w:fldCharType="end"/>
        </w:r>
      </w:hyperlink>
    </w:p>
    <w:p w14:paraId="24BFDA52" w14:textId="696E8EC6" w:rsidR="005D09A2" w:rsidRPr="006564BA" w:rsidRDefault="007F0DDA">
      <w:pPr>
        <w:rPr>
          <w:lang w:val="en-US"/>
        </w:rPr>
      </w:pPr>
      <w:r w:rsidRPr="006564BA">
        <w:rPr>
          <w:lang w:val="en-US"/>
        </w:rPr>
        <w:fldChar w:fldCharType="end"/>
      </w:r>
      <w:r w:rsidR="005D09A2" w:rsidRPr="006564BA">
        <w:rPr>
          <w:lang w:val="en-US"/>
        </w:rPr>
        <w:br w:type="page"/>
      </w:r>
    </w:p>
    <w:p w14:paraId="5879BF94" w14:textId="59CD0711" w:rsidR="009A0C9F" w:rsidRPr="006564BA" w:rsidRDefault="009A0C9F" w:rsidP="00EE3714">
      <w:pPr>
        <w:pStyle w:val="Heading1"/>
        <w:rPr>
          <w:lang w:val="en-US"/>
        </w:rPr>
      </w:pPr>
      <w:bookmarkStart w:id="1" w:name="_Toc215494884"/>
      <w:r w:rsidRPr="006564BA">
        <w:rPr>
          <w:lang w:val="en-US"/>
        </w:rPr>
        <w:lastRenderedPageBreak/>
        <w:t>Abstract</w:t>
      </w:r>
      <w:bookmarkEnd w:id="1"/>
    </w:p>
    <w:p w14:paraId="5413FF6C" w14:textId="7D512CD8" w:rsidR="009D3816" w:rsidRPr="006564BA" w:rsidRDefault="009D3816" w:rsidP="009D3816">
      <w:pPr>
        <w:rPr>
          <w:lang w:val="en-US"/>
        </w:rPr>
      </w:pPr>
      <w:r w:rsidRPr="006564BA">
        <w:rPr>
          <w:lang w:val="en-US"/>
        </w:rPr>
        <w:t>r77 Rootkit is a fileless ring 3 rootkit. Its primary purpose is to hide files, directories, processes,</w:t>
      </w:r>
      <w:r w:rsidR="00171286" w:rsidRPr="006564BA">
        <w:rPr>
          <w:lang w:val="en-US"/>
        </w:rPr>
        <w:t xml:space="preserve"> services,</w:t>
      </w:r>
      <w:r w:rsidRPr="006564BA">
        <w:rPr>
          <w:lang w:val="en-US"/>
        </w:rPr>
        <w:t xml:space="preserve"> </w:t>
      </w:r>
      <w:r w:rsidR="00171286" w:rsidRPr="006564BA">
        <w:rPr>
          <w:lang w:val="en-US"/>
        </w:rPr>
        <w:t xml:space="preserve">registry entries, </w:t>
      </w:r>
      <w:r w:rsidRPr="006564BA">
        <w:rPr>
          <w:lang w:val="en-US"/>
        </w:rPr>
        <w:t>etc</w:t>
      </w:r>
      <w:r w:rsidR="005A2C24" w:rsidRPr="006564BA">
        <w:rPr>
          <w:lang w:val="en-US"/>
        </w:rPr>
        <w:t>.</w:t>
      </w:r>
    </w:p>
    <w:p w14:paraId="1E3ABE22" w14:textId="22132B63" w:rsidR="009D3816" w:rsidRPr="006564BA" w:rsidRDefault="00E94217" w:rsidP="002606E7">
      <w:pPr>
        <w:rPr>
          <w:lang w:val="en-US"/>
        </w:rPr>
      </w:pPr>
      <w:r w:rsidRPr="006564BA">
        <w:rPr>
          <w:lang w:val="en-US"/>
        </w:rPr>
        <w:t>Moreover</w:t>
      </w:r>
      <w:r w:rsidR="009D3816" w:rsidRPr="006564BA">
        <w:rPr>
          <w:lang w:val="en-US"/>
        </w:rPr>
        <w:t xml:space="preserve">, the rootkit </w:t>
      </w:r>
      <w:r w:rsidR="00EC4505" w:rsidRPr="006564BA">
        <w:rPr>
          <w:lang w:val="en-US"/>
        </w:rPr>
        <w:t xml:space="preserve">ships with an </w:t>
      </w:r>
      <w:r w:rsidR="009D3816" w:rsidRPr="006564BA">
        <w:rPr>
          <w:lang w:val="en-US"/>
        </w:rPr>
        <w:t xml:space="preserve">installer </w:t>
      </w:r>
      <w:r w:rsidR="002606E7" w:rsidRPr="006564BA">
        <w:rPr>
          <w:lang w:val="en-US"/>
        </w:rPr>
        <w:t xml:space="preserve">that persists r77 on the operating system. </w:t>
      </w:r>
      <w:r w:rsidR="009D3816" w:rsidRPr="006564BA">
        <w:rPr>
          <w:lang w:val="en-US"/>
        </w:rPr>
        <w:t xml:space="preserve">The installation is completely fileless, meaning no files </w:t>
      </w:r>
      <w:r w:rsidR="00E62330" w:rsidRPr="006564BA">
        <w:rPr>
          <w:lang w:val="en-US"/>
        </w:rPr>
        <w:t>are</w:t>
      </w:r>
      <w:r w:rsidR="009D3816" w:rsidRPr="006564BA">
        <w:rPr>
          <w:lang w:val="en-US"/>
        </w:rPr>
        <w:t xml:space="preserve"> written to the disk. r77 solely relies on in-memory operations and remains </w:t>
      </w:r>
      <w:r w:rsidR="00275756" w:rsidRPr="006564BA">
        <w:rPr>
          <w:lang w:val="en-US"/>
        </w:rPr>
        <w:t xml:space="preserve">in the system memory at all times. </w:t>
      </w:r>
      <w:r w:rsidR="00B712D0" w:rsidRPr="006564BA">
        <w:rPr>
          <w:lang w:val="en-US"/>
        </w:rPr>
        <w:t>The installer’s</w:t>
      </w:r>
      <w:r w:rsidR="00275756" w:rsidRPr="006564BA">
        <w:rPr>
          <w:lang w:val="en-US"/>
        </w:rPr>
        <w:t xml:space="preserve"> persistence mechanism allows it to continue running after Windows reboots.</w:t>
      </w:r>
    </w:p>
    <w:p w14:paraId="4E9CE768" w14:textId="77777777" w:rsidR="009D3816" w:rsidRPr="006564BA" w:rsidRDefault="009D3816" w:rsidP="009D3816">
      <w:pPr>
        <w:rPr>
          <w:lang w:val="en-US"/>
        </w:rPr>
      </w:pPr>
      <w:r w:rsidRPr="006564BA">
        <w:rPr>
          <w:lang w:val="en-US"/>
        </w:rPr>
        <w:t>For the deployment of r77, only a single executable is required that needs to be executed only once.</w:t>
      </w:r>
    </w:p>
    <w:p w14:paraId="3F20B8C2" w14:textId="72121358" w:rsidR="00B325CC" w:rsidRPr="006564BA" w:rsidRDefault="006F2AB7" w:rsidP="00EE3714">
      <w:pPr>
        <w:pStyle w:val="Heading1"/>
        <w:rPr>
          <w:lang w:val="en-US"/>
        </w:rPr>
      </w:pPr>
      <w:bookmarkStart w:id="2" w:name="_Ref112847900"/>
      <w:bookmarkStart w:id="3" w:name="_Toc215494885"/>
      <w:r w:rsidRPr="006564BA">
        <w:rPr>
          <w:lang w:val="en-US"/>
        </w:rPr>
        <w:lastRenderedPageBreak/>
        <w:t>User’s Manual</w:t>
      </w:r>
      <w:bookmarkEnd w:id="2"/>
      <w:bookmarkEnd w:id="3"/>
    </w:p>
    <w:p w14:paraId="3A7CFDFF" w14:textId="5B923BC2" w:rsidR="00F34DB6" w:rsidRPr="006564BA" w:rsidRDefault="00F34DB6" w:rsidP="00F34DB6">
      <w:pPr>
        <w:rPr>
          <w:lang w:val="en-US"/>
        </w:rPr>
      </w:pPr>
      <w:r w:rsidRPr="006564BA">
        <w:rPr>
          <w:lang w:val="en-US"/>
        </w:rPr>
        <w:t>This chapter explains:</w:t>
      </w:r>
    </w:p>
    <w:p w14:paraId="140B68A8" w14:textId="3AA020DD" w:rsidR="00F34DB6" w:rsidRPr="006564BA" w:rsidRDefault="00F34DB6" w:rsidP="00F34DB6">
      <w:pPr>
        <w:pStyle w:val="ListParagraph"/>
        <w:numPr>
          <w:ilvl w:val="0"/>
          <w:numId w:val="18"/>
        </w:numPr>
        <w:rPr>
          <w:lang w:val="en-US"/>
        </w:rPr>
      </w:pPr>
      <w:r w:rsidRPr="006564BA">
        <w:rPr>
          <w:lang w:val="en-US"/>
        </w:rPr>
        <w:t>How to install and uninstall the rootkit</w:t>
      </w:r>
    </w:p>
    <w:p w14:paraId="2C199FD8" w14:textId="545151D4" w:rsidR="00F34DB6" w:rsidRPr="006564BA" w:rsidRDefault="00F34DB6" w:rsidP="00F34DB6">
      <w:pPr>
        <w:pStyle w:val="ListParagraph"/>
        <w:numPr>
          <w:ilvl w:val="0"/>
          <w:numId w:val="18"/>
        </w:numPr>
        <w:rPr>
          <w:lang w:val="en-US"/>
        </w:rPr>
      </w:pPr>
      <w:r w:rsidRPr="006564BA">
        <w:rPr>
          <w:lang w:val="en-US"/>
        </w:rPr>
        <w:t>How to test the rootkit on individual processes without affecting the entire system</w:t>
      </w:r>
    </w:p>
    <w:p w14:paraId="08099C2E" w14:textId="4A24D965" w:rsidR="000A6EE0" w:rsidRPr="006564BA" w:rsidRDefault="000A6EE0" w:rsidP="00F34DB6">
      <w:pPr>
        <w:pStyle w:val="ListParagraph"/>
        <w:numPr>
          <w:ilvl w:val="0"/>
          <w:numId w:val="18"/>
        </w:numPr>
        <w:rPr>
          <w:lang w:val="en-US"/>
        </w:rPr>
      </w:pPr>
      <w:r w:rsidRPr="006564BA">
        <w:rPr>
          <w:lang w:val="en-US"/>
        </w:rPr>
        <w:t xml:space="preserve">The </w:t>
      </w:r>
      <w:r w:rsidR="00BB173D" w:rsidRPr="006564BA">
        <w:rPr>
          <w:lang w:val="en-US"/>
        </w:rPr>
        <w:t xml:space="preserve">general </w:t>
      </w:r>
      <w:r w:rsidRPr="006564BA">
        <w:rPr>
          <w:lang w:val="en-US"/>
        </w:rPr>
        <w:t>functionality of the rootkit</w:t>
      </w:r>
    </w:p>
    <w:p w14:paraId="4EBD1D3D" w14:textId="7EA088AC" w:rsidR="000A6EE0" w:rsidRPr="006564BA" w:rsidRDefault="000A6EE0" w:rsidP="00F34DB6">
      <w:pPr>
        <w:pStyle w:val="ListParagraph"/>
        <w:numPr>
          <w:ilvl w:val="0"/>
          <w:numId w:val="18"/>
        </w:numPr>
        <w:rPr>
          <w:lang w:val="en-US"/>
        </w:rPr>
      </w:pPr>
      <w:r w:rsidRPr="006564BA">
        <w:rPr>
          <w:lang w:val="en-US"/>
        </w:rPr>
        <w:t>How to configure the rootkit</w:t>
      </w:r>
    </w:p>
    <w:p w14:paraId="6A9DEE0E" w14:textId="2D9E762C" w:rsidR="001A4FDB" w:rsidRPr="006564BA" w:rsidRDefault="001A4FDB" w:rsidP="001A4FDB">
      <w:pPr>
        <w:pStyle w:val="Heading2"/>
        <w:rPr>
          <w:lang w:val="en-US"/>
        </w:rPr>
      </w:pPr>
      <w:bookmarkStart w:id="4" w:name="_Toc215494886"/>
      <w:r w:rsidRPr="006564BA">
        <w:rPr>
          <w:lang w:val="en-US"/>
        </w:rPr>
        <w:t>Install.exe</w:t>
      </w:r>
      <w:bookmarkEnd w:id="4"/>
    </w:p>
    <w:p w14:paraId="41B6C98F" w14:textId="26F0E182" w:rsidR="001A4FDB" w:rsidRPr="006564BA" w:rsidRDefault="001A4FDB" w:rsidP="001A4FDB">
      <w:pPr>
        <w:rPr>
          <w:lang w:val="en-US"/>
        </w:rPr>
      </w:pPr>
      <w:r w:rsidRPr="006564BA">
        <w:rPr>
          <w:lang w:val="en-US"/>
        </w:rPr>
        <w:t xml:space="preserve">Run </w:t>
      </w:r>
      <w:r w:rsidRPr="006564BA">
        <w:rPr>
          <w:rStyle w:val="CodeInlineChar"/>
          <w:noProof/>
        </w:rPr>
        <w:drawing>
          <wp:inline distT="0" distB="0" distL="0" distR="0" wp14:anchorId="5A9B27E0" wp14:editId="0D55AAE6">
            <wp:extent cx="144000" cy="144000"/>
            <wp:effectExtent l="0" t="0" r="889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to inject r77 into every running process and to persist the rootkit on the system. From this point forward, new processes are injected before they run any of their own instructions. This is achieved by hooking process creation. </w:t>
      </w:r>
      <w:r w:rsidR="00CB4117" w:rsidRPr="006564BA">
        <w:rPr>
          <w:lang w:val="en-US"/>
        </w:rPr>
        <w:t xml:space="preserve">After installation, </w:t>
      </w:r>
      <w:r w:rsidRPr="006564BA">
        <w:rPr>
          <w:lang w:val="en-US"/>
        </w:rPr>
        <w:t>r77 is set up to start after reboot and inject all processes before the first user is logged on.</w:t>
      </w:r>
    </w:p>
    <w:p w14:paraId="1C5F4586" w14:textId="4386F7E7" w:rsidR="001A4FDB" w:rsidRPr="006564BA" w:rsidRDefault="001A4FDB" w:rsidP="001A4FDB">
      <w:pPr>
        <w:rPr>
          <w:lang w:val="en-US"/>
        </w:rPr>
      </w:pPr>
      <w:r w:rsidRPr="006564BA">
        <w:rPr>
          <w:rStyle w:val="CodeInlineChar"/>
          <w:noProof/>
        </w:rPr>
        <w:drawing>
          <wp:inline distT="0" distB="0" distL="0" distR="0" wp14:anchorId="2A89E9F6" wp14:editId="07E142E2">
            <wp:extent cx="144000" cy="144000"/>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w:t>
      </w:r>
      <w:r w:rsidR="000602B7" w:rsidRPr="006564BA">
        <w:rPr>
          <w:lang w:val="en-US"/>
        </w:rPr>
        <w:t>already bundles all required files, therefore i</w:t>
      </w:r>
      <w:r w:rsidRPr="006564BA">
        <w:rPr>
          <w:lang w:val="en-US"/>
        </w:rPr>
        <w:t xml:space="preserve">t is not necessary to deploy the DLL’s along with it. This is a </w:t>
      </w:r>
      <w:r w:rsidRPr="006564BA">
        <w:rPr>
          <w:b/>
          <w:bCs/>
          <w:lang w:val="en-US"/>
        </w:rPr>
        <w:t>single file deployment</w:t>
      </w:r>
      <w:r w:rsidRPr="006564BA">
        <w:rPr>
          <w:lang w:val="en-US"/>
        </w:rPr>
        <w:t>.</w:t>
      </w:r>
    </w:p>
    <w:p w14:paraId="0DFADF9A" w14:textId="63D0C670" w:rsidR="001A4FDB" w:rsidRPr="006564BA" w:rsidRDefault="001A4FDB" w:rsidP="001A4FDB">
      <w:pPr>
        <w:rPr>
          <w:lang w:val="en-US"/>
        </w:rPr>
      </w:pPr>
      <w:r w:rsidRPr="006564BA">
        <w:rPr>
          <w:lang w:val="en-US"/>
        </w:rPr>
        <w:t xml:space="preserve">When executing </w:t>
      </w:r>
      <w:r w:rsidRPr="006564BA">
        <w:rPr>
          <w:rStyle w:val="CodeInlineChar"/>
          <w:noProof/>
        </w:rPr>
        <w:drawing>
          <wp:inline distT="0" distB="0" distL="0" distR="0" wp14:anchorId="07AEC8C0" wp14:editId="57581217">
            <wp:extent cx="144000" cy="144000"/>
            <wp:effectExtent l="0" t="0" r="889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after r77 </w:t>
      </w:r>
      <w:r w:rsidR="00664751" w:rsidRPr="006564BA">
        <w:rPr>
          <w:lang w:val="en-US"/>
        </w:rPr>
        <w:t xml:space="preserve">was </w:t>
      </w:r>
      <w:r w:rsidRPr="006564BA">
        <w:rPr>
          <w:lang w:val="en-US"/>
        </w:rPr>
        <w:t xml:space="preserve">already installed, the r77 service </w:t>
      </w:r>
      <w:r w:rsidR="007C4F8C">
        <w:rPr>
          <w:lang w:val="en-US"/>
        </w:rPr>
        <w:t xml:space="preserve">is </w:t>
      </w:r>
      <w:r w:rsidRPr="006564BA">
        <w:rPr>
          <w:lang w:val="en-US"/>
        </w:rPr>
        <w:t xml:space="preserve">terminated and </w:t>
      </w:r>
      <w:r w:rsidR="007C4F8C">
        <w:rPr>
          <w:lang w:val="en-US"/>
        </w:rPr>
        <w:t>restarted</w:t>
      </w:r>
      <w:r w:rsidRPr="006564BA">
        <w:rPr>
          <w:lang w:val="en-US"/>
        </w:rPr>
        <w:t xml:space="preserve">. This is supported behavior and the correct way of upgrading r77 to the current version. Already injected processes will </w:t>
      </w:r>
      <w:r w:rsidRPr="006564BA">
        <w:rPr>
          <w:b/>
          <w:bCs/>
          <w:lang w:val="en-US"/>
        </w:rPr>
        <w:t>not</w:t>
      </w:r>
      <w:r w:rsidRPr="006564BA">
        <w:rPr>
          <w:lang w:val="en-US"/>
        </w:rPr>
        <w:t xml:space="preserve"> be detached and re-injected with the current version of the rootkit DLL. To do that, </w:t>
      </w:r>
      <w:r w:rsidR="006564BA" w:rsidRPr="006564BA">
        <w:rPr>
          <w:lang w:val="en-US"/>
        </w:rPr>
        <w:t>execute</w:t>
      </w:r>
      <w:r w:rsidRPr="006564BA">
        <w:rPr>
          <w:lang w:val="en-US"/>
        </w:rPr>
        <w:t xml:space="preserve"> </w:t>
      </w:r>
      <w:r w:rsidRPr="006564BA">
        <w:rPr>
          <w:rStyle w:val="CodeInlineChar"/>
          <w:noProof/>
        </w:rPr>
        <w:drawing>
          <wp:inline distT="0" distB="0" distL="0" distR="0" wp14:anchorId="68BAD9DD" wp14:editId="6344E77F">
            <wp:extent cx="144000" cy="144000"/>
            <wp:effectExtent l="0" t="0" r="889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Uninstall.exe</w:t>
      </w:r>
      <w:r w:rsidR="006564BA" w:rsidRPr="006564BA">
        <w:rPr>
          <w:lang w:val="en-US"/>
        </w:rPr>
        <w:t xml:space="preserve"> prior to executing</w:t>
      </w:r>
      <w:r w:rsidR="00FB7F67">
        <w:rPr>
          <w:lang w:val="en-US"/>
        </w:rPr>
        <w:t xml:space="preserve"> </w:t>
      </w:r>
      <w:r w:rsidR="006564BA" w:rsidRPr="006564BA">
        <w:rPr>
          <w:rStyle w:val="CodeInlineChar"/>
          <w:noProof/>
        </w:rPr>
        <w:drawing>
          <wp:inline distT="0" distB="0" distL="0" distR="0" wp14:anchorId="677CB1D9" wp14:editId="35BFCCDE">
            <wp:extent cx="144000" cy="144000"/>
            <wp:effectExtent l="0" t="0" r="889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6564BA" w:rsidRPr="006564BA">
        <w:rPr>
          <w:rStyle w:val="CodeInlineChar"/>
        </w:rPr>
        <w:t>Install.exe</w:t>
      </w:r>
      <w:r w:rsidRPr="006564BA">
        <w:rPr>
          <w:lang w:val="en-US"/>
        </w:rPr>
        <w:t>.</w:t>
      </w:r>
    </w:p>
    <w:p w14:paraId="428FE44E" w14:textId="66CF2088" w:rsidR="001A4FDB" w:rsidRPr="006564BA" w:rsidRDefault="001A4FDB" w:rsidP="001A4FDB">
      <w:pPr>
        <w:pStyle w:val="Heading2"/>
        <w:rPr>
          <w:lang w:val="en-US"/>
        </w:rPr>
      </w:pPr>
      <w:bookmarkStart w:id="5" w:name="_Toc215494887"/>
      <w:r w:rsidRPr="006564BA">
        <w:rPr>
          <w:lang w:val="en-US"/>
        </w:rPr>
        <w:t>Uninstall.exe</w:t>
      </w:r>
      <w:bookmarkEnd w:id="5"/>
    </w:p>
    <w:p w14:paraId="331FF339" w14:textId="32692B06" w:rsidR="00472E93" w:rsidRPr="006564BA" w:rsidRDefault="00472E93" w:rsidP="00472E93">
      <w:pPr>
        <w:rPr>
          <w:lang w:val="en-US"/>
        </w:rPr>
      </w:pPr>
      <w:r w:rsidRPr="006564BA">
        <w:rPr>
          <w:lang w:val="en-US"/>
        </w:rPr>
        <w:t xml:space="preserve">To remove r77 from the system completely, run </w:t>
      </w:r>
      <w:r w:rsidRPr="006564BA">
        <w:rPr>
          <w:rStyle w:val="CodeInlineChar"/>
          <w:noProof/>
        </w:rPr>
        <w:drawing>
          <wp:inline distT="0" distB="0" distL="0" distR="0" wp14:anchorId="373F11D3" wp14:editId="099B8AF8">
            <wp:extent cx="144000" cy="144000"/>
            <wp:effectExtent l="0" t="0" r="889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Uninstall.exe</w:t>
      </w:r>
      <w:r w:rsidRPr="006564BA">
        <w:rPr>
          <w:lang w:val="en-US"/>
        </w:rPr>
        <w:t>. It will uninstall r77</w:t>
      </w:r>
      <w:r w:rsidR="002317FC" w:rsidRPr="006564BA">
        <w:rPr>
          <w:lang w:val="en-US"/>
        </w:rPr>
        <w:t xml:space="preserve">, detach the rootkit from all running processes </w:t>
      </w:r>
      <w:r w:rsidRPr="006564BA">
        <w:rPr>
          <w:lang w:val="en-US"/>
        </w:rPr>
        <w:t xml:space="preserve">and </w:t>
      </w:r>
      <w:r w:rsidR="002317FC" w:rsidRPr="006564BA">
        <w:rPr>
          <w:lang w:val="en-US"/>
        </w:rPr>
        <w:t xml:space="preserve">delete the r77 </w:t>
      </w:r>
      <w:r w:rsidRPr="006564BA">
        <w:rPr>
          <w:lang w:val="en-US"/>
        </w:rPr>
        <w:t xml:space="preserve">configuration </w:t>
      </w:r>
      <w:r w:rsidR="002317FC" w:rsidRPr="006564BA">
        <w:rPr>
          <w:lang w:val="en-US"/>
        </w:rPr>
        <w:t>from</w:t>
      </w:r>
      <w:r w:rsidRPr="006564BA">
        <w:rPr>
          <w:lang w:val="en-US"/>
        </w:rPr>
        <w:t xml:space="preserve"> the registry.</w:t>
      </w:r>
      <w:r w:rsidR="00FB33A6" w:rsidRPr="006564BA">
        <w:rPr>
          <w:lang w:val="en-US"/>
        </w:rPr>
        <w:t xml:space="preserve"> A reboot is not required.</w:t>
      </w:r>
    </w:p>
    <w:p w14:paraId="07A440E7" w14:textId="7A1C2ABE" w:rsidR="00C665BC" w:rsidRDefault="00C665BC" w:rsidP="00C665BC">
      <w:pPr>
        <w:pStyle w:val="Heading2"/>
        <w:rPr>
          <w:lang w:val="en-US"/>
        </w:rPr>
      </w:pPr>
      <w:bookmarkStart w:id="6" w:name="_Toc215494888"/>
      <w:r w:rsidRPr="006564BA">
        <w:rPr>
          <w:lang w:val="en-US"/>
        </w:rPr>
        <w:t>Test Console</w:t>
      </w:r>
      <w:bookmarkEnd w:id="6"/>
    </w:p>
    <w:p w14:paraId="76FE82C1" w14:textId="49C1C9E8" w:rsidR="006B3222" w:rsidRDefault="006B3222" w:rsidP="006B3222">
      <w:pPr>
        <w:rPr>
          <w:lang w:val="en-US"/>
        </w:rPr>
      </w:pPr>
      <w:r w:rsidRPr="00A9516E">
        <w:rPr>
          <w:rStyle w:val="CodeInlineChar"/>
          <w:noProof/>
        </w:rPr>
        <w:drawing>
          <wp:inline distT="0" distB="0" distL="0" distR="0" wp14:anchorId="29E692E1" wp14:editId="0D9D7FB5">
            <wp:extent cx="144000" cy="144000"/>
            <wp:effectExtent l="0" t="0" r="889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5170ED">
        <w:rPr>
          <w:rStyle w:val="CodeInlineChar"/>
        </w:rPr>
        <w:t>TestConsole.exe</w:t>
      </w:r>
      <w:r>
        <w:rPr>
          <w:lang w:val="en-US"/>
        </w:rPr>
        <w:t xml:space="preserve"> is a tool for testing the functionality of r77. It can be used to inject r77 to or detach r77 from individual processes</w:t>
      </w:r>
      <w:r w:rsidR="00EE5261">
        <w:rPr>
          <w:lang w:val="en-US"/>
        </w:rPr>
        <w:t xml:space="preserve"> without installing the rootkit. However, some features are only </w:t>
      </w:r>
      <w:r w:rsidR="008C5226">
        <w:rPr>
          <w:lang w:val="en-US"/>
        </w:rPr>
        <w:t>available when</w:t>
      </w:r>
      <w:r w:rsidR="00EE5261">
        <w:rPr>
          <w:lang w:val="en-US"/>
        </w:rPr>
        <w:t xml:space="preserve"> the rootkit is fully installed.</w:t>
      </w:r>
    </w:p>
    <w:p w14:paraId="1CEB0D71" w14:textId="77777777" w:rsidR="006B3222" w:rsidRDefault="006B3222" w:rsidP="006B3222">
      <w:pPr>
        <w:jc w:val="center"/>
        <w:rPr>
          <w:lang w:val="en-US"/>
        </w:rPr>
      </w:pPr>
      <w:r w:rsidRPr="00F51F9C">
        <w:rPr>
          <w:noProof/>
          <w:lang w:val="en-US"/>
        </w:rPr>
        <w:lastRenderedPageBreak/>
        <w:drawing>
          <wp:inline distT="0" distB="0" distL="0" distR="0" wp14:anchorId="6E38FE8B" wp14:editId="0EBDCA60">
            <wp:extent cx="6233845" cy="44607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2">
                      <a:extLst>
                        <a:ext uri="{28A0092B-C50C-407E-A947-70E740481C1C}">
                          <a14:useLocalDpi xmlns:a14="http://schemas.microsoft.com/office/drawing/2010/main" val="0"/>
                        </a:ext>
                      </a:extLst>
                    </a:blip>
                    <a:stretch>
                      <a:fillRect/>
                    </a:stretch>
                  </pic:blipFill>
                  <pic:spPr>
                    <a:xfrm>
                      <a:off x="0" y="0"/>
                      <a:ext cx="6233845" cy="4460712"/>
                    </a:xfrm>
                    <a:prstGeom prst="rect">
                      <a:avLst/>
                    </a:prstGeom>
                  </pic:spPr>
                </pic:pic>
              </a:graphicData>
            </a:graphic>
          </wp:inline>
        </w:drawing>
      </w:r>
    </w:p>
    <w:p w14:paraId="4DDFFBA4" w14:textId="3972683C" w:rsidR="006B3222" w:rsidRDefault="006B3222" w:rsidP="006B3222">
      <w:pPr>
        <w:rPr>
          <w:lang w:val="en-US"/>
        </w:rPr>
      </w:pPr>
      <w:r w:rsidRPr="00472772">
        <w:rPr>
          <w:lang w:val="en-US"/>
        </w:rPr>
        <w:t>The process list shows, which processes are injected</w:t>
      </w:r>
      <w:r w:rsidR="008C5226">
        <w:rPr>
          <w:lang w:val="en-US"/>
        </w:rPr>
        <w:t xml:space="preserve">. </w:t>
      </w:r>
      <w:r>
        <w:rPr>
          <w:lang w:val="en-US"/>
        </w:rPr>
        <w:t xml:space="preserve">The “Flags”-Column shows </w:t>
      </w:r>
      <w:r w:rsidR="008C5226">
        <w:rPr>
          <w:lang w:val="en-US"/>
        </w:rPr>
        <w:t xml:space="preserve">additional information about </w:t>
      </w:r>
      <w:r>
        <w:rPr>
          <w:lang w:val="en-US"/>
        </w:rPr>
        <w:t>a process</w:t>
      </w:r>
      <w:r w:rsidR="005B7FE6">
        <w:rPr>
          <w:lang w:val="en-US"/>
        </w:rPr>
        <w:t>.</w:t>
      </w:r>
    </w:p>
    <w:tbl>
      <w:tblPr>
        <w:tblStyle w:val="TableStyle"/>
        <w:tblW w:w="0" w:type="auto"/>
        <w:tblLook w:val="04A0" w:firstRow="1" w:lastRow="0" w:firstColumn="1" w:lastColumn="0" w:noHBand="0" w:noVBand="1"/>
      </w:tblPr>
      <w:tblGrid>
        <w:gridCol w:w="704"/>
        <w:gridCol w:w="8312"/>
      </w:tblGrid>
      <w:tr w:rsidR="006B3222" w14:paraId="12F9C8A4" w14:textId="77777777" w:rsidTr="00D47EF2">
        <w:trPr>
          <w:cnfStyle w:val="100000000000" w:firstRow="1" w:lastRow="0" w:firstColumn="0" w:lastColumn="0" w:oddVBand="0" w:evenVBand="0" w:oddHBand="0" w:evenHBand="0" w:firstRowFirstColumn="0" w:firstRowLastColumn="0" w:lastRowFirstColumn="0" w:lastRowLastColumn="0"/>
        </w:trPr>
        <w:tc>
          <w:tcPr>
            <w:tcW w:w="704" w:type="dxa"/>
          </w:tcPr>
          <w:p w14:paraId="24C5A9C2" w14:textId="77777777" w:rsidR="006B3222" w:rsidRDefault="006B3222" w:rsidP="00D47EF2">
            <w:pPr>
              <w:rPr>
                <w:lang w:val="en-US"/>
              </w:rPr>
            </w:pPr>
            <w:r>
              <w:rPr>
                <w:lang w:val="en-US"/>
              </w:rPr>
              <w:t>Flag</w:t>
            </w:r>
          </w:p>
        </w:tc>
        <w:tc>
          <w:tcPr>
            <w:tcW w:w="8312" w:type="dxa"/>
          </w:tcPr>
          <w:p w14:paraId="4E0E3AFD" w14:textId="77777777" w:rsidR="006B3222" w:rsidRDefault="006B3222" w:rsidP="00D47EF2">
            <w:pPr>
              <w:rPr>
                <w:lang w:val="en-US"/>
              </w:rPr>
            </w:pPr>
            <w:r>
              <w:rPr>
                <w:lang w:val="en-US"/>
              </w:rPr>
              <w:t>Meaning</w:t>
            </w:r>
          </w:p>
        </w:tc>
      </w:tr>
      <w:tr w:rsidR="006B3222" w:rsidRPr="001E0AEF" w14:paraId="502194DE" w14:textId="77777777" w:rsidTr="00D47EF2">
        <w:tblPrEx>
          <w:tblCellMar>
            <w:top w:w="57" w:type="dxa"/>
            <w:bottom w:w="57" w:type="dxa"/>
          </w:tblCellMar>
        </w:tblPrEx>
        <w:tc>
          <w:tcPr>
            <w:tcW w:w="704" w:type="dxa"/>
          </w:tcPr>
          <w:p w14:paraId="1392EF0F" w14:textId="77777777" w:rsidR="006B3222" w:rsidRDefault="006B3222" w:rsidP="00D47EF2">
            <w:pPr>
              <w:rPr>
                <w:lang w:val="en-US"/>
              </w:rPr>
            </w:pPr>
            <w:r w:rsidRPr="00141317">
              <w:rPr>
                <w:noProof/>
                <w:lang w:val="en-US"/>
              </w:rPr>
              <w:drawing>
                <wp:inline distT="0" distB="0" distL="0" distR="0" wp14:anchorId="1BE45A24" wp14:editId="05DBA105">
                  <wp:extent cx="144000" cy="144000"/>
                  <wp:effectExtent l="0" t="0" r="889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691C8480" w14:textId="454B52BA" w:rsidR="006B3222" w:rsidRDefault="000F0259" w:rsidP="00D47EF2">
            <w:pPr>
              <w:rPr>
                <w:lang w:val="en-US"/>
              </w:rPr>
            </w:pPr>
            <w:r>
              <w:rPr>
                <w:lang w:val="en-US"/>
              </w:rPr>
              <w:t xml:space="preserve">This is </w:t>
            </w:r>
            <w:r w:rsidR="006B3222">
              <w:rPr>
                <w:lang w:val="en-US"/>
              </w:rPr>
              <w:t>the process</w:t>
            </w:r>
            <w:r w:rsidR="00EC3592">
              <w:rPr>
                <w:lang w:val="en-US"/>
              </w:rPr>
              <w:t xml:space="preserve"> that hosts the r77 service (winlogon.exe)</w:t>
            </w:r>
            <w:r w:rsidR="006B3222">
              <w:rPr>
                <w:lang w:val="en-US"/>
              </w:rPr>
              <w:t>.</w:t>
            </w:r>
            <w:r>
              <w:rPr>
                <w:lang w:val="en-US"/>
              </w:rPr>
              <w:t xml:space="preserve"> </w:t>
            </w:r>
            <w:r w:rsidR="006B3222">
              <w:rPr>
                <w:lang w:val="en-US"/>
              </w:rPr>
              <w:t>It cannot be injected with r77.</w:t>
            </w:r>
          </w:p>
          <w:p w14:paraId="06E9BDC3" w14:textId="5B90646E" w:rsidR="00E30697" w:rsidRDefault="00E30697" w:rsidP="00D47EF2">
            <w:pPr>
              <w:rPr>
                <w:lang w:val="en-US"/>
              </w:rPr>
            </w:pPr>
            <w:r>
              <w:rPr>
                <w:lang w:val="en-US"/>
              </w:rPr>
              <w:t>The r77 service is running when r77 is installed.</w:t>
            </w:r>
          </w:p>
        </w:tc>
      </w:tr>
      <w:tr w:rsidR="006B3222" w:rsidRPr="001E0AEF" w14:paraId="11C8DB60" w14:textId="77777777" w:rsidTr="00D47EF2">
        <w:tblPrEx>
          <w:tblCellMar>
            <w:top w:w="57" w:type="dxa"/>
            <w:bottom w:w="57" w:type="dxa"/>
          </w:tblCellMar>
        </w:tblPrEx>
        <w:tc>
          <w:tcPr>
            <w:tcW w:w="704" w:type="dxa"/>
          </w:tcPr>
          <w:p w14:paraId="3358D6E0" w14:textId="77777777" w:rsidR="006B3222" w:rsidRDefault="006B3222" w:rsidP="00D47EF2">
            <w:pPr>
              <w:rPr>
                <w:lang w:val="en-US"/>
              </w:rPr>
            </w:pPr>
            <w:r w:rsidRPr="00141317">
              <w:rPr>
                <w:noProof/>
                <w:lang w:val="en-US"/>
              </w:rPr>
              <w:drawing>
                <wp:inline distT="0" distB="0" distL="0" distR="0" wp14:anchorId="42CADDB7" wp14:editId="4E6F06FE">
                  <wp:extent cx="144000" cy="144000"/>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72381B20" w14:textId="501DCBDE" w:rsidR="006B3222" w:rsidRDefault="00DA6AD0" w:rsidP="00D47EF2">
            <w:pPr>
              <w:rPr>
                <w:lang w:val="en-US"/>
              </w:rPr>
            </w:pPr>
            <w:r>
              <w:rPr>
                <w:lang w:val="en-US"/>
              </w:rPr>
              <w:t xml:space="preserve">This </w:t>
            </w:r>
            <w:r w:rsidR="006B3222">
              <w:rPr>
                <w:lang w:val="en-US"/>
              </w:rPr>
              <w:t>is a</w:t>
            </w:r>
            <w:r>
              <w:rPr>
                <w:lang w:val="en-US"/>
              </w:rPr>
              <w:t>n</w:t>
            </w:r>
            <w:r w:rsidR="006B3222">
              <w:rPr>
                <w:lang w:val="en-US"/>
              </w:rPr>
              <w:t xml:space="preserve"> r77 helper process. It cannot be injected with r77.</w:t>
            </w:r>
          </w:p>
          <w:p w14:paraId="6D758CF7" w14:textId="3E27A0E9" w:rsidR="006B3222" w:rsidRDefault="006B3222" w:rsidP="00D47EF2">
            <w:pPr>
              <w:rPr>
                <w:lang w:val="en-US"/>
              </w:rPr>
            </w:pPr>
            <w:r w:rsidRPr="00A9516E">
              <w:rPr>
                <w:rStyle w:val="CodeInlineChar"/>
                <w:noProof/>
              </w:rPr>
              <w:drawing>
                <wp:inline distT="0" distB="0" distL="0" distR="0" wp14:anchorId="0CBA2C86" wp14:editId="5D4AD2B1">
                  <wp:extent cx="144000" cy="144000"/>
                  <wp:effectExtent l="0" t="0" r="889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353F30">
              <w:rPr>
                <w:rStyle w:val="CodeInlineChar"/>
              </w:rPr>
              <w:t>TestConsole.exe</w:t>
            </w:r>
            <w:r>
              <w:rPr>
                <w:lang w:val="en-US"/>
              </w:rPr>
              <w:t xml:space="preserve"> is a helper process</w:t>
            </w:r>
            <w:r w:rsidR="00542CB3">
              <w:rPr>
                <w:lang w:val="en-US"/>
              </w:rPr>
              <w:t>.</w:t>
            </w:r>
          </w:p>
          <w:p w14:paraId="51ADC0C3" w14:textId="77777777" w:rsidR="006B3222" w:rsidRDefault="006B3222" w:rsidP="00D47EF2">
            <w:pPr>
              <w:rPr>
                <w:lang w:val="en-US"/>
              </w:rPr>
            </w:pPr>
            <w:r>
              <w:rPr>
                <w:lang w:val="en-US"/>
              </w:rPr>
              <w:t xml:space="preserve">Also, </w:t>
            </w:r>
            <w:r w:rsidRPr="00F92A20">
              <w:rPr>
                <w:rStyle w:val="CodeInlineChar"/>
                <w:noProof/>
              </w:rPr>
              <w:drawing>
                <wp:inline distT="0" distB="0" distL="0" distR="0" wp14:anchorId="7C5561A0" wp14:editId="728F21E5">
                  <wp:extent cx="144000" cy="144000"/>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F92A20">
              <w:rPr>
                <w:rStyle w:val="CodeInlineChar"/>
              </w:rPr>
              <w:t>Install.exe</w:t>
            </w:r>
            <w:r>
              <w:rPr>
                <w:lang w:val="en-US"/>
              </w:rPr>
              <w:t xml:space="preserve"> and </w:t>
            </w:r>
            <w:r w:rsidRPr="00F92A20">
              <w:rPr>
                <w:rStyle w:val="CodeInlineChar"/>
                <w:noProof/>
              </w:rPr>
              <w:drawing>
                <wp:inline distT="0" distB="0" distL="0" distR="0" wp14:anchorId="7814483F" wp14:editId="3D24950B">
                  <wp:extent cx="144000" cy="144000"/>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F92A20">
              <w:rPr>
                <w:rStyle w:val="CodeInlineChar"/>
              </w:rPr>
              <w:t>Uninstall.exe</w:t>
            </w:r>
            <w:r>
              <w:rPr>
                <w:lang w:val="en-US"/>
              </w:rPr>
              <w:t xml:space="preserve"> are helper processes. This is to avoid r77 being injected into them.</w:t>
            </w:r>
          </w:p>
        </w:tc>
      </w:tr>
      <w:tr w:rsidR="006B3222" w:rsidRPr="001E0AEF" w14:paraId="5FAFA085" w14:textId="77777777" w:rsidTr="00D47EF2">
        <w:tblPrEx>
          <w:tblCellMar>
            <w:top w:w="57" w:type="dxa"/>
            <w:bottom w:w="57" w:type="dxa"/>
          </w:tblCellMar>
        </w:tblPrEx>
        <w:tc>
          <w:tcPr>
            <w:tcW w:w="704" w:type="dxa"/>
          </w:tcPr>
          <w:p w14:paraId="61949FE1" w14:textId="77777777" w:rsidR="006B3222" w:rsidRPr="00141317" w:rsidRDefault="006B3222" w:rsidP="00D47EF2">
            <w:pPr>
              <w:rPr>
                <w:lang w:val="en-US"/>
              </w:rPr>
            </w:pPr>
            <w:r w:rsidRPr="00141317">
              <w:rPr>
                <w:noProof/>
                <w:lang w:val="en-US"/>
              </w:rPr>
              <w:drawing>
                <wp:inline distT="0" distB="0" distL="0" distR="0" wp14:anchorId="3F76A016" wp14:editId="069E6FDC">
                  <wp:extent cx="144000" cy="144000"/>
                  <wp:effectExtent l="0" t="0" r="889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6F4E1627" w14:textId="40CDDAE4" w:rsidR="006B3222" w:rsidRDefault="00E946D3" w:rsidP="00D47EF2">
            <w:pPr>
              <w:rPr>
                <w:lang w:val="en-US"/>
              </w:rPr>
            </w:pPr>
            <w:r>
              <w:rPr>
                <w:lang w:val="en-US"/>
              </w:rPr>
              <w:t>This process is hidden by ID using the configuration system</w:t>
            </w:r>
            <w:r w:rsidR="006B3222">
              <w:rPr>
                <w:lang w:val="en-US"/>
              </w:rPr>
              <w:t xml:space="preserve">. A task manager does not display this process. </w:t>
            </w:r>
            <w:r w:rsidR="006B3222" w:rsidRPr="00F92A20">
              <w:rPr>
                <w:rStyle w:val="CodeInlineChar"/>
                <w:noProof/>
              </w:rPr>
              <w:drawing>
                <wp:inline distT="0" distB="0" distL="0" distR="0" wp14:anchorId="1DA0AFFE" wp14:editId="388C6DC1">
                  <wp:extent cx="144000" cy="144000"/>
                  <wp:effectExtent l="0" t="0" r="889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6B3222" w:rsidRPr="00F92A20">
              <w:rPr>
                <w:rStyle w:val="CodeInlineChar"/>
              </w:rPr>
              <w:t>Uninstall.exe</w:t>
            </w:r>
            <w:r w:rsidR="006B3222" w:rsidRPr="00562950">
              <w:rPr>
                <w:lang w:val="en-US"/>
              </w:rPr>
              <w:t xml:space="preserve"> </w:t>
            </w:r>
            <w:r w:rsidR="006B3222">
              <w:rPr>
                <w:lang w:val="en-US"/>
              </w:rPr>
              <w:t>deletes</w:t>
            </w:r>
            <w:r w:rsidR="006B3222" w:rsidRPr="00562950">
              <w:rPr>
                <w:lang w:val="en-US"/>
              </w:rPr>
              <w:t xml:space="preserve"> the list of hidden process ID</w:t>
            </w:r>
            <w:r w:rsidR="006B3222">
              <w:rPr>
                <w:lang w:val="en-US"/>
              </w:rPr>
              <w:t>’</w:t>
            </w:r>
            <w:r w:rsidR="006B3222" w:rsidRPr="00562950">
              <w:rPr>
                <w:lang w:val="en-US"/>
              </w:rPr>
              <w:t>s</w:t>
            </w:r>
            <w:r w:rsidR="006B3222">
              <w:rPr>
                <w:lang w:val="en-US"/>
              </w:rPr>
              <w:t>.</w:t>
            </w:r>
          </w:p>
          <w:p w14:paraId="1DC668CF" w14:textId="7094F1DB" w:rsidR="00994639" w:rsidRPr="00562950" w:rsidRDefault="00994639" w:rsidP="00D47EF2">
            <w:pPr>
              <w:rPr>
                <w:lang w:val="en-US"/>
              </w:rPr>
            </w:pPr>
            <w:r>
              <w:rPr>
                <w:lang w:val="en-US"/>
              </w:rPr>
              <w:t>The “Hide”-Button can be used to write a specific process ID into the configuration system.</w:t>
            </w:r>
          </w:p>
        </w:tc>
      </w:tr>
    </w:tbl>
    <w:p w14:paraId="6FADE78E" w14:textId="77777777" w:rsidR="006B3222" w:rsidRDefault="006B3222" w:rsidP="006B3222">
      <w:pPr>
        <w:rPr>
          <w:lang w:val="en-US"/>
        </w:rPr>
      </w:pPr>
    </w:p>
    <w:p w14:paraId="25A0C112" w14:textId="73E7521A" w:rsidR="006B3222" w:rsidRPr="00497C3D" w:rsidRDefault="006B3222" w:rsidP="00497C3D">
      <w:pPr>
        <w:rPr>
          <w:shd w:val="clear" w:color="auto" w:fill="F2F2F2" w:themeFill="background1" w:themeFillShade="F2"/>
          <w:lang w:val="en-US"/>
        </w:rPr>
      </w:pPr>
      <w:r>
        <w:rPr>
          <w:lang w:val="en-US"/>
        </w:rPr>
        <w:lastRenderedPageBreak/>
        <w:t xml:space="preserve">The Test Console is written in C#. </w:t>
      </w:r>
      <w:r w:rsidR="00497C3D">
        <w:rPr>
          <w:lang w:val="en-US"/>
        </w:rPr>
        <w:t xml:space="preserve">Following files are dependencies of the Test Console and are not part of the rootkit: </w:t>
      </w:r>
      <w:r w:rsidR="00A84878" w:rsidRPr="00497C3D">
        <w:rPr>
          <w:rStyle w:val="CodeInlineChar"/>
          <w:noProof/>
        </w:rPr>
        <w:drawing>
          <wp:inline distT="0" distB="0" distL="0" distR="0" wp14:anchorId="67A7E038" wp14:editId="2E51BAA8">
            <wp:extent cx="144000" cy="144000"/>
            <wp:effectExtent l="0" t="0" r="8890" b="8890"/>
            <wp:docPr id="951433635" name="Picture 9514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00497C3D" w:rsidRPr="00497C3D">
        <w:rPr>
          <w:rStyle w:val="CodeInlineChar"/>
          <w:lang w:val="en-GB"/>
        </w:rPr>
        <w:t>Helper32.</w:t>
      </w:r>
      <w:r w:rsidR="00A84878">
        <w:rPr>
          <w:rStyle w:val="CodeInlineChar"/>
          <w:lang w:val="en-GB"/>
        </w:rPr>
        <w:t>dll</w:t>
      </w:r>
      <w:r w:rsidR="00497C3D">
        <w:rPr>
          <w:noProof/>
          <w:lang w:val="en-GB"/>
        </w:rPr>
        <w:t xml:space="preserve">, </w:t>
      </w:r>
      <w:r w:rsidR="00A84878" w:rsidRPr="00497C3D">
        <w:rPr>
          <w:rStyle w:val="CodeInlineChar"/>
          <w:noProof/>
        </w:rPr>
        <w:drawing>
          <wp:inline distT="0" distB="0" distL="0" distR="0" wp14:anchorId="1BCD811B" wp14:editId="35DEB516">
            <wp:extent cx="144000" cy="144000"/>
            <wp:effectExtent l="0" t="0" r="8890" b="8890"/>
            <wp:docPr id="1462359703" name="Picture 146235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00497C3D" w:rsidRPr="00497C3D">
        <w:rPr>
          <w:rStyle w:val="CodeInlineChar"/>
          <w:lang w:val="en-GB"/>
        </w:rPr>
        <w:t>Helper64.</w:t>
      </w:r>
      <w:r w:rsidR="00A84878">
        <w:rPr>
          <w:rStyle w:val="CodeInlineChar"/>
          <w:lang w:val="en-GB"/>
        </w:rPr>
        <w:t>dll</w:t>
      </w:r>
      <w:r w:rsidR="00497C3D">
        <w:rPr>
          <w:noProof/>
          <w:lang w:val="en-GB"/>
        </w:rPr>
        <w:t xml:space="preserve">, </w:t>
      </w:r>
      <w:r w:rsidR="00497C3D" w:rsidRPr="00497C3D">
        <w:rPr>
          <w:rStyle w:val="CodeInlineChar"/>
          <w:noProof/>
        </w:rPr>
        <w:drawing>
          <wp:inline distT="0" distB="0" distL="0" distR="0" wp14:anchorId="0168D8EF" wp14:editId="6FC51B6D">
            <wp:extent cx="144000" cy="144000"/>
            <wp:effectExtent l="0" t="0" r="889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00497C3D" w:rsidRPr="00497C3D">
        <w:rPr>
          <w:rStyle w:val="CodeInlineChar"/>
        </w:rPr>
        <w:t>r77-x86.dll</w:t>
      </w:r>
      <w:r w:rsidR="00497C3D">
        <w:rPr>
          <w:lang w:val="en-US"/>
        </w:rPr>
        <w:t xml:space="preserve">, </w:t>
      </w:r>
      <w:r w:rsidR="00497C3D" w:rsidRPr="00497C3D">
        <w:rPr>
          <w:rStyle w:val="CodeInlineChar"/>
          <w:noProof/>
        </w:rPr>
        <w:drawing>
          <wp:inline distT="0" distB="0" distL="0" distR="0" wp14:anchorId="301A72A5" wp14:editId="1500D4B6">
            <wp:extent cx="144000" cy="144000"/>
            <wp:effectExtent l="0" t="0" r="889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00497C3D" w:rsidRPr="00497C3D">
        <w:rPr>
          <w:rStyle w:val="CodeInlineChar"/>
        </w:rPr>
        <w:t>r77-x64.dll</w:t>
      </w:r>
      <w:r w:rsidR="00EB5A57" w:rsidRPr="005464A0">
        <w:rPr>
          <w:lang w:val="en-GB"/>
        </w:rPr>
        <w:t>.</w:t>
      </w:r>
    </w:p>
    <w:p w14:paraId="48BD6170" w14:textId="3E4C0E59" w:rsidR="00D36ACB" w:rsidRDefault="00D36ACB" w:rsidP="00D36ACB">
      <w:pPr>
        <w:pStyle w:val="Heading2"/>
        <w:rPr>
          <w:lang w:val="en-US"/>
        </w:rPr>
      </w:pPr>
      <w:bookmarkStart w:id="7" w:name="_Toc215494889"/>
      <w:r w:rsidRPr="006564BA">
        <w:rPr>
          <w:lang w:val="en-US"/>
        </w:rPr>
        <w:t>Example.exe</w:t>
      </w:r>
      <w:bookmarkEnd w:id="7"/>
    </w:p>
    <w:p w14:paraId="706040DE" w14:textId="2DC36572" w:rsidR="00EB5A57" w:rsidRPr="00B03049" w:rsidRDefault="00EB5A57" w:rsidP="00EB5A57">
      <w:pPr>
        <w:rPr>
          <w:lang w:val="en-US"/>
        </w:rPr>
      </w:pPr>
      <w:r>
        <w:rPr>
          <w:rStyle w:val="CodeInlineChar"/>
          <w:noProof/>
        </w:rPr>
        <w:drawing>
          <wp:inline distT="0" distB="0" distL="0" distR="0" wp14:anchorId="57624790" wp14:editId="4D6A9218">
            <wp:extent cx="144000" cy="144000"/>
            <wp:effectExtent l="0" t="0" r="889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B03049">
        <w:rPr>
          <w:rStyle w:val="CodeInlineChar"/>
        </w:rPr>
        <w:t>$77-Example.exe</w:t>
      </w:r>
      <w:r>
        <w:rPr>
          <w:lang w:val="en-US"/>
        </w:rPr>
        <w:t xml:space="preserve"> is useful to test task managers and file viewers. To perform a quick test on process hiding, start this executable and then use the Test Console to inject the task manager with r77. The process is no longer visible in the injected task manager. To hide the file, inject Explorer using the Test Console.</w:t>
      </w:r>
    </w:p>
    <w:p w14:paraId="37A57185" w14:textId="77777777" w:rsidR="00EB5A57" w:rsidRDefault="00EB5A57" w:rsidP="00EB5A57">
      <w:pPr>
        <w:jc w:val="center"/>
        <w:rPr>
          <w:lang w:val="en-US"/>
        </w:rPr>
      </w:pPr>
      <w:r>
        <w:rPr>
          <w:noProof/>
        </w:rPr>
        <w:drawing>
          <wp:inline distT="0" distB="0" distL="0" distR="0" wp14:anchorId="0F3EB970" wp14:editId="2CA4D6B3">
            <wp:extent cx="3473960" cy="1706640"/>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8">
                      <a:extLst>
                        <a:ext uri="{28A0092B-C50C-407E-A947-70E740481C1C}">
                          <a14:useLocalDpi xmlns:a14="http://schemas.microsoft.com/office/drawing/2010/main" val="0"/>
                        </a:ext>
                      </a:extLst>
                    </a:blip>
                    <a:stretch>
                      <a:fillRect/>
                    </a:stretch>
                  </pic:blipFill>
                  <pic:spPr>
                    <a:xfrm>
                      <a:off x="0" y="0"/>
                      <a:ext cx="3473960" cy="1706640"/>
                    </a:xfrm>
                    <a:prstGeom prst="rect">
                      <a:avLst/>
                    </a:prstGeom>
                  </pic:spPr>
                </pic:pic>
              </a:graphicData>
            </a:graphic>
          </wp:inline>
        </w:drawing>
      </w:r>
    </w:p>
    <w:p w14:paraId="6100D24E" w14:textId="74EBF777" w:rsidR="00EB5A57" w:rsidRDefault="00EB5A57" w:rsidP="00EB5A57">
      <w:pPr>
        <w:rPr>
          <w:lang w:val="en-US"/>
        </w:rPr>
      </w:pPr>
      <w:r>
        <w:rPr>
          <w:lang w:val="en-US"/>
        </w:rPr>
        <w:t>This executable does not implement anything other than a MessageBox. Any executable can be used for testing purposes by renaming its filename to start with the prefix</w:t>
      </w:r>
      <w:r w:rsidR="00453BD6">
        <w:rPr>
          <w:lang w:val="en-US"/>
        </w:rPr>
        <w:t xml:space="preserve"> </w:t>
      </w:r>
      <w:r w:rsidR="00453BD6" w:rsidRPr="00453BD6">
        <w:rPr>
          <w:rStyle w:val="CodeInlineChar"/>
        </w:rPr>
        <w:t>$77</w:t>
      </w:r>
      <w:r>
        <w:rPr>
          <w:lang w:val="en-US"/>
        </w:rPr>
        <w:t>.</w:t>
      </w:r>
    </w:p>
    <w:p w14:paraId="06CF3CF5" w14:textId="36821E63" w:rsidR="00EB5A57" w:rsidRDefault="00EB5A57" w:rsidP="00EB5A57">
      <w:pPr>
        <w:rPr>
          <w:lang w:val="en-US"/>
        </w:rPr>
      </w:pPr>
      <w:r>
        <w:rPr>
          <w:lang w:val="en-US"/>
        </w:rPr>
        <w:t>To simulate CPU usage, change the value in the “CPU Usage” ComboBox. If this process is hidden in a task manager, the CPU usage is added to the System Idle Process. Additionally, processor usage graphs will be corrected *.</w:t>
      </w:r>
    </w:p>
    <w:p w14:paraId="38D49847" w14:textId="7EF6C8AF" w:rsidR="00EB5A57" w:rsidRDefault="00EB5A57" w:rsidP="00EB5A57">
      <w:pPr>
        <w:pStyle w:val="Small"/>
      </w:pPr>
      <w:r w:rsidRPr="00EB5A57">
        <w:t xml:space="preserve">* Please review section </w:t>
      </w:r>
      <w:r w:rsidR="00521BA0">
        <w:fldChar w:fldCharType="begin"/>
      </w:r>
      <w:r w:rsidR="00521BA0">
        <w:instrText xml:space="preserve"> REF _Ref112855806 \r \h </w:instrText>
      </w:r>
      <w:r w:rsidR="00521BA0">
        <w:fldChar w:fldCharType="separate"/>
      </w:r>
      <w:r w:rsidR="006F087A">
        <w:t>5.4</w:t>
      </w:r>
      <w:r w:rsidR="00521BA0">
        <w:fldChar w:fldCharType="end"/>
      </w:r>
      <w:r w:rsidRPr="00EB5A57">
        <w:t xml:space="preserve"> regarding issues with processor usage graphs.</w:t>
      </w:r>
    </w:p>
    <w:p w14:paraId="3611CBDB" w14:textId="77777777" w:rsidR="008D24E4" w:rsidRPr="006564BA" w:rsidRDefault="008D24E4" w:rsidP="008D24E4">
      <w:pPr>
        <w:pStyle w:val="Heading2"/>
        <w:rPr>
          <w:lang w:val="en-US"/>
        </w:rPr>
      </w:pPr>
      <w:bookmarkStart w:id="8" w:name="_Toc215494890"/>
      <w:r w:rsidRPr="006564BA">
        <w:rPr>
          <w:lang w:val="en-US"/>
        </w:rPr>
        <w:t>Hidden Entities</w:t>
      </w:r>
      <w:bookmarkEnd w:id="8"/>
    </w:p>
    <w:p w14:paraId="63C6708A" w14:textId="77777777" w:rsidR="008D24E4" w:rsidRPr="006564BA" w:rsidRDefault="008D24E4" w:rsidP="008D24E4">
      <w:pPr>
        <w:rPr>
          <w:lang w:val="en-US"/>
        </w:rPr>
      </w:pPr>
      <w:r w:rsidRPr="006564BA">
        <w:rPr>
          <w:lang w:val="en-US"/>
        </w:rPr>
        <w:t>Following entities are hidden, either by prefix, by a specific condition, or by the configuration system.</w:t>
      </w:r>
    </w:p>
    <w:p w14:paraId="4ED8521F" w14:textId="77777777" w:rsidR="008D24E4" w:rsidRPr="006564BA" w:rsidRDefault="008D24E4" w:rsidP="008D24E4">
      <w:pPr>
        <w:rPr>
          <w:lang w:val="en-US"/>
        </w:rPr>
      </w:pPr>
      <w:r w:rsidRPr="006564BA">
        <w:rPr>
          <w:lang w:val="en-US"/>
        </w:rPr>
        <w:t xml:space="preserve">“Prefix” refers to </w:t>
      </w:r>
      <w:r w:rsidRPr="006564BA">
        <w:rPr>
          <w:rStyle w:val="CodeInlineChar"/>
        </w:rPr>
        <w:t>$77</w:t>
      </w:r>
      <w:r w:rsidRPr="006564BA">
        <w:rPr>
          <w:lang w:val="en-US"/>
        </w:rPr>
        <w:t xml:space="preserve"> at the beginning of the name (filename / registry key name / etc.)</w:t>
      </w:r>
    </w:p>
    <w:tbl>
      <w:tblPr>
        <w:tblStyle w:val="TableStyle"/>
        <w:tblW w:w="0" w:type="auto"/>
        <w:tblLayout w:type="fixed"/>
        <w:tblLook w:val="04A0" w:firstRow="1" w:lastRow="0" w:firstColumn="1" w:lastColumn="0" w:noHBand="0" w:noVBand="1"/>
      </w:tblPr>
      <w:tblGrid>
        <w:gridCol w:w="1693"/>
        <w:gridCol w:w="1080"/>
        <w:gridCol w:w="4168"/>
        <w:gridCol w:w="2795"/>
      </w:tblGrid>
      <w:tr w:rsidR="008D24E4" w:rsidRPr="006564BA" w14:paraId="1C49D8E0" w14:textId="77777777" w:rsidTr="009D6EBE">
        <w:trPr>
          <w:cnfStyle w:val="100000000000" w:firstRow="1" w:lastRow="0" w:firstColumn="0" w:lastColumn="0" w:oddVBand="0" w:evenVBand="0" w:oddHBand="0" w:evenHBand="0" w:firstRowFirstColumn="0" w:firstRowLastColumn="0" w:lastRowFirstColumn="0" w:lastRowLastColumn="0"/>
        </w:trPr>
        <w:tc>
          <w:tcPr>
            <w:tcW w:w="1693" w:type="dxa"/>
          </w:tcPr>
          <w:p w14:paraId="5BD34FFE" w14:textId="77777777" w:rsidR="008D24E4" w:rsidRPr="006564BA" w:rsidRDefault="008D24E4" w:rsidP="00D47EF2">
            <w:pPr>
              <w:rPr>
                <w:lang w:val="en-US"/>
              </w:rPr>
            </w:pPr>
            <w:r w:rsidRPr="006564BA">
              <w:rPr>
                <w:lang w:val="en-US"/>
              </w:rPr>
              <w:t>Entity</w:t>
            </w:r>
          </w:p>
        </w:tc>
        <w:tc>
          <w:tcPr>
            <w:tcW w:w="1080" w:type="dxa"/>
          </w:tcPr>
          <w:p w14:paraId="54B0B038" w14:textId="77777777" w:rsidR="008D24E4" w:rsidRPr="006564BA" w:rsidRDefault="008D24E4" w:rsidP="00D47EF2">
            <w:pPr>
              <w:rPr>
                <w:lang w:val="en-US"/>
              </w:rPr>
            </w:pPr>
            <w:r w:rsidRPr="006564BA">
              <w:rPr>
                <w:lang w:val="en-US"/>
              </w:rPr>
              <w:t>Hidden</w:t>
            </w:r>
            <w:r w:rsidRPr="006564BA">
              <w:rPr>
                <w:lang w:val="en-US"/>
              </w:rPr>
              <w:br/>
              <w:t>by prefix</w:t>
            </w:r>
          </w:p>
        </w:tc>
        <w:tc>
          <w:tcPr>
            <w:tcW w:w="4168" w:type="dxa"/>
          </w:tcPr>
          <w:p w14:paraId="1965323B" w14:textId="77777777" w:rsidR="008D24E4" w:rsidRPr="006564BA" w:rsidRDefault="008D24E4" w:rsidP="00D47EF2">
            <w:pPr>
              <w:rPr>
                <w:lang w:val="en-US"/>
              </w:rPr>
            </w:pPr>
            <w:r w:rsidRPr="006564BA">
              <w:rPr>
                <w:lang w:val="en-US"/>
              </w:rPr>
              <w:t>Hidden</w:t>
            </w:r>
            <w:r w:rsidRPr="006564BA">
              <w:rPr>
                <w:lang w:val="en-US"/>
              </w:rPr>
              <w:br/>
              <w:t>by condition</w:t>
            </w:r>
          </w:p>
        </w:tc>
        <w:tc>
          <w:tcPr>
            <w:tcW w:w="2795" w:type="dxa"/>
          </w:tcPr>
          <w:p w14:paraId="5A44CBC3" w14:textId="77777777" w:rsidR="008D24E4" w:rsidRPr="006564BA" w:rsidRDefault="008D24E4" w:rsidP="00D47EF2">
            <w:pPr>
              <w:rPr>
                <w:lang w:val="en-US"/>
              </w:rPr>
            </w:pPr>
            <w:r w:rsidRPr="006564BA">
              <w:rPr>
                <w:lang w:val="en-US"/>
              </w:rPr>
              <w:t>Hidden</w:t>
            </w:r>
            <w:r w:rsidRPr="006564BA">
              <w:rPr>
                <w:lang w:val="en-US"/>
              </w:rPr>
              <w:br/>
              <w:t>by configuration</w:t>
            </w:r>
          </w:p>
        </w:tc>
      </w:tr>
      <w:tr w:rsidR="008D24E4" w:rsidRPr="006564BA" w14:paraId="1C4BF21D" w14:textId="77777777" w:rsidTr="009D6EBE">
        <w:tblPrEx>
          <w:tblCellMar>
            <w:top w:w="57" w:type="dxa"/>
            <w:bottom w:w="57" w:type="dxa"/>
          </w:tblCellMar>
        </w:tblPrEx>
        <w:tc>
          <w:tcPr>
            <w:tcW w:w="1693" w:type="dxa"/>
          </w:tcPr>
          <w:p w14:paraId="5811C577" w14:textId="77777777" w:rsidR="008D24E4" w:rsidRPr="006564BA" w:rsidRDefault="008D24E4" w:rsidP="00D47EF2">
            <w:pPr>
              <w:rPr>
                <w:lang w:val="en-US"/>
              </w:rPr>
            </w:pPr>
            <w:r w:rsidRPr="006564BA">
              <w:rPr>
                <w:lang w:val="en-US"/>
              </w:rPr>
              <w:t>File</w:t>
            </w:r>
          </w:p>
        </w:tc>
        <w:tc>
          <w:tcPr>
            <w:tcW w:w="1080" w:type="dxa"/>
          </w:tcPr>
          <w:p w14:paraId="3CD159FF" w14:textId="77777777" w:rsidR="008D24E4" w:rsidRPr="006564BA" w:rsidRDefault="008D24E4" w:rsidP="00D47EF2">
            <w:pPr>
              <w:rPr>
                <w:lang w:val="en-US"/>
              </w:rPr>
            </w:pPr>
            <w:r w:rsidRPr="006564BA">
              <w:rPr>
                <w:lang w:val="en-US"/>
              </w:rPr>
              <w:t>Yes</w:t>
            </w:r>
          </w:p>
        </w:tc>
        <w:tc>
          <w:tcPr>
            <w:tcW w:w="4168" w:type="dxa"/>
          </w:tcPr>
          <w:p w14:paraId="46765777" w14:textId="77777777" w:rsidR="008D24E4" w:rsidRPr="006564BA" w:rsidRDefault="008D24E4" w:rsidP="00D47EF2">
            <w:pPr>
              <w:rPr>
                <w:lang w:val="en-US"/>
              </w:rPr>
            </w:pPr>
          </w:p>
        </w:tc>
        <w:tc>
          <w:tcPr>
            <w:tcW w:w="2795" w:type="dxa"/>
          </w:tcPr>
          <w:p w14:paraId="4506432D" w14:textId="77777777" w:rsidR="008D24E4" w:rsidRPr="006564BA" w:rsidRDefault="008D24E4" w:rsidP="00D47EF2">
            <w:pPr>
              <w:rPr>
                <w:lang w:val="en-US"/>
              </w:rPr>
            </w:pPr>
            <w:r w:rsidRPr="006564BA">
              <w:rPr>
                <w:lang w:val="en-US"/>
              </w:rPr>
              <w:t>Hidden paths</w:t>
            </w:r>
          </w:p>
        </w:tc>
      </w:tr>
      <w:tr w:rsidR="008D24E4" w:rsidRPr="006564BA" w14:paraId="1D83D5CC" w14:textId="77777777" w:rsidTr="009D6EBE">
        <w:tblPrEx>
          <w:tblCellMar>
            <w:top w:w="57" w:type="dxa"/>
            <w:bottom w:w="57" w:type="dxa"/>
          </w:tblCellMar>
        </w:tblPrEx>
        <w:tc>
          <w:tcPr>
            <w:tcW w:w="1693" w:type="dxa"/>
          </w:tcPr>
          <w:p w14:paraId="2893F111" w14:textId="77777777" w:rsidR="008D24E4" w:rsidRPr="006564BA" w:rsidRDefault="008D24E4" w:rsidP="00D47EF2">
            <w:pPr>
              <w:rPr>
                <w:lang w:val="en-US"/>
              </w:rPr>
            </w:pPr>
            <w:r w:rsidRPr="006564BA">
              <w:rPr>
                <w:lang w:val="en-US"/>
              </w:rPr>
              <w:t>Directory</w:t>
            </w:r>
          </w:p>
        </w:tc>
        <w:tc>
          <w:tcPr>
            <w:tcW w:w="1080" w:type="dxa"/>
          </w:tcPr>
          <w:p w14:paraId="4E93EB4C" w14:textId="77777777" w:rsidR="008D24E4" w:rsidRPr="006564BA" w:rsidRDefault="008D24E4" w:rsidP="00D47EF2">
            <w:pPr>
              <w:rPr>
                <w:lang w:val="en-US"/>
              </w:rPr>
            </w:pPr>
            <w:r w:rsidRPr="006564BA">
              <w:rPr>
                <w:lang w:val="en-US"/>
              </w:rPr>
              <w:t>Yes</w:t>
            </w:r>
          </w:p>
        </w:tc>
        <w:tc>
          <w:tcPr>
            <w:tcW w:w="4168" w:type="dxa"/>
          </w:tcPr>
          <w:p w14:paraId="1BB69F73" w14:textId="77777777" w:rsidR="008D24E4" w:rsidRPr="006564BA" w:rsidRDefault="008D24E4" w:rsidP="00D47EF2">
            <w:pPr>
              <w:rPr>
                <w:lang w:val="en-US"/>
              </w:rPr>
            </w:pPr>
          </w:p>
        </w:tc>
        <w:tc>
          <w:tcPr>
            <w:tcW w:w="2795" w:type="dxa"/>
          </w:tcPr>
          <w:p w14:paraId="480FB447" w14:textId="77777777" w:rsidR="008D24E4" w:rsidRPr="006564BA" w:rsidRDefault="008D24E4" w:rsidP="00D47EF2">
            <w:pPr>
              <w:rPr>
                <w:lang w:val="en-US"/>
              </w:rPr>
            </w:pPr>
            <w:r w:rsidRPr="006564BA">
              <w:rPr>
                <w:lang w:val="en-US"/>
              </w:rPr>
              <w:t>Hidden paths</w:t>
            </w:r>
          </w:p>
        </w:tc>
      </w:tr>
      <w:tr w:rsidR="008D24E4" w:rsidRPr="006564BA" w14:paraId="592584D6" w14:textId="77777777" w:rsidTr="009D6EBE">
        <w:tblPrEx>
          <w:tblCellMar>
            <w:top w:w="57" w:type="dxa"/>
            <w:bottom w:w="57" w:type="dxa"/>
          </w:tblCellMar>
        </w:tblPrEx>
        <w:tc>
          <w:tcPr>
            <w:tcW w:w="1693" w:type="dxa"/>
          </w:tcPr>
          <w:p w14:paraId="65ADA9F4" w14:textId="77777777" w:rsidR="008D24E4" w:rsidRPr="006564BA" w:rsidRDefault="008D24E4" w:rsidP="00D47EF2">
            <w:pPr>
              <w:rPr>
                <w:lang w:val="en-US"/>
              </w:rPr>
            </w:pPr>
            <w:r w:rsidRPr="006564BA">
              <w:rPr>
                <w:lang w:val="en-US"/>
              </w:rPr>
              <w:t>Named Pipe</w:t>
            </w:r>
          </w:p>
        </w:tc>
        <w:tc>
          <w:tcPr>
            <w:tcW w:w="1080" w:type="dxa"/>
          </w:tcPr>
          <w:p w14:paraId="525DF458" w14:textId="77777777" w:rsidR="008D24E4" w:rsidRPr="006564BA" w:rsidRDefault="008D24E4" w:rsidP="00D47EF2">
            <w:pPr>
              <w:rPr>
                <w:lang w:val="en-US"/>
              </w:rPr>
            </w:pPr>
            <w:r w:rsidRPr="006564BA">
              <w:rPr>
                <w:lang w:val="en-US"/>
              </w:rPr>
              <w:t>Yes</w:t>
            </w:r>
          </w:p>
        </w:tc>
        <w:tc>
          <w:tcPr>
            <w:tcW w:w="4168" w:type="dxa"/>
          </w:tcPr>
          <w:p w14:paraId="7973B3B9" w14:textId="77777777" w:rsidR="008D24E4" w:rsidRPr="006564BA" w:rsidRDefault="008D24E4" w:rsidP="00D47EF2">
            <w:pPr>
              <w:rPr>
                <w:lang w:val="en-US"/>
              </w:rPr>
            </w:pPr>
          </w:p>
        </w:tc>
        <w:tc>
          <w:tcPr>
            <w:tcW w:w="2795" w:type="dxa"/>
          </w:tcPr>
          <w:p w14:paraId="66C2C5A7" w14:textId="77777777" w:rsidR="008D24E4" w:rsidRPr="006564BA" w:rsidRDefault="008D24E4" w:rsidP="00D47EF2">
            <w:pPr>
              <w:rPr>
                <w:lang w:val="en-US"/>
              </w:rPr>
            </w:pPr>
            <w:r w:rsidRPr="006564BA">
              <w:rPr>
                <w:lang w:val="en-US"/>
              </w:rPr>
              <w:t>Hidden paths</w:t>
            </w:r>
          </w:p>
        </w:tc>
      </w:tr>
      <w:tr w:rsidR="008D24E4" w:rsidRPr="006564BA" w14:paraId="03CCF039" w14:textId="77777777" w:rsidTr="009D6EBE">
        <w:tblPrEx>
          <w:tblCellMar>
            <w:top w:w="57" w:type="dxa"/>
            <w:bottom w:w="57" w:type="dxa"/>
          </w:tblCellMar>
        </w:tblPrEx>
        <w:tc>
          <w:tcPr>
            <w:tcW w:w="1693" w:type="dxa"/>
          </w:tcPr>
          <w:p w14:paraId="0F65F889" w14:textId="77777777" w:rsidR="008D24E4" w:rsidRPr="006564BA" w:rsidRDefault="008D24E4" w:rsidP="00D47EF2">
            <w:pPr>
              <w:rPr>
                <w:lang w:val="en-US"/>
              </w:rPr>
            </w:pPr>
            <w:r w:rsidRPr="006564BA">
              <w:rPr>
                <w:lang w:val="en-US"/>
              </w:rPr>
              <w:t>Scheduled Task</w:t>
            </w:r>
          </w:p>
        </w:tc>
        <w:tc>
          <w:tcPr>
            <w:tcW w:w="1080" w:type="dxa"/>
          </w:tcPr>
          <w:p w14:paraId="55FC5DBC" w14:textId="77777777" w:rsidR="008D24E4" w:rsidRPr="006564BA" w:rsidRDefault="008D24E4" w:rsidP="00D47EF2">
            <w:pPr>
              <w:rPr>
                <w:lang w:val="en-US"/>
              </w:rPr>
            </w:pPr>
            <w:r w:rsidRPr="006564BA">
              <w:rPr>
                <w:lang w:val="en-US"/>
              </w:rPr>
              <w:t>Yes</w:t>
            </w:r>
          </w:p>
        </w:tc>
        <w:tc>
          <w:tcPr>
            <w:tcW w:w="4168" w:type="dxa"/>
          </w:tcPr>
          <w:p w14:paraId="4DA4D774" w14:textId="77777777" w:rsidR="008D24E4" w:rsidRPr="006564BA" w:rsidRDefault="008D24E4" w:rsidP="00D47EF2">
            <w:pPr>
              <w:rPr>
                <w:lang w:val="en-US"/>
              </w:rPr>
            </w:pPr>
          </w:p>
        </w:tc>
        <w:tc>
          <w:tcPr>
            <w:tcW w:w="2795" w:type="dxa"/>
          </w:tcPr>
          <w:p w14:paraId="47EA5508" w14:textId="77777777" w:rsidR="008D24E4" w:rsidRPr="006564BA" w:rsidRDefault="008D24E4" w:rsidP="00D47EF2">
            <w:pPr>
              <w:rPr>
                <w:lang w:val="en-US"/>
              </w:rPr>
            </w:pPr>
          </w:p>
        </w:tc>
      </w:tr>
      <w:tr w:rsidR="008D24E4" w:rsidRPr="001E0AEF" w14:paraId="102F9EE4" w14:textId="77777777" w:rsidTr="009D6EBE">
        <w:tblPrEx>
          <w:tblCellMar>
            <w:top w:w="57" w:type="dxa"/>
            <w:bottom w:w="57" w:type="dxa"/>
          </w:tblCellMar>
        </w:tblPrEx>
        <w:tc>
          <w:tcPr>
            <w:tcW w:w="1693" w:type="dxa"/>
          </w:tcPr>
          <w:p w14:paraId="682865CA" w14:textId="77777777" w:rsidR="008D24E4" w:rsidRPr="006564BA" w:rsidRDefault="008D24E4" w:rsidP="00D47EF2">
            <w:pPr>
              <w:rPr>
                <w:lang w:val="en-US"/>
              </w:rPr>
            </w:pPr>
            <w:r w:rsidRPr="006564BA">
              <w:rPr>
                <w:lang w:val="en-US"/>
              </w:rPr>
              <w:t>Process</w:t>
            </w:r>
          </w:p>
        </w:tc>
        <w:tc>
          <w:tcPr>
            <w:tcW w:w="1080" w:type="dxa"/>
          </w:tcPr>
          <w:p w14:paraId="70D5E13A" w14:textId="77777777" w:rsidR="008D24E4" w:rsidRPr="006564BA" w:rsidRDefault="008D24E4" w:rsidP="00D47EF2">
            <w:pPr>
              <w:rPr>
                <w:lang w:val="en-US"/>
              </w:rPr>
            </w:pPr>
            <w:r w:rsidRPr="006564BA">
              <w:rPr>
                <w:lang w:val="en-US"/>
              </w:rPr>
              <w:t>Yes</w:t>
            </w:r>
          </w:p>
        </w:tc>
        <w:tc>
          <w:tcPr>
            <w:tcW w:w="4168" w:type="dxa"/>
          </w:tcPr>
          <w:p w14:paraId="582E6F05" w14:textId="77777777" w:rsidR="008D24E4" w:rsidRPr="006564BA" w:rsidRDefault="008D24E4" w:rsidP="00D47EF2">
            <w:pPr>
              <w:rPr>
                <w:lang w:val="en-US"/>
              </w:rPr>
            </w:pPr>
          </w:p>
        </w:tc>
        <w:tc>
          <w:tcPr>
            <w:tcW w:w="2795" w:type="dxa"/>
          </w:tcPr>
          <w:p w14:paraId="086603E3" w14:textId="77777777" w:rsidR="008D24E4" w:rsidRPr="006564BA" w:rsidRDefault="008D24E4" w:rsidP="00D47EF2">
            <w:pPr>
              <w:rPr>
                <w:lang w:val="en-US"/>
              </w:rPr>
            </w:pPr>
            <w:r w:rsidRPr="006564BA">
              <w:rPr>
                <w:lang w:val="en-US"/>
              </w:rPr>
              <w:t>Hidden PID’s</w:t>
            </w:r>
          </w:p>
          <w:p w14:paraId="4CAFD29D" w14:textId="77777777" w:rsidR="008D24E4" w:rsidRPr="006564BA" w:rsidRDefault="008D24E4" w:rsidP="00D47EF2">
            <w:pPr>
              <w:rPr>
                <w:lang w:val="en-US"/>
              </w:rPr>
            </w:pPr>
            <w:r w:rsidRPr="006564BA">
              <w:rPr>
                <w:lang w:val="en-US"/>
              </w:rPr>
              <w:t>Hidden process names</w:t>
            </w:r>
          </w:p>
        </w:tc>
      </w:tr>
      <w:tr w:rsidR="008D24E4" w:rsidRPr="001E0AEF" w14:paraId="1F4FD55A" w14:textId="77777777" w:rsidTr="009D6EBE">
        <w:tblPrEx>
          <w:tblCellMar>
            <w:top w:w="57" w:type="dxa"/>
            <w:bottom w:w="57" w:type="dxa"/>
          </w:tblCellMar>
        </w:tblPrEx>
        <w:tc>
          <w:tcPr>
            <w:tcW w:w="1693" w:type="dxa"/>
          </w:tcPr>
          <w:p w14:paraId="0DEF39BE" w14:textId="77777777" w:rsidR="008D24E4" w:rsidRPr="006564BA" w:rsidRDefault="008D24E4" w:rsidP="00D47EF2">
            <w:pPr>
              <w:rPr>
                <w:lang w:val="en-US"/>
              </w:rPr>
            </w:pPr>
            <w:r w:rsidRPr="006564BA">
              <w:rPr>
                <w:lang w:val="en-US"/>
              </w:rPr>
              <w:lastRenderedPageBreak/>
              <w:t>CPU Usage</w:t>
            </w:r>
          </w:p>
        </w:tc>
        <w:tc>
          <w:tcPr>
            <w:tcW w:w="1080" w:type="dxa"/>
          </w:tcPr>
          <w:p w14:paraId="2D86E83F" w14:textId="77777777" w:rsidR="008D24E4" w:rsidRPr="006564BA" w:rsidRDefault="008D24E4" w:rsidP="00D47EF2">
            <w:pPr>
              <w:rPr>
                <w:lang w:val="en-US"/>
              </w:rPr>
            </w:pPr>
          </w:p>
        </w:tc>
        <w:tc>
          <w:tcPr>
            <w:tcW w:w="4168" w:type="dxa"/>
          </w:tcPr>
          <w:p w14:paraId="2B887189" w14:textId="77777777" w:rsidR="008D24E4" w:rsidRPr="006564BA" w:rsidRDefault="008D24E4" w:rsidP="00D47EF2">
            <w:pPr>
              <w:rPr>
                <w:lang w:val="en-US"/>
              </w:rPr>
            </w:pPr>
            <w:r w:rsidRPr="006564BA">
              <w:rPr>
                <w:lang w:val="en-US"/>
              </w:rPr>
              <w:t>CPU usage of hidden processes</w:t>
            </w:r>
          </w:p>
        </w:tc>
        <w:tc>
          <w:tcPr>
            <w:tcW w:w="2795" w:type="dxa"/>
          </w:tcPr>
          <w:p w14:paraId="2C785489" w14:textId="77777777" w:rsidR="008D24E4" w:rsidRPr="006564BA" w:rsidRDefault="008D24E4" w:rsidP="00D47EF2">
            <w:pPr>
              <w:rPr>
                <w:lang w:val="en-US"/>
              </w:rPr>
            </w:pPr>
          </w:p>
        </w:tc>
      </w:tr>
      <w:tr w:rsidR="00CB0DA8" w:rsidRPr="001E0AEF" w14:paraId="519546A9" w14:textId="77777777" w:rsidTr="009D6EBE">
        <w:tblPrEx>
          <w:tblCellMar>
            <w:top w:w="57" w:type="dxa"/>
            <w:bottom w:w="57" w:type="dxa"/>
          </w:tblCellMar>
        </w:tblPrEx>
        <w:tc>
          <w:tcPr>
            <w:tcW w:w="1693" w:type="dxa"/>
          </w:tcPr>
          <w:p w14:paraId="0FECCA24" w14:textId="3D3F9716" w:rsidR="00CB0DA8" w:rsidRPr="006564BA" w:rsidRDefault="00CB0DA8" w:rsidP="00D47EF2">
            <w:pPr>
              <w:rPr>
                <w:lang w:val="en-US"/>
              </w:rPr>
            </w:pPr>
            <w:r>
              <w:rPr>
                <w:lang w:val="en-US"/>
              </w:rPr>
              <w:t>GPU Usage</w:t>
            </w:r>
          </w:p>
        </w:tc>
        <w:tc>
          <w:tcPr>
            <w:tcW w:w="1080" w:type="dxa"/>
          </w:tcPr>
          <w:p w14:paraId="0A137CE1" w14:textId="77777777" w:rsidR="00CB0DA8" w:rsidRPr="006564BA" w:rsidRDefault="00CB0DA8" w:rsidP="00D47EF2">
            <w:pPr>
              <w:rPr>
                <w:lang w:val="en-US"/>
              </w:rPr>
            </w:pPr>
          </w:p>
        </w:tc>
        <w:tc>
          <w:tcPr>
            <w:tcW w:w="4168" w:type="dxa"/>
          </w:tcPr>
          <w:p w14:paraId="28AA8740" w14:textId="2E093856" w:rsidR="00CB0DA8" w:rsidRPr="006564BA" w:rsidRDefault="00CB0DA8" w:rsidP="00D47EF2">
            <w:pPr>
              <w:rPr>
                <w:lang w:val="en-US"/>
              </w:rPr>
            </w:pPr>
            <w:r>
              <w:rPr>
                <w:lang w:val="en-US"/>
              </w:rPr>
              <w:t>GPU usage of hidden processes</w:t>
            </w:r>
          </w:p>
        </w:tc>
        <w:tc>
          <w:tcPr>
            <w:tcW w:w="2795" w:type="dxa"/>
          </w:tcPr>
          <w:p w14:paraId="31136EFA" w14:textId="77777777" w:rsidR="00CB0DA8" w:rsidRPr="006564BA" w:rsidRDefault="00CB0DA8" w:rsidP="00D47EF2">
            <w:pPr>
              <w:rPr>
                <w:lang w:val="en-US"/>
              </w:rPr>
            </w:pPr>
          </w:p>
        </w:tc>
      </w:tr>
      <w:tr w:rsidR="008D24E4" w:rsidRPr="006564BA" w14:paraId="544B5FBA" w14:textId="77777777" w:rsidTr="009D6EBE">
        <w:tblPrEx>
          <w:tblCellMar>
            <w:top w:w="57" w:type="dxa"/>
            <w:bottom w:w="57" w:type="dxa"/>
          </w:tblCellMar>
        </w:tblPrEx>
        <w:tc>
          <w:tcPr>
            <w:tcW w:w="1693" w:type="dxa"/>
          </w:tcPr>
          <w:p w14:paraId="54B89F68" w14:textId="77777777" w:rsidR="008D24E4" w:rsidRPr="006564BA" w:rsidRDefault="008D24E4" w:rsidP="00D47EF2">
            <w:pPr>
              <w:rPr>
                <w:lang w:val="en-US"/>
              </w:rPr>
            </w:pPr>
            <w:r w:rsidRPr="006564BA">
              <w:rPr>
                <w:lang w:val="en-US"/>
              </w:rPr>
              <w:t>Registry Key</w:t>
            </w:r>
          </w:p>
        </w:tc>
        <w:tc>
          <w:tcPr>
            <w:tcW w:w="1080" w:type="dxa"/>
          </w:tcPr>
          <w:p w14:paraId="49C83E16" w14:textId="77777777" w:rsidR="008D24E4" w:rsidRPr="006564BA" w:rsidRDefault="008D24E4" w:rsidP="00D47EF2">
            <w:pPr>
              <w:rPr>
                <w:lang w:val="en-US"/>
              </w:rPr>
            </w:pPr>
            <w:r w:rsidRPr="006564BA">
              <w:rPr>
                <w:lang w:val="en-US"/>
              </w:rPr>
              <w:t>Yes</w:t>
            </w:r>
          </w:p>
        </w:tc>
        <w:tc>
          <w:tcPr>
            <w:tcW w:w="4168" w:type="dxa"/>
          </w:tcPr>
          <w:p w14:paraId="22029BA6" w14:textId="12997B59" w:rsidR="008D24E4" w:rsidRPr="006564BA" w:rsidRDefault="009D6EBE" w:rsidP="00D47EF2">
            <w:pPr>
              <w:rPr>
                <w:lang w:val="en-US"/>
              </w:rPr>
            </w:pPr>
            <w:r w:rsidRPr="009D6EBE">
              <w:rPr>
                <w:rStyle w:val="CodeInlineChar"/>
              </w:rPr>
              <w:t>SYSTEM\ControlSet00*\Services\&lt;key name&gt;</w:t>
            </w:r>
            <w:r>
              <w:rPr>
                <w:lang w:val="en-US"/>
              </w:rPr>
              <w:t xml:space="preserve"> is hidden, if the service is hidden</w:t>
            </w:r>
            <w:r w:rsidR="00D27995">
              <w:rPr>
                <w:lang w:val="en-US"/>
              </w:rPr>
              <w:t xml:space="preserve"> by name</w:t>
            </w:r>
            <w:r>
              <w:rPr>
                <w:lang w:val="en-US"/>
              </w:rPr>
              <w:t>.</w:t>
            </w:r>
          </w:p>
        </w:tc>
        <w:tc>
          <w:tcPr>
            <w:tcW w:w="2795" w:type="dxa"/>
          </w:tcPr>
          <w:p w14:paraId="5919F7FC" w14:textId="69A265F8" w:rsidR="008D24E4" w:rsidRPr="006564BA" w:rsidRDefault="008A274B" w:rsidP="00D47EF2">
            <w:pPr>
              <w:rPr>
                <w:lang w:val="en-US"/>
              </w:rPr>
            </w:pPr>
            <w:r w:rsidRPr="006564BA">
              <w:rPr>
                <w:lang w:val="en-US"/>
              </w:rPr>
              <w:t>Hidden</w:t>
            </w:r>
            <w:r>
              <w:rPr>
                <w:lang w:val="en-US"/>
              </w:rPr>
              <w:t xml:space="preserve"> registry</w:t>
            </w:r>
            <w:r w:rsidRPr="006564BA">
              <w:rPr>
                <w:lang w:val="en-US"/>
              </w:rPr>
              <w:t xml:space="preserve"> paths</w:t>
            </w:r>
          </w:p>
        </w:tc>
      </w:tr>
      <w:tr w:rsidR="008A274B" w:rsidRPr="006564BA" w14:paraId="2975197D" w14:textId="77777777" w:rsidTr="009D6EBE">
        <w:tblPrEx>
          <w:tblCellMar>
            <w:top w:w="57" w:type="dxa"/>
            <w:bottom w:w="57" w:type="dxa"/>
          </w:tblCellMar>
        </w:tblPrEx>
        <w:tc>
          <w:tcPr>
            <w:tcW w:w="1693" w:type="dxa"/>
          </w:tcPr>
          <w:p w14:paraId="6AA452F6" w14:textId="77777777" w:rsidR="008A274B" w:rsidRPr="006564BA" w:rsidRDefault="008A274B" w:rsidP="008A274B">
            <w:pPr>
              <w:rPr>
                <w:lang w:val="en-US"/>
              </w:rPr>
            </w:pPr>
            <w:r w:rsidRPr="006564BA">
              <w:rPr>
                <w:lang w:val="en-US"/>
              </w:rPr>
              <w:t>Registry Value</w:t>
            </w:r>
          </w:p>
        </w:tc>
        <w:tc>
          <w:tcPr>
            <w:tcW w:w="1080" w:type="dxa"/>
          </w:tcPr>
          <w:p w14:paraId="3D0F92E4" w14:textId="77777777" w:rsidR="008A274B" w:rsidRPr="006564BA" w:rsidRDefault="008A274B" w:rsidP="008A274B">
            <w:pPr>
              <w:rPr>
                <w:lang w:val="en-US"/>
              </w:rPr>
            </w:pPr>
            <w:r w:rsidRPr="006564BA">
              <w:rPr>
                <w:lang w:val="en-US"/>
              </w:rPr>
              <w:t>Yes</w:t>
            </w:r>
          </w:p>
        </w:tc>
        <w:tc>
          <w:tcPr>
            <w:tcW w:w="4168" w:type="dxa"/>
          </w:tcPr>
          <w:p w14:paraId="19830168" w14:textId="77777777" w:rsidR="008A274B" w:rsidRPr="006564BA" w:rsidRDefault="008A274B" w:rsidP="008A274B">
            <w:pPr>
              <w:rPr>
                <w:lang w:val="en-US"/>
              </w:rPr>
            </w:pPr>
          </w:p>
        </w:tc>
        <w:tc>
          <w:tcPr>
            <w:tcW w:w="2795" w:type="dxa"/>
          </w:tcPr>
          <w:p w14:paraId="51D9BEAF" w14:textId="1996B1B4" w:rsidR="008A274B" w:rsidRPr="006564BA" w:rsidRDefault="008A274B" w:rsidP="008A274B">
            <w:pPr>
              <w:rPr>
                <w:lang w:val="en-US"/>
              </w:rPr>
            </w:pPr>
            <w:r w:rsidRPr="006564BA">
              <w:rPr>
                <w:lang w:val="en-US"/>
              </w:rPr>
              <w:t>Hidden</w:t>
            </w:r>
            <w:r>
              <w:rPr>
                <w:lang w:val="en-US"/>
              </w:rPr>
              <w:t xml:space="preserve"> registry</w:t>
            </w:r>
            <w:r w:rsidRPr="006564BA">
              <w:rPr>
                <w:lang w:val="en-US"/>
              </w:rPr>
              <w:t xml:space="preserve"> paths</w:t>
            </w:r>
          </w:p>
        </w:tc>
      </w:tr>
      <w:tr w:rsidR="008A274B" w:rsidRPr="006564BA" w14:paraId="35E0970B" w14:textId="77777777" w:rsidTr="009D6EBE">
        <w:tblPrEx>
          <w:tblCellMar>
            <w:top w:w="57" w:type="dxa"/>
            <w:bottom w:w="57" w:type="dxa"/>
          </w:tblCellMar>
        </w:tblPrEx>
        <w:tc>
          <w:tcPr>
            <w:tcW w:w="1693" w:type="dxa"/>
          </w:tcPr>
          <w:p w14:paraId="0C5FA90E" w14:textId="77777777" w:rsidR="008A274B" w:rsidRPr="006564BA" w:rsidRDefault="008A274B" w:rsidP="008A274B">
            <w:pPr>
              <w:rPr>
                <w:lang w:val="en-US"/>
              </w:rPr>
            </w:pPr>
            <w:r w:rsidRPr="006564BA">
              <w:rPr>
                <w:lang w:val="en-US"/>
              </w:rPr>
              <w:t>Services</w:t>
            </w:r>
          </w:p>
        </w:tc>
        <w:tc>
          <w:tcPr>
            <w:tcW w:w="1080" w:type="dxa"/>
          </w:tcPr>
          <w:p w14:paraId="4CE52CFE" w14:textId="77777777" w:rsidR="008A274B" w:rsidRPr="006564BA" w:rsidRDefault="008A274B" w:rsidP="008A274B">
            <w:pPr>
              <w:rPr>
                <w:lang w:val="en-US"/>
              </w:rPr>
            </w:pPr>
            <w:r w:rsidRPr="006564BA">
              <w:rPr>
                <w:lang w:val="en-US"/>
              </w:rPr>
              <w:t>Yes</w:t>
            </w:r>
          </w:p>
        </w:tc>
        <w:tc>
          <w:tcPr>
            <w:tcW w:w="4168" w:type="dxa"/>
          </w:tcPr>
          <w:p w14:paraId="0EFBDAE0" w14:textId="77777777" w:rsidR="008A274B" w:rsidRPr="006564BA" w:rsidRDefault="008A274B" w:rsidP="008A274B">
            <w:pPr>
              <w:rPr>
                <w:lang w:val="en-US"/>
              </w:rPr>
            </w:pPr>
          </w:p>
        </w:tc>
        <w:tc>
          <w:tcPr>
            <w:tcW w:w="2795" w:type="dxa"/>
          </w:tcPr>
          <w:p w14:paraId="6F088B9A" w14:textId="77777777" w:rsidR="008A274B" w:rsidRPr="006564BA" w:rsidRDefault="008A274B" w:rsidP="008A274B">
            <w:pPr>
              <w:rPr>
                <w:lang w:val="en-US"/>
              </w:rPr>
            </w:pPr>
            <w:r w:rsidRPr="006564BA">
              <w:rPr>
                <w:lang w:val="en-US"/>
              </w:rPr>
              <w:t>Hidden service names</w:t>
            </w:r>
          </w:p>
        </w:tc>
      </w:tr>
      <w:tr w:rsidR="008A274B" w:rsidRPr="001E0AEF" w14:paraId="69AB9D5B" w14:textId="77777777" w:rsidTr="009D6EBE">
        <w:tblPrEx>
          <w:tblCellMar>
            <w:top w:w="57" w:type="dxa"/>
            <w:bottom w:w="57" w:type="dxa"/>
          </w:tblCellMar>
        </w:tblPrEx>
        <w:tc>
          <w:tcPr>
            <w:tcW w:w="1693" w:type="dxa"/>
          </w:tcPr>
          <w:p w14:paraId="040F63D5" w14:textId="77777777" w:rsidR="008A274B" w:rsidRPr="006564BA" w:rsidRDefault="008A274B" w:rsidP="008A274B">
            <w:pPr>
              <w:rPr>
                <w:lang w:val="en-US"/>
              </w:rPr>
            </w:pPr>
            <w:r w:rsidRPr="006564BA">
              <w:rPr>
                <w:lang w:val="en-US"/>
              </w:rPr>
              <w:t>TCP Connections</w:t>
            </w:r>
          </w:p>
        </w:tc>
        <w:tc>
          <w:tcPr>
            <w:tcW w:w="1080" w:type="dxa"/>
          </w:tcPr>
          <w:p w14:paraId="5D7585E5" w14:textId="77777777" w:rsidR="008A274B" w:rsidRPr="006564BA" w:rsidRDefault="008A274B" w:rsidP="008A274B">
            <w:pPr>
              <w:rPr>
                <w:lang w:val="en-US"/>
              </w:rPr>
            </w:pPr>
          </w:p>
        </w:tc>
        <w:tc>
          <w:tcPr>
            <w:tcW w:w="4168" w:type="dxa"/>
          </w:tcPr>
          <w:p w14:paraId="009E7FC8" w14:textId="77777777" w:rsidR="008A274B" w:rsidRPr="006564BA" w:rsidRDefault="008A274B" w:rsidP="008A274B">
            <w:pPr>
              <w:rPr>
                <w:lang w:val="en-US"/>
              </w:rPr>
            </w:pPr>
            <w:r w:rsidRPr="006564BA">
              <w:rPr>
                <w:lang w:val="en-US"/>
              </w:rPr>
              <w:t>TCP connections of hidden processes</w:t>
            </w:r>
          </w:p>
        </w:tc>
        <w:tc>
          <w:tcPr>
            <w:tcW w:w="2795" w:type="dxa"/>
          </w:tcPr>
          <w:p w14:paraId="5B98CA1C" w14:textId="77777777" w:rsidR="008A274B" w:rsidRPr="006564BA" w:rsidRDefault="008A274B" w:rsidP="008A274B">
            <w:pPr>
              <w:rPr>
                <w:lang w:val="en-US"/>
              </w:rPr>
            </w:pPr>
            <w:r w:rsidRPr="006564BA">
              <w:rPr>
                <w:lang w:val="en-US"/>
              </w:rPr>
              <w:t>Hidden local TCP ports</w:t>
            </w:r>
          </w:p>
          <w:p w14:paraId="0F8E85B1" w14:textId="77777777" w:rsidR="008A274B" w:rsidRPr="006564BA" w:rsidRDefault="008A274B" w:rsidP="008A274B">
            <w:pPr>
              <w:rPr>
                <w:lang w:val="en-US"/>
              </w:rPr>
            </w:pPr>
            <w:r w:rsidRPr="006564BA">
              <w:rPr>
                <w:lang w:val="en-US"/>
              </w:rPr>
              <w:t>Hidden remote TCP ports</w:t>
            </w:r>
          </w:p>
        </w:tc>
      </w:tr>
      <w:tr w:rsidR="008A274B" w:rsidRPr="006564BA" w14:paraId="16AECDED" w14:textId="77777777" w:rsidTr="009D6EBE">
        <w:tblPrEx>
          <w:tblCellMar>
            <w:top w:w="57" w:type="dxa"/>
            <w:bottom w:w="57" w:type="dxa"/>
          </w:tblCellMar>
        </w:tblPrEx>
        <w:tc>
          <w:tcPr>
            <w:tcW w:w="1693" w:type="dxa"/>
          </w:tcPr>
          <w:p w14:paraId="77C0A5E4" w14:textId="77777777" w:rsidR="008A274B" w:rsidRPr="006564BA" w:rsidRDefault="008A274B" w:rsidP="008A274B">
            <w:pPr>
              <w:rPr>
                <w:lang w:val="en-US"/>
              </w:rPr>
            </w:pPr>
            <w:r w:rsidRPr="006564BA">
              <w:rPr>
                <w:lang w:val="en-US"/>
              </w:rPr>
              <w:t>UDP Connections</w:t>
            </w:r>
          </w:p>
        </w:tc>
        <w:tc>
          <w:tcPr>
            <w:tcW w:w="1080" w:type="dxa"/>
          </w:tcPr>
          <w:p w14:paraId="34A90301" w14:textId="77777777" w:rsidR="008A274B" w:rsidRPr="006564BA" w:rsidRDefault="008A274B" w:rsidP="008A274B">
            <w:pPr>
              <w:rPr>
                <w:lang w:val="en-US"/>
              </w:rPr>
            </w:pPr>
          </w:p>
        </w:tc>
        <w:tc>
          <w:tcPr>
            <w:tcW w:w="4168" w:type="dxa"/>
          </w:tcPr>
          <w:p w14:paraId="52E51BD9" w14:textId="77777777" w:rsidR="008A274B" w:rsidRPr="006564BA" w:rsidRDefault="008A274B" w:rsidP="008A274B">
            <w:pPr>
              <w:rPr>
                <w:lang w:val="en-US"/>
              </w:rPr>
            </w:pPr>
            <w:r w:rsidRPr="006564BA">
              <w:rPr>
                <w:lang w:val="en-US"/>
              </w:rPr>
              <w:t>UDP connections of hidden processes</w:t>
            </w:r>
          </w:p>
        </w:tc>
        <w:tc>
          <w:tcPr>
            <w:tcW w:w="2795" w:type="dxa"/>
          </w:tcPr>
          <w:p w14:paraId="3A6A2F8C" w14:textId="77777777" w:rsidR="008A274B" w:rsidRPr="006564BA" w:rsidRDefault="008A274B" w:rsidP="008A274B">
            <w:pPr>
              <w:rPr>
                <w:lang w:val="en-US"/>
              </w:rPr>
            </w:pPr>
            <w:r w:rsidRPr="006564BA">
              <w:rPr>
                <w:lang w:val="en-US"/>
              </w:rPr>
              <w:t>Hidden UDP ports</w:t>
            </w:r>
          </w:p>
        </w:tc>
      </w:tr>
      <w:tr w:rsidR="007F590E" w:rsidRPr="006564BA" w14:paraId="6D2DA60B" w14:textId="77777777" w:rsidTr="009D6EBE">
        <w:tblPrEx>
          <w:tblCellMar>
            <w:top w:w="57" w:type="dxa"/>
            <w:bottom w:w="57" w:type="dxa"/>
          </w:tblCellMar>
        </w:tblPrEx>
        <w:tc>
          <w:tcPr>
            <w:tcW w:w="1693" w:type="dxa"/>
          </w:tcPr>
          <w:p w14:paraId="76AE3010" w14:textId="21E17E9C" w:rsidR="007F590E" w:rsidRPr="006564BA" w:rsidRDefault="007F590E" w:rsidP="008A274B">
            <w:pPr>
              <w:rPr>
                <w:lang w:val="en-US"/>
              </w:rPr>
            </w:pPr>
            <w:r>
              <w:rPr>
                <w:lang w:val="en-US"/>
              </w:rPr>
              <w:t>Users</w:t>
            </w:r>
          </w:p>
        </w:tc>
        <w:tc>
          <w:tcPr>
            <w:tcW w:w="1080" w:type="dxa"/>
          </w:tcPr>
          <w:p w14:paraId="1376DA97" w14:textId="3BBD6E48" w:rsidR="007F590E" w:rsidRPr="006564BA" w:rsidRDefault="007F590E" w:rsidP="008A274B">
            <w:pPr>
              <w:rPr>
                <w:lang w:val="en-US"/>
              </w:rPr>
            </w:pPr>
            <w:r>
              <w:rPr>
                <w:lang w:val="en-US"/>
              </w:rPr>
              <w:t>Yes</w:t>
            </w:r>
          </w:p>
        </w:tc>
        <w:tc>
          <w:tcPr>
            <w:tcW w:w="4168" w:type="dxa"/>
          </w:tcPr>
          <w:p w14:paraId="51AC813C" w14:textId="77777777" w:rsidR="007F590E" w:rsidRPr="006564BA" w:rsidRDefault="007F590E" w:rsidP="008A274B">
            <w:pPr>
              <w:rPr>
                <w:lang w:val="en-US"/>
              </w:rPr>
            </w:pPr>
          </w:p>
        </w:tc>
        <w:tc>
          <w:tcPr>
            <w:tcW w:w="2795" w:type="dxa"/>
          </w:tcPr>
          <w:p w14:paraId="61E6C558" w14:textId="7A04E504" w:rsidR="007F590E" w:rsidRPr="006564BA" w:rsidRDefault="007F590E" w:rsidP="008A274B">
            <w:pPr>
              <w:rPr>
                <w:lang w:val="en-US"/>
              </w:rPr>
            </w:pPr>
            <w:r>
              <w:rPr>
                <w:lang w:val="en-US"/>
              </w:rPr>
              <w:t>Hidden user names</w:t>
            </w:r>
          </w:p>
        </w:tc>
      </w:tr>
    </w:tbl>
    <w:p w14:paraId="4B1EBC30" w14:textId="77777777" w:rsidR="008D24E4" w:rsidRPr="006564BA" w:rsidRDefault="008D24E4" w:rsidP="008D24E4">
      <w:pPr>
        <w:pStyle w:val="Heading3"/>
        <w:rPr>
          <w:lang w:val="en-US"/>
        </w:rPr>
      </w:pPr>
      <w:bookmarkStart w:id="9" w:name="_Toc215494891"/>
      <w:r w:rsidRPr="006564BA">
        <w:rPr>
          <w:lang w:val="en-US"/>
        </w:rPr>
        <w:t>File System</w:t>
      </w:r>
      <w:bookmarkEnd w:id="9"/>
    </w:p>
    <w:p w14:paraId="75265507" w14:textId="77777777" w:rsidR="008D24E4" w:rsidRPr="006564BA" w:rsidRDefault="008D24E4" w:rsidP="008D24E4">
      <w:pPr>
        <w:rPr>
          <w:lang w:val="en-US"/>
        </w:rPr>
      </w:pPr>
      <w:r w:rsidRPr="006564BA">
        <w:rPr>
          <w:lang w:val="en-US"/>
        </w:rPr>
        <w:t>On the file system, all directories and files with the prefix are hidden.</w:t>
      </w:r>
    </w:p>
    <w:p w14:paraId="5A98D458" w14:textId="77777777" w:rsidR="008D24E4" w:rsidRPr="006564BA" w:rsidRDefault="008D24E4" w:rsidP="008D24E4">
      <w:pPr>
        <w:jc w:val="center"/>
        <w:rPr>
          <w:lang w:val="en-US"/>
        </w:rPr>
      </w:pPr>
      <w:r w:rsidRPr="006564BA">
        <w:rPr>
          <w:noProof/>
          <w:lang w:val="en-US"/>
        </w:rPr>
        <w:drawing>
          <wp:inline distT="0" distB="0" distL="0" distR="0" wp14:anchorId="590C36B6" wp14:editId="449BDA94">
            <wp:extent cx="1838461" cy="1915064"/>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3817" cy="1931060"/>
                    </a:xfrm>
                    <a:prstGeom prst="rect">
                      <a:avLst/>
                    </a:prstGeom>
                  </pic:spPr>
                </pic:pic>
              </a:graphicData>
            </a:graphic>
          </wp:inline>
        </w:drawing>
      </w:r>
    </w:p>
    <w:p w14:paraId="341715E7" w14:textId="77777777" w:rsidR="008D24E4" w:rsidRPr="006564BA" w:rsidRDefault="008D24E4" w:rsidP="008D24E4">
      <w:pPr>
        <w:rPr>
          <w:lang w:val="en-US"/>
        </w:rPr>
      </w:pPr>
      <w:r w:rsidRPr="006564BA">
        <w:rPr>
          <w:lang w:val="en-US"/>
        </w:rPr>
        <w:t>This also includes:</w:t>
      </w:r>
    </w:p>
    <w:p w14:paraId="74B001E7" w14:textId="77777777" w:rsidR="008D24E4" w:rsidRPr="006564BA" w:rsidRDefault="008D24E4" w:rsidP="008D24E4">
      <w:pPr>
        <w:pStyle w:val="ListParagraph"/>
        <w:numPr>
          <w:ilvl w:val="0"/>
          <w:numId w:val="9"/>
        </w:numPr>
        <w:rPr>
          <w:lang w:val="en-US"/>
        </w:rPr>
      </w:pPr>
      <w:r w:rsidRPr="006564BA">
        <w:rPr>
          <w:lang w:val="en-US"/>
        </w:rPr>
        <w:t>File &amp; directory junctions</w:t>
      </w:r>
    </w:p>
    <w:p w14:paraId="1F45E398" w14:textId="77777777" w:rsidR="008D24E4" w:rsidRPr="006564BA" w:rsidRDefault="008D24E4" w:rsidP="008D24E4">
      <w:pPr>
        <w:pStyle w:val="ListParagraph"/>
        <w:numPr>
          <w:ilvl w:val="0"/>
          <w:numId w:val="9"/>
        </w:numPr>
        <w:rPr>
          <w:lang w:val="en-US"/>
        </w:rPr>
      </w:pPr>
      <w:r w:rsidRPr="006564BA">
        <w:rPr>
          <w:lang w:val="en-US"/>
        </w:rPr>
        <w:t>Named pipes</w:t>
      </w:r>
    </w:p>
    <w:p w14:paraId="57390E9E" w14:textId="7A7B0C6D" w:rsidR="008D24E4" w:rsidRPr="006564BA" w:rsidRDefault="008D24E4" w:rsidP="008D24E4">
      <w:pPr>
        <w:pStyle w:val="ListParagraph"/>
        <w:numPr>
          <w:ilvl w:val="0"/>
          <w:numId w:val="9"/>
        </w:numPr>
        <w:rPr>
          <w:lang w:val="en-US"/>
        </w:rPr>
      </w:pPr>
      <w:r w:rsidRPr="006564BA">
        <w:rPr>
          <w:lang w:val="en-US"/>
        </w:rPr>
        <w:t xml:space="preserve">Scheduled tasks (The </w:t>
      </w:r>
      <w:r w:rsidRPr="006564BA">
        <w:rPr>
          <w:rStyle w:val="CodeInlineChar"/>
        </w:rPr>
        <w:t>.job</w:t>
      </w:r>
      <w:r w:rsidRPr="006564BA">
        <w:rPr>
          <w:lang w:val="en-US"/>
        </w:rPr>
        <w:t xml:space="preserve"> file with the prefix </w:t>
      </w:r>
      <w:r w:rsidR="00FE68C4">
        <w:rPr>
          <w:lang w:val="en-US"/>
        </w:rPr>
        <w:t>is</w:t>
      </w:r>
      <w:r w:rsidRPr="006564BA">
        <w:rPr>
          <w:lang w:val="en-US"/>
        </w:rPr>
        <w:t xml:space="preserve"> hidden; Scheduled tasks are hidden, when r77 is injected in the service that enumerates scheduled tasks, not </w:t>
      </w:r>
      <w:r w:rsidRPr="006564BA">
        <w:rPr>
          <w:rStyle w:val="CodeInlineChar"/>
        </w:rPr>
        <w:t>mmc.exe</w:t>
      </w:r>
      <w:r w:rsidRPr="006564BA">
        <w:rPr>
          <w:lang w:val="en-US"/>
        </w:rPr>
        <w:t>)</w:t>
      </w:r>
    </w:p>
    <w:p w14:paraId="42F2996B" w14:textId="77777777" w:rsidR="008D24E4" w:rsidRPr="006564BA" w:rsidRDefault="008D24E4" w:rsidP="008D24E4">
      <w:pPr>
        <w:rPr>
          <w:lang w:val="en-US"/>
        </w:rPr>
      </w:pPr>
      <w:r w:rsidRPr="006564BA">
        <w:rPr>
          <w:lang w:val="en-US"/>
        </w:rPr>
        <w:t>In addition, individual files, directories and named pipes can be hidden by the configuration system. For this, the full path needs to be written to the configuration system:</w:t>
      </w:r>
    </w:p>
    <w:p w14:paraId="6FF4656D" w14:textId="77777777" w:rsidR="008D24E4" w:rsidRPr="006564BA" w:rsidRDefault="008D24E4" w:rsidP="008D24E4">
      <w:pPr>
        <w:jc w:val="center"/>
        <w:rPr>
          <w:lang w:val="en-US"/>
        </w:rPr>
      </w:pPr>
      <w:r w:rsidRPr="006564BA">
        <w:rPr>
          <w:noProof/>
          <w:lang w:val="en-US"/>
        </w:rPr>
        <w:lastRenderedPageBreak/>
        <w:drawing>
          <wp:inline distT="0" distB="0" distL="0" distR="0" wp14:anchorId="2A1D4046" wp14:editId="3F379579">
            <wp:extent cx="3964675" cy="202494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6981" cy="2077199"/>
                    </a:xfrm>
                    <a:prstGeom prst="rect">
                      <a:avLst/>
                    </a:prstGeom>
                  </pic:spPr>
                </pic:pic>
              </a:graphicData>
            </a:graphic>
          </wp:inline>
        </w:drawing>
      </w:r>
    </w:p>
    <w:p w14:paraId="0DE3F259" w14:textId="77777777" w:rsidR="008D24E4" w:rsidRPr="006564BA" w:rsidRDefault="008D24E4" w:rsidP="008D24E4">
      <w:pPr>
        <w:pStyle w:val="Heading3"/>
        <w:rPr>
          <w:lang w:val="en-US"/>
        </w:rPr>
      </w:pPr>
      <w:bookmarkStart w:id="10" w:name="_Toc215494892"/>
      <w:r w:rsidRPr="006564BA">
        <w:rPr>
          <w:lang w:val="en-US"/>
        </w:rPr>
        <w:t>Processes</w:t>
      </w:r>
      <w:bookmarkEnd w:id="10"/>
    </w:p>
    <w:p w14:paraId="7CD4FB99" w14:textId="77777777" w:rsidR="008D24E4" w:rsidRPr="006564BA" w:rsidRDefault="008D24E4" w:rsidP="008D24E4">
      <w:pPr>
        <w:rPr>
          <w:lang w:val="en-US"/>
        </w:rPr>
      </w:pPr>
      <w:r w:rsidRPr="006564BA">
        <w:rPr>
          <w:lang w:val="en-US"/>
        </w:rPr>
        <w:t>Processes of executables where the filename starts with the prefix are hidden.</w:t>
      </w:r>
    </w:p>
    <w:p w14:paraId="11C5106D" w14:textId="77777777" w:rsidR="008D24E4" w:rsidRPr="006564BA" w:rsidRDefault="008D24E4" w:rsidP="008D24E4">
      <w:pPr>
        <w:jc w:val="center"/>
        <w:rPr>
          <w:lang w:val="en-US"/>
        </w:rPr>
      </w:pPr>
      <w:r w:rsidRPr="006564BA">
        <w:rPr>
          <w:noProof/>
          <w:lang w:val="en-US"/>
        </w:rPr>
        <w:t xml:space="preserve"> </w:t>
      </w:r>
      <w:r w:rsidRPr="006564BA">
        <w:rPr>
          <w:noProof/>
          <w:lang w:val="en-US"/>
        </w:rPr>
        <w:drawing>
          <wp:inline distT="0" distB="0" distL="0" distR="0" wp14:anchorId="526E06D7" wp14:editId="620955AC">
            <wp:extent cx="4360460" cy="1532054"/>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7960" cy="1552257"/>
                    </a:xfrm>
                    <a:prstGeom prst="rect">
                      <a:avLst/>
                    </a:prstGeom>
                  </pic:spPr>
                </pic:pic>
              </a:graphicData>
            </a:graphic>
          </wp:inline>
        </w:drawing>
      </w:r>
    </w:p>
    <w:p w14:paraId="5013D22E" w14:textId="77777777" w:rsidR="008D24E4" w:rsidRPr="006564BA" w:rsidRDefault="008D24E4" w:rsidP="008D24E4">
      <w:pPr>
        <w:rPr>
          <w:lang w:val="en-US"/>
        </w:rPr>
      </w:pPr>
      <w:r w:rsidRPr="006564BA">
        <w:rPr>
          <w:lang w:val="en-US"/>
        </w:rPr>
        <w:t>In addition, individual process ID’s can be written to the configuration system</w:t>
      </w:r>
      <w:r>
        <w:rPr>
          <w:lang w:val="en-US"/>
        </w:rPr>
        <w:t xml:space="preserve"> to hide processes by ID.</w:t>
      </w:r>
      <w:r w:rsidRPr="006564BA">
        <w:rPr>
          <w:lang w:val="en-US"/>
        </w:rPr>
        <w:t xml:space="preserve"> For files on the disk, the preferred way is to hide both the process and the executable file by prefix. For processes created in-memory, where the filename cannot be changed, hiding the process by ID is one of two options.</w:t>
      </w:r>
    </w:p>
    <w:p w14:paraId="23730B79" w14:textId="77777777" w:rsidR="008D24E4" w:rsidRPr="006564BA" w:rsidRDefault="008D24E4" w:rsidP="008D24E4">
      <w:pPr>
        <w:rPr>
          <w:lang w:val="en-US"/>
        </w:rPr>
      </w:pPr>
      <w:r w:rsidRPr="006564BA">
        <w:rPr>
          <w:lang w:val="en-US"/>
        </w:rPr>
        <w:t>Alternatively, processes can also be hidden by a specific name using the configuration system:</w:t>
      </w:r>
    </w:p>
    <w:p w14:paraId="0F8BF5DB" w14:textId="77777777" w:rsidR="008D24E4" w:rsidRPr="006564BA" w:rsidRDefault="008D24E4" w:rsidP="008D24E4">
      <w:pPr>
        <w:jc w:val="center"/>
        <w:rPr>
          <w:lang w:val="en-US"/>
        </w:rPr>
      </w:pPr>
      <w:r w:rsidRPr="006564BA">
        <w:rPr>
          <w:noProof/>
          <w:lang w:val="en-US"/>
        </w:rPr>
        <w:drawing>
          <wp:inline distT="0" distB="0" distL="0" distR="0" wp14:anchorId="1B289315" wp14:editId="7E9F602C">
            <wp:extent cx="3928015" cy="200622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9205" cy="2042581"/>
                    </a:xfrm>
                    <a:prstGeom prst="rect">
                      <a:avLst/>
                    </a:prstGeom>
                  </pic:spPr>
                </pic:pic>
              </a:graphicData>
            </a:graphic>
          </wp:inline>
        </w:drawing>
      </w:r>
    </w:p>
    <w:p w14:paraId="07637E52" w14:textId="77777777" w:rsidR="008D24E4" w:rsidRPr="006564BA" w:rsidRDefault="008D24E4" w:rsidP="008D24E4">
      <w:pPr>
        <w:pStyle w:val="Heading3"/>
        <w:rPr>
          <w:lang w:val="en-US"/>
        </w:rPr>
      </w:pPr>
      <w:bookmarkStart w:id="11" w:name="_Toc215494893"/>
      <w:r w:rsidRPr="006564BA">
        <w:rPr>
          <w:lang w:val="en-US"/>
        </w:rPr>
        <w:t>Registry</w:t>
      </w:r>
      <w:bookmarkEnd w:id="11"/>
    </w:p>
    <w:p w14:paraId="0EF1C644" w14:textId="000501CC" w:rsidR="008D24E4" w:rsidRPr="006564BA" w:rsidRDefault="008D24E4" w:rsidP="008D24E4">
      <w:pPr>
        <w:rPr>
          <w:lang w:val="en-US"/>
        </w:rPr>
      </w:pPr>
      <w:r w:rsidRPr="006564BA">
        <w:rPr>
          <w:lang w:val="en-US"/>
        </w:rPr>
        <w:t>Registry keys and values are hidden by prefix</w:t>
      </w:r>
      <w:r w:rsidR="004728B2">
        <w:rPr>
          <w:lang w:val="en-US"/>
        </w:rPr>
        <w:t>.</w:t>
      </w:r>
    </w:p>
    <w:p w14:paraId="6C4FD433" w14:textId="35158B04" w:rsidR="008D24E4" w:rsidRDefault="008D24E4" w:rsidP="008D24E4">
      <w:pPr>
        <w:jc w:val="center"/>
        <w:rPr>
          <w:lang w:val="en-US"/>
        </w:rPr>
      </w:pPr>
      <w:r w:rsidRPr="006564BA">
        <w:rPr>
          <w:noProof/>
          <w:lang w:val="en-US"/>
        </w:rPr>
        <w:lastRenderedPageBreak/>
        <w:drawing>
          <wp:inline distT="0" distB="0" distL="0" distR="0" wp14:anchorId="43396621" wp14:editId="0C0FDA6E">
            <wp:extent cx="3063923" cy="1160126"/>
            <wp:effectExtent l="0" t="0" r="3175"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9492" cy="1184953"/>
                    </a:xfrm>
                    <a:prstGeom prst="rect">
                      <a:avLst/>
                    </a:prstGeom>
                  </pic:spPr>
                </pic:pic>
              </a:graphicData>
            </a:graphic>
          </wp:inline>
        </w:drawing>
      </w:r>
    </w:p>
    <w:p w14:paraId="5848E2BF" w14:textId="253E6717" w:rsidR="004728B2" w:rsidRDefault="004728B2" w:rsidP="00954B88">
      <w:pPr>
        <w:rPr>
          <w:lang w:val="en-US"/>
        </w:rPr>
      </w:pPr>
      <w:r>
        <w:rPr>
          <w:lang w:val="en-US"/>
        </w:rPr>
        <w:t xml:space="preserve">In addition, individual registry keys or values can be hidden by their full path by adding </w:t>
      </w:r>
      <w:r w:rsidR="00B60A84">
        <w:rPr>
          <w:lang w:val="en-US"/>
        </w:rPr>
        <w:t xml:space="preserve">it </w:t>
      </w:r>
      <w:r>
        <w:rPr>
          <w:lang w:val="en-US"/>
        </w:rPr>
        <w:t>to the configuration system.</w:t>
      </w:r>
    </w:p>
    <w:p w14:paraId="1682D55F" w14:textId="51574968" w:rsidR="005B202D" w:rsidRDefault="005B202D" w:rsidP="005B202D">
      <w:pPr>
        <w:pStyle w:val="Heading3"/>
        <w:rPr>
          <w:lang w:val="en-US"/>
        </w:rPr>
      </w:pPr>
      <w:bookmarkStart w:id="12" w:name="_Toc215494894"/>
      <w:r>
        <w:rPr>
          <w:lang w:val="en-US"/>
        </w:rPr>
        <w:t>Services</w:t>
      </w:r>
      <w:bookmarkEnd w:id="12"/>
    </w:p>
    <w:p w14:paraId="1CA7F991" w14:textId="6DBF7013" w:rsidR="005B202D" w:rsidRPr="005B202D" w:rsidRDefault="005B202D" w:rsidP="005B202D">
      <w:pPr>
        <w:rPr>
          <w:lang w:val="en-US"/>
        </w:rPr>
      </w:pPr>
      <w:r>
        <w:rPr>
          <w:lang w:val="en-US"/>
        </w:rPr>
        <w:t>Services are hidden by prefix and by names specified in the configuration system.</w:t>
      </w:r>
      <w:r w:rsidR="0018632C">
        <w:rPr>
          <w:lang w:val="en-US"/>
        </w:rPr>
        <w:t xml:space="preserve"> Both the name and the display name is checked against that list.</w:t>
      </w:r>
    </w:p>
    <w:p w14:paraId="44CFCC1B" w14:textId="237B463B" w:rsidR="005B202D" w:rsidRPr="005B202D" w:rsidRDefault="005B202D" w:rsidP="005B202D">
      <w:pPr>
        <w:jc w:val="center"/>
        <w:rPr>
          <w:lang w:val="en-US"/>
        </w:rPr>
      </w:pPr>
      <w:r w:rsidRPr="005B202D">
        <w:rPr>
          <w:noProof/>
          <w:lang w:val="en-US"/>
        </w:rPr>
        <w:drawing>
          <wp:inline distT="0" distB="0" distL="0" distR="0" wp14:anchorId="4B421695" wp14:editId="52A9A622">
            <wp:extent cx="3641782" cy="21945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4989" cy="2208545"/>
                    </a:xfrm>
                    <a:prstGeom prst="rect">
                      <a:avLst/>
                    </a:prstGeom>
                  </pic:spPr>
                </pic:pic>
              </a:graphicData>
            </a:graphic>
          </wp:inline>
        </w:drawing>
      </w:r>
    </w:p>
    <w:p w14:paraId="4D8C9CE4" w14:textId="77777777" w:rsidR="008D24E4" w:rsidRPr="006564BA" w:rsidRDefault="008D24E4" w:rsidP="008D24E4">
      <w:pPr>
        <w:pStyle w:val="Heading3"/>
        <w:rPr>
          <w:lang w:val="en-US"/>
        </w:rPr>
      </w:pPr>
      <w:bookmarkStart w:id="13" w:name="_Toc215494895"/>
      <w:r w:rsidRPr="006564BA">
        <w:rPr>
          <w:lang w:val="en-US"/>
        </w:rPr>
        <w:t>TCP &amp; UDP Connections</w:t>
      </w:r>
      <w:bookmarkEnd w:id="13"/>
    </w:p>
    <w:p w14:paraId="266BB41E" w14:textId="77777777" w:rsidR="008D24E4" w:rsidRPr="006564BA" w:rsidRDefault="008D24E4" w:rsidP="008D24E4">
      <w:pPr>
        <w:rPr>
          <w:lang w:val="en-US"/>
        </w:rPr>
      </w:pPr>
      <w:r w:rsidRPr="006564BA">
        <w:rPr>
          <w:lang w:val="en-US"/>
        </w:rPr>
        <w:t>TCP and UDP connections are hidden based on either of the following:</w:t>
      </w:r>
    </w:p>
    <w:p w14:paraId="0CE99BD9" w14:textId="77777777" w:rsidR="008D24E4" w:rsidRPr="006564BA" w:rsidRDefault="008D24E4" w:rsidP="008D24E4">
      <w:pPr>
        <w:rPr>
          <w:lang w:val="en-US"/>
        </w:rPr>
      </w:pPr>
      <w:r w:rsidRPr="006564BA">
        <w:rPr>
          <w:lang w:val="en-US"/>
        </w:rPr>
        <w:t>A specific condition:</w:t>
      </w:r>
    </w:p>
    <w:p w14:paraId="790C891A" w14:textId="77777777" w:rsidR="008D24E4" w:rsidRPr="006564BA" w:rsidRDefault="008D24E4" w:rsidP="008D24E4">
      <w:pPr>
        <w:pStyle w:val="ListParagraph"/>
        <w:numPr>
          <w:ilvl w:val="0"/>
          <w:numId w:val="9"/>
        </w:numPr>
        <w:rPr>
          <w:lang w:val="en-US"/>
        </w:rPr>
      </w:pPr>
      <w:r w:rsidRPr="006564BA">
        <w:rPr>
          <w:lang w:val="en-US"/>
        </w:rPr>
        <w:t>The process is hidden by prefix.</w:t>
      </w:r>
    </w:p>
    <w:p w14:paraId="70F4B044" w14:textId="77777777" w:rsidR="008D24E4" w:rsidRPr="006564BA" w:rsidRDefault="008D24E4" w:rsidP="008D24E4">
      <w:pPr>
        <w:pStyle w:val="ListParagraph"/>
        <w:numPr>
          <w:ilvl w:val="0"/>
          <w:numId w:val="9"/>
        </w:numPr>
        <w:rPr>
          <w:lang w:val="en-US"/>
        </w:rPr>
      </w:pPr>
      <w:r w:rsidRPr="006564BA">
        <w:rPr>
          <w:lang w:val="en-US"/>
        </w:rPr>
        <w:t>The process is hidden by ID.</w:t>
      </w:r>
    </w:p>
    <w:p w14:paraId="761B0A6D" w14:textId="77777777" w:rsidR="008D24E4" w:rsidRPr="006564BA" w:rsidRDefault="008D24E4" w:rsidP="008D24E4">
      <w:pPr>
        <w:pStyle w:val="ListParagraph"/>
        <w:numPr>
          <w:ilvl w:val="0"/>
          <w:numId w:val="9"/>
        </w:numPr>
        <w:rPr>
          <w:lang w:val="en-US"/>
        </w:rPr>
      </w:pPr>
      <w:r w:rsidRPr="006564BA">
        <w:rPr>
          <w:lang w:val="en-US"/>
        </w:rPr>
        <w:t>The process is hidden by name.</w:t>
      </w:r>
    </w:p>
    <w:p w14:paraId="066BDCD4" w14:textId="77777777" w:rsidR="008D24E4" w:rsidRPr="006564BA" w:rsidRDefault="008D24E4" w:rsidP="008D24E4">
      <w:pPr>
        <w:rPr>
          <w:lang w:val="en-US"/>
        </w:rPr>
      </w:pPr>
      <w:r w:rsidRPr="006564BA">
        <w:rPr>
          <w:lang w:val="en-US"/>
        </w:rPr>
        <w:t>Or a specific configuration:</w:t>
      </w:r>
    </w:p>
    <w:p w14:paraId="730373C6" w14:textId="77777777" w:rsidR="008D24E4" w:rsidRPr="006564BA" w:rsidRDefault="008D24E4" w:rsidP="008D24E4">
      <w:pPr>
        <w:pStyle w:val="ListParagraph"/>
        <w:numPr>
          <w:ilvl w:val="0"/>
          <w:numId w:val="9"/>
        </w:numPr>
        <w:rPr>
          <w:lang w:val="en-US"/>
        </w:rPr>
      </w:pPr>
      <w:r w:rsidRPr="006564BA">
        <w:rPr>
          <w:lang w:val="en-US"/>
        </w:rPr>
        <w:t>The local or remote port of the TCP or TCPv6 connection is found in the configuration system.</w:t>
      </w:r>
    </w:p>
    <w:p w14:paraId="667D6D10" w14:textId="77777777" w:rsidR="008D24E4" w:rsidRPr="006564BA" w:rsidRDefault="008D24E4" w:rsidP="008D24E4">
      <w:pPr>
        <w:pStyle w:val="ListParagraph"/>
        <w:numPr>
          <w:ilvl w:val="0"/>
          <w:numId w:val="9"/>
        </w:numPr>
        <w:rPr>
          <w:lang w:val="en-US"/>
        </w:rPr>
      </w:pPr>
      <w:r w:rsidRPr="006564BA">
        <w:rPr>
          <w:lang w:val="en-US"/>
        </w:rPr>
        <w:t>The port of the UDP or UDPv6 connection is found in the configuration system. UDP connections do not have a remote port.</w:t>
      </w:r>
    </w:p>
    <w:p w14:paraId="74CDDBA5" w14:textId="77777777" w:rsidR="008D24E4" w:rsidRPr="006564BA" w:rsidRDefault="008D24E4" w:rsidP="008D24E4">
      <w:pPr>
        <w:jc w:val="center"/>
        <w:rPr>
          <w:lang w:val="en-US"/>
        </w:rPr>
      </w:pPr>
      <w:r w:rsidRPr="006564BA">
        <w:rPr>
          <w:noProof/>
          <w:lang w:val="en-US"/>
        </w:rPr>
        <w:lastRenderedPageBreak/>
        <w:drawing>
          <wp:inline distT="0" distB="0" distL="0" distR="0" wp14:anchorId="573B6AA7" wp14:editId="1D776774">
            <wp:extent cx="5618137" cy="1733909"/>
            <wp:effectExtent l="0" t="0" r="190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8051" cy="1746228"/>
                    </a:xfrm>
                    <a:prstGeom prst="rect">
                      <a:avLst/>
                    </a:prstGeom>
                  </pic:spPr>
                </pic:pic>
              </a:graphicData>
            </a:graphic>
          </wp:inline>
        </w:drawing>
      </w:r>
    </w:p>
    <w:p w14:paraId="18704B2B" w14:textId="77777777" w:rsidR="008D24E4" w:rsidRPr="006564BA" w:rsidRDefault="008D24E4" w:rsidP="008D24E4">
      <w:pPr>
        <w:rPr>
          <w:lang w:val="en-US"/>
        </w:rPr>
      </w:pPr>
      <w:r w:rsidRPr="006564BA">
        <w:rPr>
          <w:lang w:val="en-US"/>
        </w:rPr>
        <w:t>To hide outgoing TCP connections, write the remote port into the configuration system. For example, hiding remote TCP port 443 hides all HTTPS connections created by e.g., web browsers.</w:t>
      </w:r>
    </w:p>
    <w:p w14:paraId="72F705E5" w14:textId="17CA2B4C" w:rsidR="008D24E4" w:rsidRDefault="008D24E4" w:rsidP="008D24E4">
      <w:pPr>
        <w:rPr>
          <w:lang w:val="en-US"/>
        </w:rPr>
      </w:pPr>
      <w:r w:rsidRPr="006564BA">
        <w:rPr>
          <w:lang w:val="en-US"/>
        </w:rPr>
        <w:t>To hide TCP listeners, write the local port into the configuration system.</w:t>
      </w:r>
    </w:p>
    <w:p w14:paraId="275A1768" w14:textId="71807CD2" w:rsidR="00DD66FB" w:rsidRDefault="00DD66FB" w:rsidP="00DD66FB">
      <w:pPr>
        <w:pStyle w:val="Heading3"/>
        <w:rPr>
          <w:lang w:val="en-US"/>
        </w:rPr>
      </w:pPr>
      <w:bookmarkStart w:id="14" w:name="_Toc215494896"/>
      <w:r>
        <w:rPr>
          <w:lang w:val="en-US"/>
        </w:rPr>
        <w:t>Users</w:t>
      </w:r>
      <w:bookmarkEnd w:id="14"/>
    </w:p>
    <w:p w14:paraId="5A86CAAA" w14:textId="404A1AE2" w:rsidR="0047291E" w:rsidRPr="0047291E" w:rsidRDefault="0047291E" w:rsidP="0047291E">
      <w:pPr>
        <w:rPr>
          <w:lang w:val="en-US"/>
        </w:rPr>
      </w:pPr>
      <w:r>
        <w:rPr>
          <w:lang w:val="en-US"/>
        </w:rPr>
        <w:t>Users are hidden by prefix, but most importantly, by names specified in the configuration system.</w:t>
      </w:r>
    </w:p>
    <w:p w14:paraId="2FC8B91B" w14:textId="76E1699B" w:rsidR="0047291E" w:rsidRPr="0047291E" w:rsidRDefault="0047291E" w:rsidP="0047291E">
      <w:pPr>
        <w:jc w:val="center"/>
        <w:rPr>
          <w:lang w:val="en-US"/>
        </w:rPr>
      </w:pPr>
      <w:r w:rsidRPr="0047291E">
        <w:rPr>
          <w:noProof/>
          <w:lang w:val="en-US"/>
        </w:rPr>
        <w:drawing>
          <wp:inline distT="0" distB="0" distL="0" distR="0" wp14:anchorId="409D47C2" wp14:editId="6B8EAE3E">
            <wp:extent cx="2488758" cy="126142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8758" cy="1261425"/>
                    </a:xfrm>
                    <a:prstGeom prst="rect">
                      <a:avLst/>
                    </a:prstGeom>
                  </pic:spPr>
                </pic:pic>
              </a:graphicData>
            </a:graphic>
          </wp:inline>
        </w:drawing>
      </w:r>
    </w:p>
    <w:p w14:paraId="2D23736A" w14:textId="5C959879" w:rsidR="007271D7" w:rsidRDefault="007271D7" w:rsidP="007271D7">
      <w:pPr>
        <w:pStyle w:val="Heading3"/>
        <w:rPr>
          <w:lang w:val="en-US"/>
        </w:rPr>
      </w:pPr>
      <w:bookmarkStart w:id="15" w:name="_Toc215494897"/>
      <w:r>
        <w:rPr>
          <w:lang w:val="en-US"/>
        </w:rPr>
        <w:t>Windows</w:t>
      </w:r>
      <w:bookmarkEnd w:id="15"/>
    </w:p>
    <w:p w14:paraId="195AEAC9" w14:textId="2C776757" w:rsidR="007271D7" w:rsidRDefault="00F071A7" w:rsidP="007271D7">
      <w:pPr>
        <w:rPr>
          <w:lang w:val="en-US"/>
        </w:rPr>
      </w:pPr>
      <w:r>
        <w:rPr>
          <w:lang w:val="en-US"/>
        </w:rPr>
        <w:t>The f</w:t>
      </w:r>
      <w:r w:rsidR="007271D7" w:rsidRPr="007271D7">
        <w:rPr>
          <w:lang w:val="en-US"/>
        </w:rPr>
        <w:t xml:space="preserve">unctions </w:t>
      </w:r>
      <w:r w:rsidR="007271D7" w:rsidRPr="0006051F">
        <w:rPr>
          <w:rStyle w:val="CodeInlineChar"/>
        </w:rPr>
        <w:t>EnumWindows</w:t>
      </w:r>
      <w:r w:rsidR="007271D7" w:rsidRPr="00EF677E">
        <w:rPr>
          <w:lang w:val="en-US"/>
        </w:rPr>
        <w:t xml:space="preserve">, </w:t>
      </w:r>
      <w:r w:rsidR="007271D7" w:rsidRPr="0006051F">
        <w:rPr>
          <w:rStyle w:val="CodeInlineChar"/>
        </w:rPr>
        <w:t>EnumDesktopWindows</w:t>
      </w:r>
      <w:r w:rsidR="007271D7" w:rsidRPr="00EF677E">
        <w:rPr>
          <w:lang w:val="en-US"/>
        </w:rPr>
        <w:t xml:space="preserve">, </w:t>
      </w:r>
      <w:r w:rsidR="007271D7" w:rsidRPr="0006051F">
        <w:rPr>
          <w:rStyle w:val="CodeInlineChar"/>
        </w:rPr>
        <w:t>EnumChildWindows</w:t>
      </w:r>
      <w:r w:rsidR="007271D7">
        <w:rPr>
          <w:lang w:val="en-US"/>
        </w:rPr>
        <w:t xml:space="preserve"> </w:t>
      </w:r>
      <w:r>
        <w:rPr>
          <w:lang w:val="en-US"/>
        </w:rPr>
        <w:t xml:space="preserve">and other functions of this </w:t>
      </w:r>
      <w:r w:rsidR="007271D7">
        <w:rPr>
          <w:lang w:val="en-US"/>
        </w:rPr>
        <w:t xml:space="preserve">group can be used to enumerate windows on the desktop. Windows of hidden processes are </w:t>
      </w:r>
      <w:r>
        <w:rPr>
          <w:lang w:val="en-US"/>
        </w:rPr>
        <w:t>removed from the result set</w:t>
      </w:r>
      <w:r w:rsidR="007271D7">
        <w:rPr>
          <w:lang w:val="en-US"/>
        </w:rPr>
        <w:t>.</w:t>
      </w:r>
    </w:p>
    <w:p w14:paraId="11601FBE" w14:textId="3721F565" w:rsidR="006807CD" w:rsidRPr="007271D7" w:rsidRDefault="006807CD" w:rsidP="007271D7">
      <w:pPr>
        <w:rPr>
          <w:lang w:val="en-US"/>
        </w:rPr>
      </w:pPr>
      <w:r>
        <w:rPr>
          <w:lang w:val="en-US"/>
        </w:rPr>
        <w:t>The desktop will still function normally, and the actual UI elements of hidden processes will remain visible.</w:t>
      </w:r>
    </w:p>
    <w:p w14:paraId="434100CB" w14:textId="5E2FB9E8" w:rsidR="005A3C88" w:rsidRPr="006564BA" w:rsidRDefault="005A3C88" w:rsidP="00472E93">
      <w:pPr>
        <w:pStyle w:val="Heading2"/>
        <w:rPr>
          <w:lang w:val="en-US"/>
        </w:rPr>
      </w:pPr>
      <w:bookmarkStart w:id="16" w:name="_Toc215494898"/>
      <w:r w:rsidRPr="006564BA">
        <w:rPr>
          <w:lang w:val="en-US"/>
        </w:rPr>
        <w:t>Configuration System</w:t>
      </w:r>
      <w:bookmarkEnd w:id="16"/>
    </w:p>
    <w:p w14:paraId="3323134B" w14:textId="77777777" w:rsidR="00362F47" w:rsidRDefault="005A3C88" w:rsidP="005A3C88">
      <w:pPr>
        <w:rPr>
          <w:lang w:val="en-US"/>
        </w:rPr>
      </w:pPr>
      <w:r w:rsidRPr="006564BA">
        <w:rPr>
          <w:lang w:val="en-US"/>
        </w:rPr>
        <w:t xml:space="preserve">The configuration system is </w:t>
      </w:r>
      <w:r w:rsidR="009F09E2">
        <w:rPr>
          <w:lang w:val="en-US"/>
        </w:rPr>
        <w:t>located</w:t>
      </w:r>
      <w:r w:rsidRPr="006564BA">
        <w:rPr>
          <w:lang w:val="en-US"/>
        </w:rPr>
        <w:t xml:space="preserve"> in the registry under </w:t>
      </w:r>
      <w:r w:rsidRPr="006564BA">
        <w:rPr>
          <w:rStyle w:val="CodeInlineChar"/>
        </w:rPr>
        <w:t>HKEY_LOCAL_MACHINE\SOFTWARE\$77config</w:t>
      </w:r>
      <w:r w:rsidRPr="006564BA">
        <w:rPr>
          <w:lang w:val="en-US"/>
        </w:rPr>
        <w:t>. The DACL of this registry key is set to allow full access to all users</w:t>
      </w:r>
      <w:r w:rsidR="009F09E2">
        <w:rPr>
          <w:lang w:val="en-US"/>
        </w:rPr>
        <w:t>, even when it’s in HKLM</w:t>
      </w:r>
      <w:r w:rsidRPr="006564BA">
        <w:rPr>
          <w:lang w:val="en-US"/>
        </w:rPr>
        <w:t>.</w:t>
      </w:r>
    </w:p>
    <w:p w14:paraId="2CDE1C26" w14:textId="4D0C7DA6" w:rsidR="00362F47" w:rsidRPr="006564BA" w:rsidRDefault="00362F47" w:rsidP="005A3C88">
      <w:pPr>
        <w:rPr>
          <w:lang w:val="en-US"/>
        </w:rPr>
      </w:pPr>
      <w:r>
        <w:rPr>
          <w:lang w:val="en-US"/>
        </w:rPr>
        <w:t>Note, that when r77 is installed, the registry editor is injected with the rootkit and this registry key is not visible. Use the Test Console to detach the rootkit from regedit.</w:t>
      </w:r>
    </w:p>
    <w:p w14:paraId="0641B90C" w14:textId="77777777" w:rsidR="005A3C88" w:rsidRPr="006564BA" w:rsidRDefault="005A3C88" w:rsidP="005A3C88">
      <w:pPr>
        <w:jc w:val="center"/>
        <w:rPr>
          <w:lang w:val="en-US"/>
        </w:rPr>
      </w:pPr>
      <w:r w:rsidRPr="006564BA">
        <w:rPr>
          <w:noProof/>
          <w:lang w:val="en-US"/>
        </w:rPr>
        <w:lastRenderedPageBreak/>
        <w:drawing>
          <wp:inline distT="0" distB="0" distL="0" distR="0" wp14:anchorId="4A2741E5" wp14:editId="29D2E41D">
            <wp:extent cx="4261691" cy="271139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7">
                      <a:extLst>
                        <a:ext uri="{28A0092B-C50C-407E-A947-70E740481C1C}">
                          <a14:useLocalDpi xmlns:a14="http://schemas.microsoft.com/office/drawing/2010/main" val="0"/>
                        </a:ext>
                      </a:extLst>
                    </a:blip>
                    <a:stretch>
                      <a:fillRect/>
                    </a:stretch>
                  </pic:blipFill>
                  <pic:spPr>
                    <a:xfrm>
                      <a:off x="0" y="0"/>
                      <a:ext cx="4268129" cy="2715491"/>
                    </a:xfrm>
                    <a:prstGeom prst="rect">
                      <a:avLst/>
                    </a:prstGeom>
                  </pic:spPr>
                </pic:pic>
              </a:graphicData>
            </a:graphic>
          </wp:inline>
        </w:drawing>
      </w:r>
    </w:p>
    <w:p w14:paraId="2264B2AA" w14:textId="7B7C20F3" w:rsidR="005A3C88" w:rsidRPr="006564BA" w:rsidRDefault="005A3C88" w:rsidP="005A3C88">
      <w:pPr>
        <w:rPr>
          <w:lang w:val="en-US"/>
        </w:rPr>
      </w:pPr>
      <w:r w:rsidRPr="006564BA">
        <w:rPr>
          <w:lang w:val="en-US"/>
        </w:rPr>
        <w:t xml:space="preserve">The configuration is read by r77 every 1000ms </w:t>
      </w:r>
      <w:r w:rsidR="00C64343">
        <w:rPr>
          <w:lang w:val="en-US"/>
        </w:rPr>
        <w:t>and contains</w:t>
      </w:r>
      <w:r w:rsidRPr="006564BA">
        <w:rPr>
          <w:lang w:val="en-US"/>
        </w:rPr>
        <w:t xml:space="preserve"> following information:</w:t>
      </w:r>
    </w:p>
    <w:p w14:paraId="0C26EB2B" w14:textId="248F397F" w:rsidR="005A3C88" w:rsidRPr="006564BA" w:rsidRDefault="00F01817" w:rsidP="00F01817">
      <w:pPr>
        <w:pStyle w:val="ListParagraph"/>
        <w:numPr>
          <w:ilvl w:val="0"/>
          <w:numId w:val="3"/>
        </w:numPr>
        <w:rPr>
          <w:lang w:val="en-US"/>
        </w:rPr>
      </w:pPr>
      <w:r>
        <w:rPr>
          <w:lang w:val="en-US"/>
        </w:rPr>
        <w:t>L</w:t>
      </w:r>
      <w:r w:rsidR="00C64343">
        <w:rPr>
          <w:lang w:val="en-US"/>
        </w:rPr>
        <w:t>ist</w:t>
      </w:r>
      <w:r w:rsidR="005A3C88" w:rsidRPr="006564BA">
        <w:rPr>
          <w:lang w:val="en-US"/>
        </w:rPr>
        <w:t xml:space="preserve"> of hidden process ID’s</w:t>
      </w:r>
    </w:p>
    <w:p w14:paraId="4C188811" w14:textId="309CAD34"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process names</w:t>
      </w:r>
    </w:p>
    <w:p w14:paraId="6428DDE6" w14:textId="6975BADB" w:rsidR="005A3C88"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paths</w:t>
      </w:r>
    </w:p>
    <w:p w14:paraId="7E1BD062" w14:textId="3B4B9214" w:rsidR="003278E0" w:rsidRPr="003278E0" w:rsidRDefault="003278E0" w:rsidP="003278E0">
      <w:pPr>
        <w:pStyle w:val="ListParagraph"/>
        <w:numPr>
          <w:ilvl w:val="0"/>
          <w:numId w:val="3"/>
        </w:numPr>
        <w:rPr>
          <w:lang w:val="en-US"/>
        </w:rPr>
      </w:pPr>
      <w:r>
        <w:rPr>
          <w:lang w:val="en-US"/>
        </w:rPr>
        <w:t>List</w:t>
      </w:r>
      <w:r w:rsidRPr="006564BA">
        <w:rPr>
          <w:lang w:val="en-US"/>
        </w:rPr>
        <w:t xml:space="preserve"> of hidden </w:t>
      </w:r>
      <w:r>
        <w:rPr>
          <w:lang w:val="en-US"/>
        </w:rPr>
        <w:t xml:space="preserve">registry </w:t>
      </w:r>
      <w:r w:rsidRPr="006564BA">
        <w:rPr>
          <w:lang w:val="en-US"/>
        </w:rPr>
        <w:t>paths</w:t>
      </w:r>
    </w:p>
    <w:p w14:paraId="0ED5A5B6" w14:textId="44682F17"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service names</w:t>
      </w:r>
    </w:p>
    <w:p w14:paraId="3542F2D6" w14:textId="0E51A11F"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local TCP ports</w:t>
      </w:r>
    </w:p>
    <w:p w14:paraId="646ACCAA" w14:textId="260CF33A"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remote TCP ports</w:t>
      </w:r>
    </w:p>
    <w:p w14:paraId="703A7630" w14:textId="60CBAC6B" w:rsidR="005A3C88"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UDP ports</w:t>
      </w:r>
    </w:p>
    <w:p w14:paraId="2357A17E" w14:textId="09F0D079" w:rsidR="00F651AC" w:rsidRPr="006564BA" w:rsidRDefault="00F651AC" w:rsidP="005A3C88">
      <w:pPr>
        <w:pStyle w:val="ListParagraph"/>
        <w:numPr>
          <w:ilvl w:val="0"/>
          <w:numId w:val="3"/>
        </w:numPr>
        <w:rPr>
          <w:lang w:val="en-US"/>
        </w:rPr>
      </w:pPr>
      <w:r>
        <w:rPr>
          <w:lang w:val="en-US"/>
        </w:rPr>
        <w:t>List of hidden user names</w:t>
      </w:r>
    </w:p>
    <w:p w14:paraId="0DD506E0" w14:textId="7359D848"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startup paths</w:t>
      </w:r>
    </w:p>
    <w:p w14:paraId="40758788" w14:textId="14F4DE36" w:rsidR="005A3C88" w:rsidRPr="006564BA" w:rsidRDefault="005A3C88" w:rsidP="005A3C88">
      <w:pPr>
        <w:rPr>
          <w:lang w:val="en-US"/>
        </w:rPr>
      </w:pPr>
      <w:r w:rsidRPr="006564BA">
        <w:rPr>
          <w:lang w:val="en-US"/>
        </w:rPr>
        <w:t xml:space="preserve">This </w:t>
      </w:r>
      <w:r w:rsidR="00473AF5">
        <w:rPr>
          <w:lang w:val="en-US"/>
        </w:rPr>
        <w:t>configuration</w:t>
      </w:r>
      <w:r w:rsidRPr="006564BA">
        <w:rPr>
          <w:lang w:val="en-US"/>
        </w:rPr>
        <w:t xml:space="preserve"> is used to hide entities based on custom configuration</w:t>
      </w:r>
      <w:r w:rsidR="00473AF5">
        <w:rPr>
          <w:lang w:val="en-US"/>
        </w:rPr>
        <w:t xml:space="preserve"> in addition to the </w:t>
      </w:r>
      <w:r w:rsidR="00473AF5" w:rsidRPr="00473AF5">
        <w:rPr>
          <w:rStyle w:val="CodeInlineChar"/>
        </w:rPr>
        <w:t>$77</w:t>
      </w:r>
      <w:r w:rsidR="00473AF5">
        <w:rPr>
          <w:lang w:val="en-US"/>
        </w:rPr>
        <w:t xml:space="preserve"> prefix. </w:t>
      </w:r>
      <w:r w:rsidRPr="006564BA">
        <w:rPr>
          <w:lang w:val="en-US"/>
        </w:rPr>
        <w:t xml:space="preserve">Any process can write to the configuration system </w:t>
      </w:r>
      <w:r w:rsidR="00473AF5" w:rsidRPr="00473AF5">
        <w:rPr>
          <w:b/>
          <w:bCs/>
          <w:lang w:val="en-US"/>
        </w:rPr>
        <w:t>without</w:t>
      </w:r>
      <w:r w:rsidR="00473AF5">
        <w:rPr>
          <w:lang w:val="en-US"/>
        </w:rPr>
        <w:t xml:space="preserve"> </w:t>
      </w:r>
      <w:r w:rsidRPr="006564BA">
        <w:rPr>
          <w:lang w:val="en-US"/>
        </w:rPr>
        <w:t>elevated privileges.</w:t>
      </w:r>
    </w:p>
    <w:p w14:paraId="6915673A" w14:textId="77777777" w:rsidR="009E6BA5" w:rsidRDefault="005A3C88" w:rsidP="00472E93">
      <w:pPr>
        <w:rPr>
          <w:lang w:val="en-US"/>
        </w:rPr>
      </w:pPr>
      <w:r w:rsidRPr="006564BA">
        <w:rPr>
          <w:lang w:val="en-US"/>
        </w:rPr>
        <w:t>The name</w:t>
      </w:r>
      <w:r w:rsidR="003D2B71">
        <w:rPr>
          <w:lang w:val="en-US"/>
        </w:rPr>
        <w:t>s</w:t>
      </w:r>
      <w:r w:rsidRPr="006564BA">
        <w:rPr>
          <w:lang w:val="en-US"/>
        </w:rPr>
        <w:t xml:space="preserve"> of the values </w:t>
      </w:r>
      <w:r w:rsidR="003D2B71">
        <w:rPr>
          <w:lang w:val="en-US"/>
        </w:rPr>
        <w:t>are</w:t>
      </w:r>
      <w:r w:rsidRPr="006564BA">
        <w:rPr>
          <w:lang w:val="en-US"/>
        </w:rPr>
        <w:t xml:space="preserve"> generally ignored.</w:t>
      </w:r>
    </w:p>
    <w:p w14:paraId="72AF2484" w14:textId="2C58E351" w:rsidR="005A3C88" w:rsidRDefault="005A3C88" w:rsidP="00472E93">
      <w:pPr>
        <w:rPr>
          <w:lang w:val="en-US"/>
        </w:rPr>
      </w:pPr>
      <w:r w:rsidRPr="006564BA">
        <w:rPr>
          <w:b/>
          <w:bCs/>
          <w:lang w:val="en-US"/>
        </w:rPr>
        <w:t>Note:</w:t>
      </w:r>
      <w:r w:rsidRPr="006564BA">
        <w:rPr>
          <w:lang w:val="en-US"/>
        </w:rPr>
        <w:t xml:space="preserve"> Use </w:t>
      </w:r>
      <w:r w:rsidRPr="006564BA">
        <w:rPr>
          <w:b/>
          <w:bCs/>
          <w:lang w:val="en-US"/>
        </w:rPr>
        <w:t>specific</w:t>
      </w:r>
      <w:r w:rsidRPr="006564BA">
        <w:rPr>
          <w:lang w:val="en-US"/>
        </w:rPr>
        <w:t xml:space="preserve"> value names – </w:t>
      </w:r>
      <w:r w:rsidRPr="006564BA">
        <w:rPr>
          <w:b/>
          <w:bCs/>
          <w:lang w:val="en-US"/>
        </w:rPr>
        <w:t>do not</w:t>
      </w:r>
      <w:r w:rsidRPr="006564BA">
        <w:rPr>
          <w:lang w:val="en-US"/>
        </w:rPr>
        <w:t xml:space="preserve"> use randomized value names. When </w:t>
      </w:r>
      <w:r w:rsidR="0003281D">
        <w:rPr>
          <w:lang w:val="en-US"/>
        </w:rPr>
        <w:t xml:space="preserve">programmatically </w:t>
      </w:r>
      <w:r w:rsidRPr="006564BA">
        <w:rPr>
          <w:lang w:val="en-US"/>
        </w:rPr>
        <w:t>creating a new value</w:t>
      </w:r>
      <w:r w:rsidR="009210B0">
        <w:rPr>
          <w:lang w:val="en-US"/>
        </w:rPr>
        <w:t xml:space="preserve"> </w:t>
      </w:r>
      <w:r w:rsidRPr="006564BA">
        <w:rPr>
          <w:lang w:val="en-US"/>
        </w:rPr>
        <w:t xml:space="preserve">each time, the list will </w:t>
      </w:r>
      <w:r w:rsidR="00AC43A1">
        <w:rPr>
          <w:lang w:val="en-US"/>
        </w:rPr>
        <w:t>grow</w:t>
      </w:r>
      <w:r w:rsidRPr="006564BA">
        <w:rPr>
          <w:lang w:val="en-US"/>
        </w:rPr>
        <w:t xml:space="preserve"> over time and slow down the computer eventually.</w:t>
      </w:r>
    </w:p>
    <w:p w14:paraId="4421E603" w14:textId="77777777" w:rsidR="0084561A" w:rsidRDefault="0084561A" w:rsidP="0084561A">
      <w:pPr>
        <w:pStyle w:val="Heading3"/>
        <w:rPr>
          <w:lang w:val="en-US"/>
        </w:rPr>
      </w:pPr>
      <w:bookmarkStart w:id="17" w:name="_Toc102324489"/>
      <w:bookmarkStart w:id="18" w:name="_Toc215494899"/>
      <w:r>
        <w:rPr>
          <w:lang w:val="en-US"/>
        </w:rPr>
        <w:t>Process ID’s</w:t>
      </w:r>
      <w:bookmarkEnd w:id="17"/>
      <w:bookmarkEnd w:id="18"/>
    </w:p>
    <w:p w14:paraId="6381CE7D" w14:textId="77777777" w:rsidR="0084561A" w:rsidRDefault="0084561A" w:rsidP="0084561A">
      <w:pPr>
        <w:rPr>
          <w:lang w:val="en-US"/>
        </w:rPr>
      </w:pPr>
      <w:r>
        <w:rPr>
          <w:lang w:val="en-US"/>
        </w:rPr>
        <w:t xml:space="preserve">The subkey </w:t>
      </w:r>
      <w:r w:rsidRPr="00287C5F">
        <w:rPr>
          <w:rStyle w:val="CodeInlineChar"/>
        </w:rPr>
        <w:t>$77config\pid</w:t>
      </w:r>
      <w:r>
        <w:rPr>
          <w:lang w:val="en-US"/>
        </w:rPr>
        <w:t xml:space="preserve"> contains DWORD values with process ID’s to be hidden. In addition, network connections from hidden processes are also hidden. This feature can be tested using the Test Console.</w:t>
      </w:r>
    </w:p>
    <w:p w14:paraId="05DB839B" w14:textId="77777777" w:rsidR="0084561A" w:rsidRDefault="0084561A" w:rsidP="0084561A">
      <w:pPr>
        <w:pStyle w:val="Heading3"/>
        <w:rPr>
          <w:lang w:val="en-US"/>
        </w:rPr>
      </w:pPr>
      <w:bookmarkStart w:id="19" w:name="_Toc102324490"/>
      <w:bookmarkStart w:id="20" w:name="_Toc215494900"/>
      <w:r>
        <w:rPr>
          <w:lang w:val="en-US"/>
        </w:rPr>
        <w:t>Process Names</w:t>
      </w:r>
      <w:bookmarkEnd w:id="19"/>
      <w:bookmarkEnd w:id="20"/>
    </w:p>
    <w:p w14:paraId="51547DE4" w14:textId="77777777" w:rsidR="0084561A" w:rsidRDefault="0084561A" w:rsidP="0084561A">
      <w:pPr>
        <w:rPr>
          <w:lang w:val="en-US"/>
        </w:rPr>
      </w:pPr>
      <w:r>
        <w:rPr>
          <w:lang w:val="en-US"/>
        </w:rPr>
        <w:t xml:space="preserve">The subkey </w:t>
      </w:r>
      <w:r w:rsidRPr="00287C5F">
        <w:rPr>
          <w:rStyle w:val="CodeInlineChar"/>
        </w:rPr>
        <w:t>$77config\process_names</w:t>
      </w:r>
      <w:r>
        <w:rPr>
          <w:lang w:val="en-US"/>
        </w:rPr>
        <w:t xml:space="preserve"> contains REG_SZ values with filenames of processes to be hidden. In addition, network connections from hidden processes are also hidden.</w:t>
      </w:r>
    </w:p>
    <w:p w14:paraId="7BD20BF6" w14:textId="01B0D747" w:rsidR="0084561A" w:rsidRDefault="0084561A" w:rsidP="00472E93">
      <w:pPr>
        <w:rPr>
          <w:lang w:val="en-US"/>
        </w:rPr>
      </w:pPr>
      <w:r w:rsidRPr="00933F12">
        <w:rPr>
          <w:b/>
          <w:bCs/>
          <w:lang w:val="en-US"/>
        </w:rPr>
        <w:t>Note:</w:t>
      </w:r>
      <w:r>
        <w:rPr>
          <w:lang w:val="en-US"/>
        </w:rPr>
        <w:t xml:space="preserve"> Hiding a process by ID or name instead of by prefix is only recommended, when the filename cannot have the prefix. This is particularly the case with process hollowing. The prefix also prevents the process from being injected with the rootkit.</w:t>
      </w:r>
    </w:p>
    <w:p w14:paraId="18921E4A" w14:textId="77777777" w:rsidR="00F01817" w:rsidRDefault="00F01817" w:rsidP="00F01817">
      <w:pPr>
        <w:pStyle w:val="Heading3"/>
        <w:rPr>
          <w:lang w:val="en-US"/>
        </w:rPr>
      </w:pPr>
      <w:bookmarkStart w:id="21" w:name="_Toc102324491"/>
      <w:bookmarkStart w:id="22" w:name="_Toc215494901"/>
      <w:r>
        <w:rPr>
          <w:lang w:val="en-US"/>
        </w:rPr>
        <w:lastRenderedPageBreak/>
        <w:t>Paths</w:t>
      </w:r>
      <w:bookmarkEnd w:id="21"/>
      <w:bookmarkEnd w:id="22"/>
    </w:p>
    <w:p w14:paraId="38A0CDCE" w14:textId="77777777" w:rsidR="00F01817" w:rsidRDefault="00F01817" w:rsidP="00F01817">
      <w:pPr>
        <w:rPr>
          <w:lang w:val="en-US"/>
        </w:rPr>
      </w:pPr>
      <w:r>
        <w:rPr>
          <w:lang w:val="en-US"/>
        </w:rPr>
        <w:t xml:space="preserve">The subkey </w:t>
      </w:r>
      <w:r w:rsidRPr="00110D3C">
        <w:rPr>
          <w:rStyle w:val="CodeInlineChar"/>
        </w:rPr>
        <w:t>$77config\paths</w:t>
      </w:r>
      <w:r>
        <w:rPr>
          <w:lang w:val="en-US"/>
        </w:rPr>
        <w:t xml:space="preserve"> contains REG_SZ values with full paths to files, directories, junctions, or named pipes to be hidden. Examples:</w:t>
      </w:r>
    </w:p>
    <w:p w14:paraId="0C043846" w14:textId="77777777" w:rsidR="00F01817" w:rsidRDefault="00F01817" w:rsidP="00F01817">
      <w:pPr>
        <w:pStyle w:val="ListParagraph"/>
        <w:numPr>
          <w:ilvl w:val="0"/>
          <w:numId w:val="3"/>
        </w:numPr>
        <w:rPr>
          <w:lang w:val="en-US"/>
        </w:rPr>
      </w:pPr>
      <w:r>
        <w:rPr>
          <w:lang w:val="en-US"/>
        </w:rPr>
        <w:t>C:\path\to\file.txt</w:t>
      </w:r>
    </w:p>
    <w:p w14:paraId="18EF8024" w14:textId="77777777" w:rsidR="00F01817" w:rsidRDefault="00F01817" w:rsidP="00F01817">
      <w:pPr>
        <w:pStyle w:val="ListParagraph"/>
        <w:numPr>
          <w:ilvl w:val="0"/>
          <w:numId w:val="3"/>
        </w:numPr>
        <w:rPr>
          <w:lang w:val="en-US"/>
        </w:rPr>
      </w:pPr>
      <w:r w:rsidRPr="004D324E">
        <w:rPr>
          <w:lang w:val="en-US"/>
        </w:rPr>
        <w:t>\\.\pipe\my_named_pipe</w:t>
      </w:r>
    </w:p>
    <w:p w14:paraId="6A474A34" w14:textId="5FCB78AD" w:rsidR="004A55A0" w:rsidRDefault="004A55A0" w:rsidP="004A55A0">
      <w:pPr>
        <w:pStyle w:val="Heading3"/>
        <w:rPr>
          <w:lang w:val="en-US"/>
        </w:rPr>
      </w:pPr>
      <w:bookmarkStart w:id="23" w:name="_Toc215494902"/>
      <w:r>
        <w:rPr>
          <w:lang w:val="en-US"/>
        </w:rPr>
        <w:t>Registry Paths</w:t>
      </w:r>
      <w:bookmarkEnd w:id="23"/>
    </w:p>
    <w:p w14:paraId="6F521F5C" w14:textId="0373C269" w:rsidR="004A55A0" w:rsidRDefault="004A55A0" w:rsidP="004A55A0">
      <w:pPr>
        <w:rPr>
          <w:lang w:val="en-US"/>
        </w:rPr>
      </w:pPr>
      <w:r>
        <w:rPr>
          <w:lang w:val="en-US"/>
        </w:rPr>
        <w:t xml:space="preserve">The subkey </w:t>
      </w:r>
      <w:r w:rsidRPr="00110D3C">
        <w:rPr>
          <w:rStyle w:val="CodeInlineChar"/>
        </w:rPr>
        <w:t>$77config\</w:t>
      </w:r>
      <w:r>
        <w:rPr>
          <w:rStyle w:val="CodeInlineChar"/>
        </w:rPr>
        <w:t>registry_</w:t>
      </w:r>
      <w:r w:rsidRPr="00110D3C">
        <w:rPr>
          <w:rStyle w:val="CodeInlineChar"/>
        </w:rPr>
        <w:t>paths</w:t>
      </w:r>
      <w:r>
        <w:rPr>
          <w:lang w:val="en-US"/>
        </w:rPr>
        <w:t xml:space="preserve"> contains REG_SZ values with full paths of registry keys and values. The format is as follows:</w:t>
      </w:r>
    </w:p>
    <w:p w14:paraId="61C31A55" w14:textId="1893F332" w:rsidR="004A55A0" w:rsidRDefault="004A55A0" w:rsidP="004A55A0">
      <w:pPr>
        <w:pStyle w:val="ListParagraph"/>
        <w:numPr>
          <w:ilvl w:val="0"/>
          <w:numId w:val="3"/>
        </w:numPr>
        <w:rPr>
          <w:lang w:val="en-US"/>
        </w:rPr>
      </w:pPr>
      <w:r>
        <w:rPr>
          <w:lang w:val="en-US"/>
        </w:rPr>
        <w:t>HKEY_LOCAL_MACHINE\SOFTWARE\Example</w:t>
      </w:r>
    </w:p>
    <w:p w14:paraId="48DB4901" w14:textId="70C9880F" w:rsidR="004A55A0" w:rsidRPr="004A55A0" w:rsidRDefault="004A55A0" w:rsidP="004A55A0">
      <w:pPr>
        <w:pStyle w:val="ListParagraph"/>
        <w:numPr>
          <w:ilvl w:val="0"/>
          <w:numId w:val="3"/>
        </w:numPr>
        <w:rPr>
          <w:lang w:val="en-US"/>
        </w:rPr>
      </w:pPr>
      <w:r>
        <w:rPr>
          <w:lang w:val="en-US"/>
        </w:rPr>
        <w:t>HKEY_CURRENT_USER\Example</w:t>
      </w:r>
    </w:p>
    <w:p w14:paraId="3713AD16" w14:textId="77777777" w:rsidR="00F01817" w:rsidRDefault="00F01817" w:rsidP="00F01817">
      <w:pPr>
        <w:pStyle w:val="Heading3"/>
        <w:rPr>
          <w:lang w:val="en-US"/>
        </w:rPr>
      </w:pPr>
      <w:bookmarkStart w:id="24" w:name="_Toc102324492"/>
      <w:bookmarkStart w:id="25" w:name="_Toc215494903"/>
      <w:r>
        <w:rPr>
          <w:lang w:val="en-US"/>
        </w:rPr>
        <w:t>Service Names</w:t>
      </w:r>
      <w:bookmarkEnd w:id="24"/>
      <w:bookmarkEnd w:id="25"/>
    </w:p>
    <w:p w14:paraId="08E3EDD4" w14:textId="77777777" w:rsidR="00F01817" w:rsidRPr="007A1DFC" w:rsidRDefault="00F01817" w:rsidP="00F01817">
      <w:pPr>
        <w:rPr>
          <w:lang w:val="en-US"/>
        </w:rPr>
      </w:pPr>
      <w:r>
        <w:rPr>
          <w:lang w:val="en-US"/>
        </w:rPr>
        <w:t xml:space="preserve">The subkey </w:t>
      </w:r>
      <w:r w:rsidRPr="00287C5F">
        <w:rPr>
          <w:rStyle w:val="CodeInlineChar"/>
        </w:rPr>
        <w:t>$77config\</w:t>
      </w:r>
      <w:r>
        <w:rPr>
          <w:rStyle w:val="CodeInlineChar"/>
        </w:rPr>
        <w:t>service</w:t>
      </w:r>
      <w:r w:rsidRPr="00287C5F">
        <w:rPr>
          <w:rStyle w:val="CodeInlineChar"/>
        </w:rPr>
        <w:t>_names</w:t>
      </w:r>
      <w:r>
        <w:rPr>
          <w:lang w:val="en-US"/>
        </w:rPr>
        <w:t xml:space="preserve"> contains REG_SZ values with names of services to be hidden. Both the name and the display name of services are checked against this list.</w:t>
      </w:r>
    </w:p>
    <w:p w14:paraId="2B278069" w14:textId="77777777" w:rsidR="00F01817" w:rsidRDefault="00F01817" w:rsidP="00F01817">
      <w:pPr>
        <w:pStyle w:val="Heading3"/>
        <w:rPr>
          <w:lang w:val="en-US"/>
        </w:rPr>
      </w:pPr>
      <w:bookmarkStart w:id="26" w:name="_Toc102324493"/>
      <w:bookmarkStart w:id="27" w:name="_Toc215494904"/>
      <w:r>
        <w:rPr>
          <w:lang w:val="en-US"/>
        </w:rPr>
        <w:t>Local TCP Ports</w:t>
      </w:r>
      <w:bookmarkEnd w:id="26"/>
      <w:bookmarkEnd w:id="27"/>
    </w:p>
    <w:p w14:paraId="2575FDEF" w14:textId="77777777" w:rsidR="00F01817" w:rsidRPr="006B0CA6" w:rsidRDefault="00F01817" w:rsidP="00F01817">
      <w:pPr>
        <w:rPr>
          <w:lang w:val="en-US"/>
        </w:rPr>
      </w:pPr>
      <w:r>
        <w:rPr>
          <w:lang w:val="en-US"/>
        </w:rPr>
        <w:t xml:space="preserve">The subkey </w:t>
      </w:r>
      <w:r w:rsidRPr="009C3C2E">
        <w:rPr>
          <w:rStyle w:val="CodeInlineChar"/>
        </w:rPr>
        <w:t>$77config\tcp_</w:t>
      </w:r>
      <w:r>
        <w:rPr>
          <w:rStyle w:val="CodeInlineChar"/>
        </w:rPr>
        <w:t>local</w:t>
      </w:r>
      <w:r>
        <w:rPr>
          <w:lang w:val="en-US"/>
        </w:rPr>
        <w:t xml:space="preserve"> contains DWORD values with local TCP ports to be hidden.</w:t>
      </w:r>
    </w:p>
    <w:p w14:paraId="3A9B7FBC" w14:textId="77777777" w:rsidR="00F01817" w:rsidRDefault="00F01817" w:rsidP="00F01817">
      <w:pPr>
        <w:pStyle w:val="Heading3"/>
        <w:rPr>
          <w:lang w:val="en-US"/>
        </w:rPr>
      </w:pPr>
      <w:bookmarkStart w:id="28" w:name="_Toc102324494"/>
      <w:bookmarkStart w:id="29" w:name="_Toc215494905"/>
      <w:r>
        <w:rPr>
          <w:lang w:val="en-US"/>
        </w:rPr>
        <w:t>Remote TCP Ports</w:t>
      </w:r>
      <w:bookmarkEnd w:id="28"/>
      <w:bookmarkEnd w:id="29"/>
    </w:p>
    <w:p w14:paraId="7A8014D4" w14:textId="77777777" w:rsidR="00F01817" w:rsidRPr="006B0CA6" w:rsidRDefault="00F01817" w:rsidP="00F01817">
      <w:pPr>
        <w:rPr>
          <w:lang w:val="en-US"/>
        </w:rPr>
      </w:pPr>
      <w:r>
        <w:rPr>
          <w:lang w:val="en-US"/>
        </w:rPr>
        <w:t xml:space="preserve">The subkey </w:t>
      </w:r>
      <w:r w:rsidRPr="009C3C2E">
        <w:rPr>
          <w:rStyle w:val="CodeInlineChar"/>
        </w:rPr>
        <w:t>$77config\tcp_remote</w:t>
      </w:r>
      <w:r>
        <w:rPr>
          <w:lang w:val="en-US"/>
        </w:rPr>
        <w:t xml:space="preserve"> contains DWORD values with remote TCP ports to be hidden.</w:t>
      </w:r>
    </w:p>
    <w:p w14:paraId="1EABF870" w14:textId="77777777" w:rsidR="00F01817" w:rsidRDefault="00F01817" w:rsidP="00F01817">
      <w:pPr>
        <w:pStyle w:val="Heading3"/>
        <w:rPr>
          <w:lang w:val="en-US"/>
        </w:rPr>
      </w:pPr>
      <w:bookmarkStart w:id="30" w:name="_Toc102324495"/>
      <w:bookmarkStart w:id="31" w:name="_Toc215494906"/>
      <w:r>
        <w:rPr>
          <w:lang w:val="en-US"/>
        </w:rPr>
        <w:t>UDP Ports</w:t>
      </w:r>
      <w:bookmarkEnd w:id="30"/>
      <w:bookmarkEnd w:id="31"/>
    </w:p>
    <w:p w14:paraId="4666980F" w14:textId="77777777" w:rsidR="00F01817" w:rsidRDefault="00F01817" w:rsidP="00F01817">
      <w:pPr>
        <w:rPr>
          <w:lang w:val="en-US"/>
        </w:rPr>
      </w:pPr>
      <w:r>
        <w:rPr>
          <w:lang w:val="en-US"/>
        </w:rPr>
        <w:t xml:space="preserve">The subkey </w:t>
      </w:r>
      <w:r w:rsidRPr="009C3C2E">
        <w:rPr>
          <w:rStyle w:val="CodeInlineChar"/>
        </w:rPr>
        <w:t>$77config\</w:t>
      </w:r>
      <w:r>
        <w:rPr>
          <w:rStyle w:val="CodeInlineChar"/>
        </w:rPr>
        <w:t>udp</w:t>
      </w:r>
      <w:r>
        <w:rPr>
          <w:lang w:val="en-US"/>
        </w:rPr>
        <w:t xml:space="preserve"> contains DWORD values with UDP ports to be hidden.</w:t>
      </w:r>
    </w:p>
    <w:p w14:paraId="5B117570" w14:textId="5F9F0B3E" w:rsidR="00DB0ECC" w:rsidRDefault="00DB0ECC" w:rsidP="00DB0ECC">
      <w:pPr>
        <w:pStyle w:val="Heading3"/>
        <w:rPr>
          <w:lang w:val="en-US"/>
        </w:rPr>
      </w:pPr>
      <w:bookmarkStart w:id="32" w:name="_Toc215494907"/>
      <w:r>
        <w:rPr>
          <w:lang w:val="en-US"/>
        </w:rPr>
        <w:t>User Names</w:t>
      </w:r>
      <w:bookmarkEnd w:id="32"/>
    </w:p>
    <w:p w14:paraId="74A6BCF7" w14:textId="50DFB5EF" w:rsidR="00DB0ECC" w:rsidRPr="00DB0ECC" w:rsidRDefault="00DB0ECC" w:rsidP="00DB0ECC">
      <w:pPr>
        <w:rPr>
          <w:lang w:val="en-US"/>
        </w:rPr>
      </w:pPr>
      <w:r>
        <w:rPr>
          <w:lang w:val="en-US"/>
        </w:rPr>
        <w:t xml:space="preserve">The subkey </w:t>
      </w:r>
      <w:r w:rsidRPr="009C3C2E">
        <w:rPr>
          <w:rStyle w:val="CodeInlineChar"/>
        </w:rPr>
        <w:t>$77config\</w:t>
      </w:r>
      <w:r>
        <w:rPr>
          <w:rStyle w:val="CodeInlineChar"/>
        </w:rPr>
        <w:t>user_names</w:t>
      </w:r>
      <w:r>
        <w:rPr>
          <w:lang w:val="en-US"/>
        </w:rPr>
        <w:t xml:space="preserve"> contains REG_SZ values with names of SAM users to be hidden.</w:t>
      </w:r>
    </w:p>
    <w:p w14:paraId="68E45A34" w14:textId="77777777" w:rsidR="00F01817" w:rsidRDefault="00F01817" w:rsidP="00F01817">
      <w:pPr>
        <w:pStyle w:val="Heading3"/>
        <w:rPr>
          <w:lang w:val="en-US"/>
        </w:rPr>
      </w:pPr>
      <w:bookmarkStart w:id="33" w:name="_Ref81333234"/>
      <w:bookmarkStart w:id="34" w:name="_Toc102324496"/>
      <w:bookmarkStart w:id="35" w:name="_Toc215494908"/>
      <w:r>
        <w:rPr>
          <w:lang w:val="en-US"/>
        </w:rPr>
        <w:t>Startup Paths</w:t>
      </w:r>
      <w:bookmarkEnd w:id="33"/>
      <w:bookmarkEnd w:id="34"/>
      <w:bookmarkEnd w:id="35"/>
    </w:p>
    <w:p w14:paraId="33E1946C" w14:textId="5C56A8A1" w:rsidR="00474978" w:rsidRPr="006564BA" w:rsidRDefault="00F01817" w:rsidP="00474978">
      <w:pPr>
        <w:rPr>
          <w:lang w:val="en-US"/>
        </w:rPr>
      </w:pPr>
      <w:r>
        <w:rPr>
          <w:lang w:val="en-US"/>
        </w:rPr>
        <w:t xml:space="preserve">The subkey </w:t>
      </w:r>
      <w:r w:rsidRPr="00287C5F">
        <w:rPr>
          <w:rStyle w:val="CodeInlineChar"/>
        </w:rPr>
        <w:t>$77config\</w:t>
      </w:r>
      <w:r>
        <w:rPr>
          <w:rStyle w:val="CodeInlineChar"/>
        </w:rPr>
        <w:t>startup</w:t>
      </w:r>
      <w:r>
        <w:rPr>
          <w:lang w:val="en-US"/>
        </w:rPr>
        <w:t xml:space="preserve"> contains REG_SZ values with paths to files that should be executed when the r77 service starts. This occurs when Windows starts and before any user is logged on.</w:t>
      </w:r>
      <w:r w:rsidR="00EA38FB">
        <w:rPr>
          <w:lang w:val="en-US"/>
        </w:rPr>
        <w:t xml:space="preserve"> </w:t>
      </w:r>
      <w:r>
        <w:rPr>
          <w:lang w:val="en-US"/>
        </w:rPr>
        <w:t>The</w:t>
      </w:r>
      <w:r w:rsidR="00EA38FB">
        <w:rPr>
          <w:lang w:val="en-US"/>
        </w:rPr>
        <w:t>se</w:t>
      </w:r>
      <w:r>
        <w:rPr>
          <w:lang w:val="en-US"/>
        </w:rPr>
        <w:t xml:space="preserve"> files (typically executables) are started under the SYSTEM account</w:t>
      </w:r>
      <w:r w:rsidR="00EA38FB">
        <w:rPr>
          <w:lang w:val="en-US"/>
        </w:rPr>
        <w:t>.</w:t>
      </w:r>
    </w:p>
    <w:p w14:paraId="7F53A4A4" w14:textId="3F0071FD" w:rsidR="00B325CC" w:rsidRDefault="00B325CC" w:rsidP="00B325CC">
      <w:pPr>
        <w:pStyle w:val="Heading1"/>
        <w:rPr>
          <w:lang w:val="en-US"/>
        </w:rPr>
      </w:pPr>
      <w:bookmarkStart w:id="36" w:name="_Toc215494909"/>
      <w:r w:rsidRPr="006564BA">
        <w:rPr>
          <w:lang w:val="en-US"/>
        </w:rPr>
        <w:lastRenderedPageBreak/>
        <w:t>Integrator</w:t>
      </w:r>
      <w:r w:rsidR="006F2AB7" w:rsidRPr="006564BA">
        <w:rPr>
          <w:lang w:val="en-US"/>
        </w:rPr>
        <w:t>’</w:t>
      </w:r>
      <w:r w:rsidR="00B9687F" w:rsidRPr="006564BA">
        <w:rPr>
          <w:lang w:val="en-US"/>
        </w:rPr>
        <w:t>s Manual</w:t>
      </w:r>
      <w:bookmarkEnd w:id="36"/>
    </w:p>
    <w:p w14:paraId="0F21BB66" w14:textId="2BC622C3" w:rsidR="00DA3A4A" w:rsidRDefault="00DA3A4A" w:rsidP="00DA3A4A">
      <w:pPr>
        <w:rPr>
          <w:lang w:val="en-US"/>
        </w:rPr>
      </w:pPr>
      <w:r>
        <w:rPr>
          <w:lang w:val="en-US"/>
        </w:rPr>
        <w:t>This chapter explains:</w:t>
      </w:r>
    </w:p>
    <w:p w14:paraId="6B306F86" w14:textId="3BE1207C" w:rsidR="00DA3A4A" w:rsidRDefault="00DA3A4A" w:rsidP="00DA3A4A">
      <w:pPr>
        <w:pStyle w:val="ListParagraph"/>
        <w:numPr>
          <w:ilvl w:val="0"/>
          <w:numId w:val="3"/>
        </w:numPr>
        <w:rPr>
          <w:lang w:val="en-US"/>
        </w:rPr>
      </w:pPr>
      <w:r>
        <w:rPr>
          <w:lang w:val="en-US"/>
        </w:rPr>
        <w:t>How to integrate r77 into another application</w:t>
      </w:r>
    </w:p>
    <w:p w14:paraId="46A80931" w14:textId="425404C7" w:rsidR="00DA3A4A" w:rsidRDefault="00DA3A4A" w:rsidP="00DA3A4A">
      <w:pPr>
        <w:pStyle w:val="ListParagraph"/>
        <w:numPr>
          <w:ilvl w:val="0"/>
          <w:numId w:val="3"/>
        </w:numPr>
        <w:rPr>
          <w:lang w:val="en-US"/>
        </w:rPr>
      </w:pPr>
      <w:r>
        <w:rPr>
          <w:lang w:val="en-US"/>
        </w:rPr>
        <w:t>How to communicate with the rootkit programmatically using the control pipe</w:t>
      </w:r>
    </w:p>
    <w:p w14:paraId="2C4810A0" w14:textId="76686EA1" w:rsidR="00051E0E" w:rsidRDefault="00051E0E" w:rsidP="00DA3A4A">
      <w:pPr>
        <w:pStyle w:val="ListParagraph"/>
        <w:numPr>
          <w:ilvl w:val="0"/>
          <w:numId w:val="3"/>
        </w:numPr>
        <w:rPr>
          <w:lang w:val="en-US"/>
        </w:rPr>
      </w:pPr>
      <w:r>
        <w:rPr>
          <w:lang w:val="en-US"/>
        </w:rPr>
        <w:t>How to define startup files</w:t>
      </w:r>
      <w:r w:rsidR="00254EC1">
        <w:rPr>
          <w:lang w:val="en-US"/>
        </w:rPr>
        <w:t xml:space="preserve"> using r77</w:t>
      </w:r>
    </w:p>
    <w:p w14:paraId="6192F6AA" w14:textId="63F804DD" w:rsidR="004F7596" w:rsidRDefault="004F7596" w:rsidP="004F7596">
      <w:pPr>
        <w:rPr>
          <w:lang w:val="en-US"/>
        </w:rPr>
      </w:pPr>
      <w:r>
        <w:rPr>
          <w:lang w:val="en-US"/>
        </w:rPr>
        <w:t xml:space="preserve">Please read section </w:t>
      </w:r>
      <w:r>
        <w:rPr>
          <w:lang w:val="en-US"/>
        </w:rPr>
        <w:fldChar w:fldCharType="begin"/>
      </w:r>
      <w:r>
        <w:rPr>
          <w:lang w:val="en-US"/>
        </w:rPr>
        <w:instrText xml:space="preserve"> REF _Ref112847900 \r \h </w:instrText>
      </w:r>
      <w:r>
        <w:rPr>
          <w:lang w:val="en-US"/>
        </w:rPr>
      </w:r>
      <w:r>
        <w:rPr>
          <w:lang w:val="en-US"/>
        </w:rPr>
        <w:fldChar w:fldCharType="separate"/>
      </w:r>
      <w:r w:rsidR="006F087A">
        <w:rPr>
          <w:lang w:val="en-US"/>
        </w:rPr>
        <w:t>2</w:t>
      </w:r>
      <w:r>
        <w:rPr>
          <w:lang w:val="en-US"/>
        </w:rPr>
        <w:fldChar w:fldCharType="end"/>
      </w:r>
      <w:r>
        <w:rPr>
          <w:lang w:val="en-US"/>
        </w:rPr>
        <w:t xml:space="preserve"> before reading this chapter.</w:t>
      </w:r>
    </w:p>
    <w:p w14:paraId="562F52E9" w14:textId="004D27D2" w:rsidR="00352F25" w:rsidRDefault="00352F25" w:rsidP="00121966">
      <w:pPr>
        <w:pStyle w:val="Heading2"/>
        <w:rPr>
          <w:lang w:val="en-US"/>
        </w:rPr>
      </w:pPr>
      <w:bookmarkStart w:id="37" w:name="_Toc215494910"/>
      <w:r>
        <w:rPr>
          <w:lang w:val="en-US"/>
        </w:rPr>
        <w:t>Install</w:t>
      </w:r>
      <w:r w:rsidR="00486C13">
        <w:rPr>
          <w:lang w:val="en-US"/>
        </w:rPr>
        <w:t>.exe</w:t>
      </w:r>
      <w:bookmarkEnd w:id="37"/>
    </w:p>
    <w:p w14:paraId="4E6C97C7" w14:textId="0C65E74A" w:rsidR="00352F25" w:rsidRPr="00CD7F40" w:rsidRDefault="004722A5" w:rsidP="00352F25">
      <w:pPr>
        <w:rPr>
          <w:lang w:val="en-GB"/>
        </w:rPr>
      </w:pPr>
      <w:r>
        <w:rPr>
          <w:lang w:val="en-GB"/>
        </w:rPr>
        <w:t>Include</w:t>
      </w:r>
      <w:r w:rsidR="00352F25" w:rsidRPr="00352F25">
        <w:rPr>
          <w:lang w:val="en-GB"/>
        </w:rPr>
        <w:t xml:space="preserve"> </w:t>
      </w:r>
      <w:r w:rsidR="00352F25" w:rsidRPr="00A9516E">
        <w:rPr>
          <w:rStyle w:val="CodeInlineChar"/>
          <w:noProof/>
        </w:rPr>
        <w:drawing>
          <wp:inline distT="0" distB="0" distL="0" distR="0" wp14:anchorId="1FA34430" wp14:editId="557BA87F">
            <wp:extent cx="144000" cy="144000"/>
            <wp:effectExtent l="0" t="0" r="889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352F25" w:rsidRPr="00A9516E">
        <w:rPr>
          <w:rStyle w:val="CodeInlineChar"/>
        </w:rPr>
        <w:t>Install.exe</w:t>
      </w:r>
      <w:r w:rsidR="00352F25" w:rsidRPr="00352F25">
        <w:rPr>
          <w:lang w:val="en-GB"/>
        </w:rPr>
        <w:t xml:space="preserve"> </w:t>
      </w:r>
      <w:r>
        <w:rPr>
          <w:lang w:val="en-GB"/>
        </w:rPr>
        <w:t xml:space="preserve">in your project and execute it </w:t>
      </w:r>
      <w:r w:rsidR="00352F25">
        <w:rPr>
          <w:lang w:val="en-GB"/>
        </w:rPr>
        <w:t xml:space="preserve">to install r77. From this point forward, all processes are </w:t>
      </w:r>
      <w:r w:rsidR="007E64D5">
        <w:rPr>
          <w:lang w:val="en-GB"/>
        </w:rPr>
        <w:t>injected,</w:t>
      </w:r>
      <w:r w:rsidR="00352F25">
        <w:rPr>
          <w:lang w:val="en-GB"/>
        </w:rPr>
        <w:t xml:space="preserve"> and persistence is achieved.</w:t>
      </w:r>
      <w:r w:rsidR="00B65BB6">
        <w:rPr>
          <w:lang w:val="en-GB"/>
        </w:rPr>
        <w:t xml:space="preserve"> No other files are required, as they are already bundled within </w:t>
      </w:r>
      <w:r w:rsidR="00B65BB6" w:rsidRPr="00A9516E">
        <w:rPr>
          <w:rStyle w:val="CodeInlineChar"/>
          <w:noProof/>
        </w:rPr>
        <w:drawing>
          <wp:inline distT="0" distB="0" distL="0" distR="0" wp14:anchorId="60C3DBE6" wp14:editId="54D7F6B9">
            <wp:extent cx="144000" cy="144000"/>
            <wp:effectExtent l="0" t="0" r="889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B65BB6" w:rsidRPr="00A9516E">
        <w:rPr>
          <w:rStyle w:val="CodeInlineChar"/>
        </w:rPr>
        <w:t>Install.exe</w:t>
      </w:r>
      <w:r w:rsidR="00B65BB6" w:rsidRPr="00CD7F40">
        <w:rPr>
          <w:lang w:val="en-GB"/>
        </w:rPr>
        <w:t>.</w:t>
      </w:r>
    </w:p>
    <w:p w14:paraId="2169CE20" w14:textId="3B2C02BE" w:rsidR="00EB75FB" w:rsidRDefault="00486C13" w:rsidP="00121966">
      <w:pPr>
        <w:pStyle w:val="Heading2"/>
        <w:rPr>
          <w:lang w:val="en-GB"/>
        </w:rPr>
      </w:pPr>
      <w:bookmarkStart w:id="38" w:name="_Ref112856506"/>
      <w:bookmarkStart w:id="39" w:name="_Toc215494911"/>
      <w:r>
        <w:rPr>
          <w:lang w:val="en-GB"/>
        </w:rPr>
        <w:t>Install.s</w:t>
      </w:r>
      <w:r w:rsidR="00EB75FB">
        <w:rPr>
          <w:lang w:val="en-GB"/>
        </w:rPr>
        <w:t>hellcode</w:t>
      </w:r>
      <w:bookmarkEnd w:id="38"/>
      <w:bookmarkEnd w:id="39"/>
    </w:p>
    <w:p w14:paraId="6D571BAE" w14:textId="067C7491" w:rsidR="00EB75FB" w:rsidRDefault="00EB75FB" w:rsidP="00EB75FB">
      <w:pPr>
        <w:rPr>
          <w:lang w:val="en-GB"/>
        </w:rPr>
      </w:pPr>
      <w:r>
        <w:rPr>
          <w:lang w:val="en-GB"/>
        </w:rPr>
        <w:t xml:space="preserve">The file </w:t>
      </w:r>
      <w:r w:rsidR="00633401" w:rsidRPr="00A9516E">
        <w:rPr>
          <w:rStyle w:val="CodeInlineChar"/>
          <w:noProof/>
        </w:rPr>
        <w:drawing>
          <wp:inline distT="0" distB="0" distL="0" distR="0" wp14:anchorId="6F908FC0" wp14:editId="53FD9235">
            <wp:extent cx="144000" cy="144000"/>
            <wp:effectExtent l="0" t="0" r="889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8">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EB75FB">
        <w:rPr>
          <w:rStyle w:val="CodeInlineChar"/>
        </w:rPr>
        <w:t>Install.shellcode</w:t>
      </w:r>
      <w:r>
        <w:rPr>
          <w:lang w:val="en-GB"/>
        </w:rPr>
        <w:t xml:space="preserve"> is the shellcode equivalent of </w:t>
      </w:r>
      <w:r w:rsidRPr="00A9516E">
        <w:rPr>
          <w:rStyle w:val="CodeInlineChar"/>
          <w:noProof/>
        </w:rPr>
        <w:drawing>
          <wp:inline distT="0" distB="0" distL="0" distR="0" wp14:anchorId="44858715" wp14:editId="519C0A3E">
            <wp:extent cx="144000" cy="144000"/>
            <wp:effectExtent l="0" t="0" r="889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8332D2">
        <w:rPr>
          <w:lang w:val="en-GB"/>
        </w:rPr>
        <w:t>.</w:t>
      </w:r>
    </w:p>
    <w:p w14:paraId="7FD73AC1" w14:textId="4B0E291D" w:rsidR="00633401" w:rsidRDefault="00633401" w:rsidP="00EB75FB">
      <w:pPr>
        <w:rPr>
          <w:lang w:val="en-GB"/>
        </w:rPr>
      </w:pPr>
      <w:r>
        <w:rPr>
          <w:lang w:val="en-GB"/>
        </w:rPr>
        <w:t>You</w:t>
      </w:r>
      <w:r w:rsidR="00DE5875">
        <w:rPr>
          <w:lang w:val="en-GB"/>
        </w:rPr>
        <w:t xml:space="preserve"> can simply include</w:t>
      </w:r>
      <w:r>
        <w:rPr>
          <w:lang w:val="en-GB"/>
        </w:rPr>
        <w:t xml:space="preserve"> it</w:t>
      </w:r>
      <w:r w:rsidR="00DE5875">
        <w:rPr>
          <w:lang w:val="en-GB"/>
        </w:rPr>
        <w:t xml:space="preserve"> </w:t>
      </w:r>
      <w:r>
        <w:rPr>
          <w:lang w:val="en-GB"/>
        </w:rPr>
        <w:t>in</w:t>
      </w:r>
      <w:r w:rsidR="00DE5875">
        <w:rPr>
          <w:lang w:val="en-GB"/>
        </w:rPr>
        <w:t xml:space="preserve"> your application as a resource or </w:t>
      </w:r>
      <w:r w:rsidR="00DE5875" w:rsidRPr="00DE5875">
        <w:rPr>
          <w:rStyle w:val="CodeInlineChar"/>
        </w:rPr>
        <w:t>BYTE[]</w:t>
      </w:r>
      <w:r w:rsidR="00DE5875">
        <w:rPr>
          <w:lang w:val="en-GB"/>
        </w:rPr>
        <w:t>. To invoke the file, simply</w:t>
      </w:r>
    </w:p>
    <w:p w14:paraId="4011570C" w14:textId="77777777" w:rsidR="00633401" w:rsidRDefault="00633401" w:rsidP="00633401">
      <w:pPr>
        <w:pStyle w:val="ListParagraph"/>
        <w:numPr>
          <w:ilvl w:val="0"/>
          <w:numId w:val="19"/>
        </w:numPr>
        <w:rPr>
          <w:lang w:val="en-GB"/>
        </w:rPr>
      </w:pPr>
      <w:r>
        <w:rPr>
          <w:lang w:val="en-GB"/>
        </w:rPr>
        <w:t>L</w:t>
      </w:r>
      <w:r w:rsidR="00F25C43" w:rsidRPr="00633401">
        <w:rPr>
          <w:lang w:val="en-GB"/>
        </w:rPr>
        <w:t xml:space="preserve">oad </w:t>
      </w:r>
      <w:r>
        <w:rPr>
          <w:lang w:val="en-GB"/>
        </w:rPr>
        <w:t xml:space="preserve">it </w:t>
      </w:r>
      <w:r w:rsidR="00F25C43" w:rsidRPr="00633401">
        <w:rPr>
          <w:lang w:val="en-GB"/>
        </w:rPr>
        <w:t>into memory</w:t>
      </w:r>
    </w:p>
    <w:p w14:paraId="4CF86831" w14:textId="77777777" w:rsidR="00633401" w:rsidRDefault="00633401" w:rsidP="00633401">
      <w:pPr>
        <w:pStyle w:val="ListParagraph"/>
        <w:numPr>
          <w:ilvl w:val="0"/>
          <w:numId w:val="19"/>
        </w:numPr>
        <w:rPr>
          <w:lang w:val="en-GB"/>
        </w:rPr>
      </w:pPr>
      <w:r>
        <w:rPr>
          <w:lang w:val="en-GB"/>
        </w:rPr>
        <w:t>M</w:t>
      </w:r>
      <w:r w:rsidR="00DE5875" w:rsidRPr="00633401">
        <w:rPr>
          <w:lang w:val="en-GB"/>
        </w:rPr>
        <w:t>ark the buffer as RWX</w:t>
      </w:r>
    </w:p>
    <w:p w14:paraId="6F74D279" w14:textId="77777777" w:rsidR="00633401" w:rsidRDefault="00633401" w:rsidP="00633401">
      <w:pPr>
        <w:pStyle w:val="ListParagraph"/>
        <w:numPr>
          <w:ilvl w:val="0"/>
          <w:numId w:val="19"/>
        </w:numPr>
        <w:rPr>
          <w:lang w:val="en-GB"/>
        </w:rPr>
      </w:pPr>
      <w:r>
        <w:rPr>
          <w:lang w:val="en-GB"/>
        </w:rPr>
        <w:t>C</w:t>
      </w:r>
      <w:r w:rsidR="00DE5875" w:rsidRPr="00633401">
        <w:rPr>
          <w:lang w:val="en-GB"/>
        </w:rPr>
        <w:t>ast it to a function pointer</w:t>
      </w:r>
    </w:p>
    <w:p w14:paraId="1189CD46" w14:textId="0E16021B" w:rsidR="007D3ED8" w:rsidRPr="00633401" w:rsidRDefault="00633401" w:rsidP="00633401">
      <w:pPr>
        <w:pStyle w:val="ListParagraph"/>
        <w:numPr>
          <w:ilvl w:val="0"/>
          <w:numId w:val="19"/>
        </w:numPr>
        <w:rPr>
          <w:lang w:val="en-GB"/>
        </w:rPr>
      </w:pPr>
      <w:r>
        <w:rPr>
          <w:lang w:val="en-GB"/>
        </w:rPr>
        <w:t>E</w:t>
      </w:r>
      <w:r w:rsidR="00DE5875" w:rsidRPr="00633401">
        <w:rPr>
          <w:lang w:val="en-GB"/>
        </w:rPr>
        <w:t>xecute it.</w:t>
      </w:r>
    </w:p>
    <w:p w14:paraId="5A35AE7E" w14:textId="51853360" w:rsidR="001B3809" w:rsidRDefault="001B3809" w:rsidP="00EB75FB">
      <w:pPr>
        <w:rPr>
          <w:lang w:val="en-GB"/>
        </w:rPr>
      </w:pPr>
      <w:r w:rsidRPr="00200C3D">
        <w:rPr>
          <w:lang w:val="en-GB"/>
        </w:rPr>
        <w:t xml:space="preserve">See: </w:t>
      </w:r>
      <w:r w:rsidRPr="00AE212A">
        <w:rPr>
          <w:rStyle w:val="CodeInlineChar"/>
          <w:noProof/>
        </w:rPr>
        <w:drawing>
          <wp:inline distT="0" distB="0" distL="0" distR="0" wp14:anchorId="2EF9FC15" wp14:editId="7B6698A8">
            <wp:extent cx="144000" cy="144000"/>
            <wp:effectExtent l="0" t="0" r="889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1B3809">
        <w:rPr>
          <w:rStyle w:val="CodeInlineChar"/>
        </w:rPr>
        <w:t>InstallShellCode</w:t>
      </w:r>
      <w:r w:rsidRPr="00AE212A">
        <w:rPr>
          <w:rStyle w:val="CodeInlineChar"/>
        </w:rPr>
        <w:t>.cpp</w:t>
      </w:r>
      <w:r w:rsidR="00200C3D" w:rsidRPr="00B928C1">
        <w:rPr>
          <w:lang w:val="en-GB"/>
        </w:rPr>
        <w:t xml:space="preserve"> and </w:t>
      </w:r>
      <w:r w:rsidR="00200C3D" w:rsidRPr="00443421">
        <w:rPr>
          <w:rStyle w:val="CodeInlineChar"/>
          <w:noProof/>
        </w:rPr>
        <w:drawing>
          <wp:inline distT="0" distB="0" distL="0" distR="0" wp14:anchorId="7EADCEBB" wp14:editId="6CE0C727">
            <wp:extent cx="144000" cy="14400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000" cy="144000"/>
                    </a:xfrm>
                    <a:prstGeom prst="rect">
                      <a:avLst/>
                    </a:prstGeom>
                  </pic:spPr>
                </pic:pic>
              </a:graphicData>
            </a:graphic>
          </wp:inline>
        </w:drawing>
      </w:r>
      <w:r w:rsidR="00200C3D">
        <w:rPr>
          <w:rStyle w:val="CodeInlineChar"/>
        </w:rPr>
        <w:t>InstallShellCode</w:t>
      </w:r>
      <w:r w:rsidR="00200C3D" w:rsidRPr="00443421">
        <w:rPr>
          <w:rStyle w:val="CodeInlineChar"/>
        </w:rPr>
        <w:t>.cs</w:t>
      </w:r>
    </w:p>
    <w:p w14:paraId="3338BBF6" w14:textId="717AA857" w:rsidR="00DE5875" w:rsidRPr="00DE5875" w:rsidRDefault="00DE5875" w:rsidP="00DE5875">
      <w:pPr>
        <w:pStyle w:val="Code"/>
        <w:rPr>
          <w:color w:val="000000"/>
        </w:rPr>
      </w:pPr>
      <w:r w:rsidRPr="00DE5875">
        <w:rPr>
          <w:color w:val="2B91AF"/>
        </w:rPr>
        <w:t>LPBYTE</w:t>
      </w:r>
      <w:r w:rsidRPr="00DE5875">
        <w:rPr>
          <w:color w:val="000000"/>
        </w:rPr>
        <w:t xml:space="preserve"> shellCode = ...</w:t>
      </w:r>
    </w:p>
    <w:p w14:paraId="228FA95B" w14:textId="77777777" w:rsidR="00DE5875" w:rsidRPr="00DE5875" w:rsidRDefault="00DE5875" w:rsidP="00DE5875">
      <w:pPr>
        <w:pStyle w:val="Code"/>
        <w:rPr>
          <w:color w:val="000000"/>
        </w:rPr>
      </w:pPr>
    </w:p>
    <w:p w14:paraId="286B8CE6" w14:textId="77777777" w:rsidR="00DE5875" w:rsidRPr="00DE5875" w:rsidRDefault="00DE5875" w:rsidP="00DE5875">
      <w:pPr>
        <w:pStyle w:val="Code"/>
        <w:rPr>
          <w:color w:val="000000"/>
        </w:rPr>
      </w:pPr>
      <w:r w:rsidRPr="00DE5875">
        <w:rPr>
          <w:color w:val="000000"/>
        </w:rPr>
        <w:t>DWORD oldProtect;</w:t>
      </w:r>
    </w:p>
    <w:p w14:paraId="41090B3A" w14:textId="77777777" w:rsidR="00DE5875" w:rsidRPr="00DE5875" w:rsidRDefault="00DE5875" w:rsidP="00DE5875">
      <w:pPr>
        <w:pStyle w:val="Code"/>
        <w:rPr>
          <w:color w:val="000000"/>
        </w:rPr>
      </w:pPr>
      <w:r w:rsidRPr="00DE5875">
        <w:rPr>
          <w:color w:val="000000"/>
        </w:rPr>
        <w:t xml:space="preserve">VirtualProtect(shellCode, shellCodeSize, </w:t>
      </w:r>
      <w:r w:rsidRPr="00DE5875">
        <w:rPr>
          <w:color w:val="6F008A"/>
        </w:rPr>
        <w:t>PAGE_EXECUTE_READWRITE</w:t>
      </w:r>
      <w:r w:rsidRPr="00DE5875">
        <w:rPr>
          <w:color w:val="000000"/>
        </w:rPr>
        <w:t>, &amp;oldProtect);</w:t>
      </w:r>
    </w:p>
    <w:p w14:paraId="13008857" w14:textId="77777777" w:rsidR="00DE5875" w:rsidRPr="00DE5875" w:rsidRDefault="00DE5875" w:rsidP="00DE5875">
      <w:pPr>
        <w:pStyle w:val="Code"/>
        <w:rPr>
          <w:color w:val="000000"/>
        </w:rPr>
      </w:pPr>
    </w:p>
    <w:p w14:paraId="063E465A" w14:textId="46CB9CC9" w:rsidR="00DE5875" w:rsidRDefault="00DE5875" w:rsidP="00DE5875">
      <w:pPr>
        <w:pStyle w:val="Code"/>
        <w:rPr>
          <w:color w:val="000000"/>
        </w:rPr>
      </w:pPr>
      <w:r>
        <w:rPr>
          <w:color w:val="000000"/>
        </w:rPr>
        <w:t>((</w:t>
      </w:r>
      <w:r>
        <w:rPr>
          <w:color w:val="0000FF"/>
        </w:rPr>
        <w:t>void</w:t>
      </w:r>
      <w:r>
        <w:rPr>
          <w:color w:val="000000"/>
        </w:rPr>
        <w:t>(*)())shellCode)();</w:t>
      </w:r>
    </w:p>
    <w:p w14:paraId="1BCD87E7" w14:textId="77777777" w:rsidR="004F19BC" w:rsidRDefault="004F19BC" w:rsidP="00145E44">
      <w:pPr>
        <w:rPr>
          <w:lang w:val="en-US"/>
        </w:rPr>
      </w:pPr>
    </w:p>
    <w:p w14:paraId="35B21E63" w14:textId="685AE403" w:rsidR="000F69BA" w:rsidRDefault="004F19BC" w:rsidP="00145E44">
      <w:pPr>
        <w:rPr>
          <w:lang w:val="en-GB"/>
        </w:rPr>
      </w:pPr>
      <w:r w:rsidRPr="00A9516E">
        <w:rPr>
          <w:rStyle w:val="CodeInlineChar"/>
          <w:noProof/>
        </w:rPr>
        <w:drawing>
          <wp:inline distT="0" distB="0" distL="0" distR="0" wp14:anchorId="13768703" wp14:editId="45263337">
            <wp:extent cx="144000" cy="144000"/>
            <wp:effectExtent l="0" t="0" r="889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8">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EB75FB">
        <w:rPr>
          <w:rStyle w:val="CodeInlineChar"/>
        </w:rPr>
        <w:t>Install.shellcode</w:t>
      </w:r>
      <w:r w:rsidR="009B0B72">
        <w:rPr>
          <w:lang w:val="en-US"/>
        </w:rPr>
        <w:t xml:space="preserve"> </w:t>
      </w:r>
      <w:r w:rsidR="000F69BA">
        <w:rPr>
          <w:lang w:val="en-US"/>
        </w:rPr>
        <w:t>actually</w:t>
      </w:r>
      <w:r w:rsidR="009B0B72">
        <w:rPr>
          <w:lang w:val="en-US"/>
        </w:rPr>
        <w:t xml:space="preserve"> contains </w:t>
      </w:r>
      <w:r w:rsidR="009B0B72" w:rsidRPr="00A9516E">
        <w:rPr>
          <w:rStyle w:val="CodeInlineChar"/>
          <w:noProof/>
        </w:rPr>
        <w:drawing>
          <wp:inline distT="0" distB="0" distL="0" distR="0" wp14:anchorId="1476E751" wp14:editId="3094D935">
            <wp:extent cx="144000" cy="144000"/>
            <wp:effectExtent l="0" t="0" r="8890"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9B0B72" w:rsidRPr="00A9516E">
        <w:rPr>
          <w:rStyle w:val="CodeInlineChar"/>
        </w:rPr>
        <w:t>Install.exe</w:t>
      </w:r>
      <w:r w:rsidR="009B0B72" w:rsidRPr="009B0B72">
        <w:rPr>
          <w:lang w:val="en-GB"/>
        </w:rPr>
        <w:t xml:space="preserve"> with </w:t>
      </w:r>
      <w:r w:rsidR="009B0B72">
        <w:rPr>
          <w:lang w:val="en-GB"/>
        </w:rPr>
        <w:t>some shellcode at the beginning that execute</w:t>
      </w:r>
      <w:r w:rsidR="00835D81">
        <w:rPr>
          <w:lang w:val="en-GB"/>
        </w:rPr>
        <w:t>s the installer u</w:t>
      </w:r>
      <w:r w:rsidR="009B0B72" w:rsidRPr="009B0B72">
        <w:rPr>
          <w:lang w:val="en-GB"/>
        </w:rPr>
        <w:t xml:space="preserve">sing </w:t>
      </w:r>
      <w:r w:rsidR="009B0B72">
        <w:rPr>
          <w:lang w:val="en-GB"/>
        </w:rPr>
        <w:t>process hollowing.</w:t>
      </w:r>
      <w:r w:rsidR="00594027">
        <w:rPr>
          <w:lang w:val="en-GB"/>
        </w:rPr>
        <w:t xml:space="preserve"> </w:t>
      </w:r>
      <w:r w:rsidR="000F69BA">
        <w:rPr>
          <w:lang w:val="en-GB"/>
        </w:rPr>
        <w:t>This way, even the installer can be executed in a fileless manner.</w:t>
      </w:r>
    </w:p>
    <w:p w14:paraId="00DE0F54" w14:textId="4CE3DAC6" w:rsidR="00EB4BA1" w:rsidRPr="009B0B72" w:rsidRDefault="00246264" w:rsidP="00145E44">
      <w:pPr>
        <w:rPr>
          <w:lang w:val="en-GB"/>
        </w:rPr>
      </w:pPr>
      <w:r>
        <w:rPr>
          <w:lang w:val="en-GB"/>
        </w:rPr>
        <w:t>To avoid scantime detection of the shellcode, it is recommended to encrypt the file.</w:t>
      </w:r>
      <w:r w:rsidR="00953ADF">
        <w:rPr>
          <w:lang w:val="en-GB"/>
        </w:rPr>
        <w:t xml:space="preserve"> Do not store this file on the disk</w:t>
      </w:r>
      <w:r w:rsidR="007A32A3">
        <w:rPr>
          <w:lang w:val="en-GB"/>
        </w:rPr>
        <w:t>! Its purpose to make even the installation fileless would be completely defeated that way.</w:t>
      </w:r>
    </w:p>
    <w:p w14:paraId="56BF996C" w14:textId="32A04CE4" w:rsidR="00552CFA" w:rsidRPr="00145E44" w:rsidRDefault="00552CFA" w:rsidP="00145E44">
      <w:pPr>
        <w:rPr>
          <w:lang w:val="en-US"/>
        </w:rPr>
      </w:pPr>
      <w:r>
        <w:rPr>
          <w:b/>
          <w:bCs/>
          <w:lang w:val="en-US"/>
        </w:rPr>
        <w:t>Important</w:t>
      </w:r>
      <w:r w:rsidR="00145E44" w:rsidRPr="00145E44">
        <w:rPr>
          <w:b/>
          <w:bCs/>
          <w:lang w:val="en-US"/>
        </w:rPr>
        <w:t xml:space="preserve">: </w:t>
      </w:r>
      <w:r w:rsidR="00594027">
        <w:rPr>
          <w:lang w:val="en-US"/>
        </w:rPr>
        <w:t xml:space="preserve">Your </w:t>
      </w:r>
      <w:r w:rsidR="00145E44">
        <w:rPr>
          <w:lang w:val="en-US"/>
        </w:rPr>
        <w:t xml:space="preserve">code must </w:t>
      </w:r>
      <w:r w:rsidR="00B658A0">
        <w:rPr>
          <w:lang w:val="en-US"/>
        </w:rPr>
        <w:t xml:space="preserve">be compiled in 32-bit and </w:t>
      </w:r>
      <w:r w:rsidR="00594027">
        <w:rPr>
          <w:lang w:val="en-US"/>
        </w:rPr>
        <w:t xml:space="preserve">run </w:t>
      </w:r>
      <w:r w:rsidR="00145E44">
        <w:rPr>
          <w:lang w:val="en-US"/>
        </w:rPr>
        <w:t>with elevated privileges.</w:t>
      </w:r>
    </w:p>
    <w:p w14:paraId="3B239E80" w14:textId="1678D5C6" w:rsidR="0005713F" w:rsidRDefault="0005713F" w:rsidP="0005713F">
      <w:pPr>
        <w:pStyle w:val="Heading2"/>
        <w:rPr>
          <w:lang w:val="en-US"/>
        </w:rPr>
      </w:pPr>
      <w:bookmarkStart w:id="40" w:name="_Ref102320297"/>
      <w:bookmarkStart w:id="41" w:name="_Ref102324393"/>
      <w:bookmarkStart w:id="42" w:name="_Toc102324498"/>
      <w:bookmarkStart w:id="43" w:name="_Toc215494912"/>
      <w:r>
        <w:rPr>
          <w:lang w:val="en-US"/>
        </w:rPr>
        <w:t>Control Pipe</w:t>
      </w:r>
      <w:bookmarkEnd w:id="40"/>
      <w:bookmarkEnd w:id="41"/>
      <w:bookmarkEnd w:id="42"/>
      <w:bookmarkEnd w:id="43"/>
    </w:p>
    <w:p w14:paraId="60846AAA" w14:textId="77777777" w:rsidR="0005713F" w:rsidRDefault="0005713F" w:rsidP="0005713F">
      <w:pPr>
        <w:rPr>
          <w:lang w:val="en-US"/>
        </w:rPr>
      </w:pPr>
      <w:r>
        <w:rPr>
          <w:lang w:val="en-US"/>
        </w:rPr>
        <w:t>r77 provides a “control pipe”. This is a programmatic interface to communicate with the rootkit.</w:t>
      </w:r>
    </w:p>
    <w:p w14:paraId="52FCF79D" w14:textId="77777777" w:rsidR="0005713F" w:rsidRDefault="0005713F" w:rsidP="0005713F">
      <w:pPr>
        <w:rPr>
          <w:lang w:val="en-US"/>
        </w:rPr>
      </w:pPr>
      <w:r>
        <w:rPr>
          <w:lang w:val="en-US"/>
        </w:rPr>
        <w:lastRenderedPageBreak/>
        <w:t>The control pipe is a named pipe where the r77 service receives commands from any process and executes them. This way, a process (even with low privileges) can request r77 to perform certain actions.</w:t>
      </w:r>
    </w:p>
    <w:tbl>
      <w:tblPr>
        <w:tblStyle w:val="TableStyle"/>
        <w:tblW w:w="0" w:type="auto"/>
        <w:tblLook w:val="04A0" w:firstRow="1" w:lastRow="0" w:firstColumn="1" w:lastColumn="0" w:noHBand="0" w:noVBand="1"/>
      </w:tblPr>
      <w:tblGrid>
        <w:gridCol w:w="4440"/>
        <w:gridCol w:w="2508"/>
        <w:gridCol w:w="2784"/>
      </w:tblGrid>
      <w:tr w:rsidR="0005713F" w14:paraId="338D3122" w14:textId="77777777" w:rsidTr="00D47EF2">
        <w:trPr>
          <w:cnfStyle w:val="100000000000" w:firstRow="1" w:lastRow="0" w:firstColumn="0" w:lastColumn="0" w:oddVBand="0" w:evenVBand="0" w:oddHBand="0" w:evenHBand="0" w:firstRowFirstColumn="0" w:firstRowLastColumn="0" w:lastRowFirstColumn="0" w:lastRowLastColumn="0"/>
        </w:trPr>
        <w:tc>
          <w:tcPr>
            <w:tcW w:w="3724" w:type="dxa"/>
          </w:tcPr>
          <w:p w14:paraId="4DB4258A" w14:textId="77777777" w:rsidR="0005713F" w:rsidRDefault="0005713F" w:rsidP="00D47EF2">
            <w:pPr>
              <w:rPr>
                <w:lang w:val="en-US"/>
              </w:rPr>
            </w:pPr>
            <w:r>
              <w:rPr>
                <w:lang w:val="en-US"/>
              </w:rPr>
              <w:t>Control Code</w:t>
            </w:r>
          </w:p>
        </w:tc>
        <w:tc>
          <w:tcPr>
            <w:tcW w:w="2508" w:type="dxa"/>
          </w:tcPr>
          <w:p w14:paraId="1311015E" w14:textId="77777777" w:rsidR="0005713F" w:rsidRDefault="0005713F" w:rsidP="00D47EF2">
            <w:pPr>
              <w:rPr>
                <w:lang w:val="en-US"/>
              </w:rPr>
            </w:pPr>
            <w:r>
              <w:rPr>
                <w:lang w:val="en-US"/>
              </w:rPr>
              <w:t>Parameters</w:t>
            </w:r>
          </w:p>
        </w:tc>
        <w:tc>
          <w:tcPr>
            <w:tcW w:w="2784" w:type="dxa"/>
          </w:tcPr>
          <w:p w14:paraId="0E6E2BA6" w14:textId="77777777" w:rsidR="0005713F" w:rsidRDefault="0005713F" w:rsidP="00D47EF2">
            <w:pPr>
              <w:rPr>
                <w:lang w:val="en-US"/>
              </w:rPr>
            </w:pPr>
            <w:r>
              <w:rPr>
                <w:lang w:val="en-US"/>
              </w:rPr>
              <w:t>Performed Action</w:t>
            </w:r>
          </w:p>
        </w:tc>
      </w:tr>
      <w:tr w:rsidR="0005713F" w14:paraId="5B851838" w14:textId="77777777" w:rsidTr="00D47EF2">
        <w:tblPrEx>
          <w:tblCellMar>
            <w:top w:w="57" w:type="dxa"/>
            <w:bottom w:w="57" w:type="dxa"/>
          </w:tblCellMar>
        </w:tblPrEx>
        <w:tc>
          <w:tcPr>
            <w:tcW w:w="3724" w:type="dxa"/>
          </w:tcPr>
          <w:p w14:paraId="4AA2B72C" w14:textId="77777777" w:rsidR="0005713F" w:rsidRDefault="0005713F" w:rsidP="00D47EF2">
            <w:pPr>
              <w:pStyle w:val="Code"/>
            </w:pPr>
            <w:r w:rsidRPr="006A5326">
              <w:t>CONTROL_R77_TERMINATE_SERVICE</w:t>
            </w:r>
          </w:p>
          <w:p w14:paraId="5F59FA4F" w14:textId="77777777" w:rsidR="0005713F" w:rsidRDefault="0005713F" w:rsidP="00D47EF2">
            <w:pPr>
              <w:rPr>
                <w:lang w:val="en-US"/>
              </w:rPr>
            </w:pPr>
            <w:r>
              <w:rPr>
                <w:lang w:val="en-US"/>
              </w:rPr>
              <w:t xml:space="preserve">= </w:t>
            </w:r>
            <w:r w:rsidRPr="006A5326">
              <w:rPr>
                <w:lang w:val="en-US"/>
              </w:rPr>
              <w:t>0x1001</w:t>
            </w:r>
          </w:p>
        </w:tc>
        <w:tc>
          <w:tcPr>
            <w:tcW w:w="2508" w:type="dxa"/>
          </w:tcPr>
          <w:p w14:paraId="19E4950C" w14:textId="77777777" w:rsidR="0005713F" w:rsidRDefault="0005713F" w:rsidP="00D47EF2">
            <w:pPr>
              <w:jc w:val="left"/>
              <w:rPr>
                <w:lang w:val="en-US"/>
              </w:rPr>
            </w:pPr>
            <w:r>
              <w:rPr>
                <w:lang w:val="en-US"/>
              </w:rPr>
              <w:t>-</w:t>
            </w:r>
          </w:p>
        </w:tc>
        <w:tc>
          <w:tcPr>
            <w:tcW w:w="2784" w:type="dxa"/>
          </w:tcPr>
          <w:p w14:paraId="7136B9DC" w14:textId="77777777" w:rsidR="0005713F" w:rsidRDefault="0005713F" w:rsidP="00D47EF2">
            <w:pPr>
              <w:rPr>
                <w:lang w:val="en-US"/>
              </w:rPr>
            </w:pPr>
            <w:r>
              <w:rPr>
                <w:lang w:val="en-US"/>
              </w:rPr>
              <w:t>Terminates the r77 service without detaching the rootkit from processes. The r77 service will restart when Windows restarts.</w:t>
            </w:r>
          </w:p>
        </w:tc>
      </w:tr>
      <w:tr w:rsidR="0005713F" w:rsidRPr="001E0AEF" w14:paraId="491750BC" w14:textId="77777777" w:rsidTr="00D47EF2">
        <w:tblPrEx>
          <w:tblCellMar>
            <w:top w:w="57" w:type="dxa"/>
            <w:bottom w:w="57" w:type="dxa"/>
          </w:tblCellMar>
        </w:tblPrEx>
        <w:tc>
          <w:tcPr>
            <w:tcW w:w="3724" w:type="dxa"/>
          </w:tcPr>
          <w:p w14:paraId="1BFEFA62" w14:textId="77777777" w:rsidR="0005713F" w:rsidRDefault="0005713F" w:rsidP="00D47EF2">
            <w:pPr>
              <w:pStyle w:val="Code"/>
            </w:pPr>
            <w:r w:rsidRPr="006A5326">
              <w:t>CONTROL_R77_UNINSTALL</w:t>
            </w:r>
          </w:p>
          <w:p w14:paraId="1FD83382" w14:textId="77777777" w:rsidR="0005713F" w:rsidRDefault="0005713F" w:rsidP="00D47EF2">
            <w:pPr>
              <w:rPr>
                <w:lang w:val="en-US"/>
              </w:rPr>
            </w:pPr>
            <w:r>
              <w:rPr>
                <w:lang w:val="en-US"/>
              </w:rPr>
              <w:t xml:space="preserve">= </w:t>
            </w:r>
            <w:r w:rsidRPr="006A5326">
              <w:rPr>
                <w:lang w:val="en-US"/>
              </w:rPr>
              <w:t>0x1002</w:t>
            </w:r>
          </w:p>
        </w:tc>
        <w:tc>
          <w:tcPr>
            <w:tcW w:w="2508" w:type="dxa"/>
          </w:tcPr>
          <w:p w14:paraId="443CB4A7" w14:textId="77777777" w:rsidR="0005713F" w:rsidRDefault="0005713F" w:rsidP="00D47EF2">
            <w:pPr>
              <w:jc w:val="left"/>
              <w:rPr>
                <w:lang w:val="en-US"/>
              </w:rPr>
            </w:pPr>
            <w:r>
              <w:rPr>
                <w:lang w:val="en-US"/>
              </w:rPr>
              <w:t>-</w:t>
            </w:r>
          </w:p>
        </w:tc>
        <w:tc>
          <w:tcPr>
            <w:tcW w:w="2784" w:type="dxa"/>
          </w:tcPr>
          <w:p w14:paraId="67EB4DDF" w14:textId="77777777" w:rsidR="0005713F" w:rsidRDefault="0005713F" w:rsidP="00D47EF2">
            <w:pPr>
              <w:rPr>
                <w:lang w:val="en-US"/>
              </w:rPr>
            </w:pPr>
            <w:r>
              <w:rPr>
                <w:lang w:val="en-US"/>
              </w:rPr>
              <w:t>Uninstalls r77 completely and detaches the rootkit from all processes.</w:t>
            </w:r>
          </w:p>
        </w:tc>
      </w:tr>
      <w:tr w:rsidR="0005713F" w:rsidRPr="001E0AEF" w14:paraId="42222C40" w14:textId="77777777" w:rsidTr="00D47EF2">
        <w:tblPrEx>
          <w:tblCellMar>
            <w:top w:w="57" w:type="dxa"/>
            <w:bottom w:w="57" w:type="dxa"/>
          </w:tblCellMar>
        </w:tblPrEx>
        <w:tc>
          <w:tcPr>
            <w:tcW w:w="3724" w:type="dxa"/>
          </w:tcPr>
          <w:p w14:paraId="1E810548" w14:textId="77777777" w:rsidR="0005713F" w:rsidRDefault="0005713F" w:rsidP="00D47EF2">
            <w:pPr>
              <w:pStyle w:val="Code"/>
            </w:pPr>
            <w:r w:rsidRPr="00974226">
              <w:t>CONTROL_R77_PAUSE_INJECTION</w:t>
            </w:r>
          </w:p>
          <w:p w14:paraId="56B44B7C" w14:textId="77777777" w:rsidR="0005713F" w:rsidRPr="006A5326" w:rsidRDefault="0005713F" w:rsidP="00D47EF2">
            <w:pPr>
              <w:rPr>
                <w:lang w:val="en-US"/>
              </w:rPr>
            </w:pPr>
            <w:r>
              <w:rPr>
                <w:lang w:val="en-US"/>
              </w:rPr>
              <w:t xml:space="preserve">= </w:t>
            </w:r>
            <w:r w:rsidRPr="00974226">
              <w:rPr>
                <w:lang w:val="en-US"/>
              </w:rPr>
              <w:t>0x1003</w:t>
            </w:r>
          </w:p>
        </w:tc>
        <w:tc>
          <w:tcPr>
            <w:tcW w:w="2508" w:type="dxa"/>
          </w:tcPr>
          <w:p w14:paraId="5DC0B3F4" w14:textId="77777777" w:rsidR="0005713F" w:rsidRDefault="0005713F" w:rsidP="00D47EF2">
            <w:pPr>
              <w:jc w:val="left"/>
              <w:rPr>
                <w:lang w:val="en-US"/>
              </w:rPr>
            </w:pPr>
            <w:r>
              <w:rPr>
                <w:lang w:val="en-US"/>
              </w:rPr>
              <w:t>-</w:t>
            </w:r>
          </w:p>
        </w:tc>
        <w:tc>
          <w:tcPr>
            <w:tcW w:w="2784" w:type="dxa"/>
          </w:tcPr>
          <w:p w14:paraId="44C484A9" w14:textId="77777777" w:rsidR="0005713F" w:rsidRDefault="0005713F" w:rsidP="00D47EF2">
            <w:pPr>
              <w:rPr>
                <w:lang w:val="en-US"/>
              </w:rPr>
            </w:pPr>
            <w:r>
              <w:rPr>
                <w:lang w:val="en-US"/>
              </w:rPr>
              <w:t>Pauses injection of new processes.</w:t>
            </w:r>
          </w:p>
        </w:tc>
      </w:tr>
      <w:tr w:rsidR="0005713F" w:rsidRPr="001E0AEF" w14:paraId="0CDD34CD" w14:textId="77777777" w:rsidTr="00D47EF2">
        <w:tblPrEx>
          <w:tblCellMar>
            <w:top w:w="57" w:type="dxa"/>
            <w:bottom w:w="57" w:type="dxa"/>
          </w:tblCellMar>
        </w:tblPrEx>
        <w:tc>
          <w:tcPr>
            <w:tcW w:w="3724" w:type="dxa"/>
          </w:tcPr>
          <w:p w14:paraId="34085975" w14:textId="77777777" w:rsidR="0005713F" w:rsidRDefault="0005713F" w:rsidP="00D47EF2">
            <w:pPr>
              <w:pStyle w:val="Code"/>
            </w:pPr>
            <w:r w:rsidRPr="00974226">
              <w:t>CONTROL_R77_RESUME_INJECTION</w:t>
            </w:r>
          </w:p>
          <w:p w14:paraId="3F5CBEE9" w14:textId="77777777" w:rsidR="0005713F" w:rsidRPr="006A5326" w:rsidRDefault="0005713F" w:rsidP="00D47EF2">
            <w:pPr>
              <w:rPr>
                <w:lang w:val="en-US"/>
              </w:rPr>
            </w:pPr>
            <w:r>
              <w:rPr>
                <w:lang w:val="en-US"/>
              </w:rPr>
              <w:t xml:space="preserve">= </w:t>
            </w:r>
            <w:r w:rsidRPr="00974226">
              <w:rPr>
                <w:lang w:val="en-US"/>
              </w:rPr>
              <w:t>0x1004</w:t>
            </w:r>
          </w:p>
        </w:tc>
        <w:tc>
          <w:tcPr>
            <w:tcW w:w="2508" w:type="dxa"/>
          </w:tcPr>
          <w:p w14:paraId="6414CF94" w14:textId="77777777" w:rsidR="0005713F" w:rsidRDefault="0005713F" w:rsidP="00D47EF2">
            <w:pPr>
              <w:jc w:val="left"/>
              <w:rPr>
                <w:lang w:val="en-US"/>
              </w:rPr>
            </w:pPr>
            <w:r>
              <w:rPr>
                <w:lang w:val="en-US"/>
              </w:rPr>
              <w:t>-</w:t>
            </w:r>
          </w:p>
        </w:tc>
        <w:tc>
          <w:tcPr>
            <w:tcW w:w="2784" w:type="dxa"/>
          </w:tcPr>
          <w:p w14:paraId="0D6C3FEE" w14:textId="77777777" w:rsidR="0005713F" w:rsidRDefault="0005713F" w:rsidP="00D47EF2">
            <w:pPr>
              <w:rPr>
                <w:lang w:val="en-US"/>
              </w:rPr>
            </w:pPr>
            <w:r>
              <w:rPr>
                <w:lang w:val="en-US"/>
              </w:rPr>
              <w:t>Resumes injection of new processes.</w:t>
            </w:r>
          </w:p>
        </w:tc>
      </w:tr>
      <w:tr w:rsidR="0005713F" w:rsidRPr="001E0AEF" w14:paraId="044AFC5A" w14:textId="77777777" w:rsidTr="00D47EF2">
        <w:tblPrEx>
          <w:tblCellMar>
            <w:top w:w="57" w:type="dxa"/>
            <w:bottom w:w="57" w:type="dxa"/>
          </w:tblCellMar>
        </w:tblPrEx>
        <w:tc>
          <w:tcPr>
            <w:tcW w:w="3724" w:type="dxa"/>
          </w:tcPr>
          <w:p w14:paraId="1D3F5DD0" w14:textId="77777777" w:rsidR="0005713F" w:rsidRDefault="0005713F" w:rsidP="00D47EF2">
            <w:pPr>
              <w:pStyle w:val="Code"/>
            </w:pPr>
            <w:r w:rsidRPr="00974226">
              <w:t>CONTROL_PROCESSES_INJECT</w:t>
            </w:r>
          </w:p>
          <w:p w14:paraId="22FEB707" w14:textId="77777777" w:rsidR="0005713F" w:rsidRPr="006A5326" w:rsidRDefault="0005713F" w:rsidP="00D47EF2">
            <w:pPr>
              <w:rPr>
                <w:lang w:val="en-US"/>
              </w:rPr>
            </w:pPr>
            <w:r>
              <w:rPr>
                <w:lang w:val="en-US"/>
              </w:rPr>
              <w:t xml:space="preserve">= </w:t>
            </w:r>
            <w:r w:rsidRPr="00974226">
              <w:rPr>
                <w:lang w:val="en-US"/>
              </w:rPr>
              <w:t>0x2001</w:t>
            </w:r>
          </w:p>
        </w:tc>
        <w:tc>
          <w:tcPr>
            <w:tcW w:w="2508" w:type="dxa"/>
          </w:tcPr>
          <w:p w14:paraId="20C03F71" w14:textId="77777777" w:rsidR="0005713F" w:rsidRDefault="0005713F" w:rsidP="00D47EF2">
            <w:pPr>
              <w:jc w:val="left"/>
              <w:rPr>
                <w:lang w:val="en-US"/>
              </w:rPr>
            </w:pPr>
            <w:r>
              <w:rPr>
                <w:lang w:val="en-US"/>
              </w:rPr>
              <w:t>DWORD processId</w:t>
            </w:r>
          </w:p>
        </w:tc>
        <w:tc>
          <w:tcPr>
            <w:tcW w:w="2784" w:type="dxa"/>
          </w:tcPr>
          <w:p w14:paraId="0A4E98DD" w14:textId="77777777" w:rsidR="0005713F" w:rsidRDefault="0005713F" w:rsidP="00D47EF2">
            <w:pPr>
              <w:rPr>
                <w:lang w:val="en-US"/>
              </w:rPr>
            </w:pPr>
            <w:r>
              <w:rPr>
                <w:lang w:val="en-US"/>
              </w:rPr>
              <w:t>Injects r77 into a specific process.</w:t>
            </w:r>
          </w:p>
        </w:tc>
      </w:tr>
      <w:tr w:rsidR="0005713F" w:rsidRPr="001E0AEF" w14:paraId="78086A47" w14:textId="77777777" w:rsidTr="00D47EF2">
        <w:tblPrEx>
          <w:tblCellMar>
            <w:top w:w="57" w:type="dxa"/>
            <w:bottom w:w="57" w:type="dxa"/>
          </w:tblCellMar>
        </w:tblPrEx>
        <w:tc>
          <w:tcPr>
            <w:tcW w:w="3724" w:type="dxa"/>
          </w:tcPr>
          <w:p w14:paraId="4BBFC6A9" w14:textId="77777777" w:rsidR="0005713F" w:rsidRDefault="0005713F" w:rsidP="00D47EF2">
            <w:pPr>
              <w:pStyle w:val="Code"/>
            </w:pPr>
            <w:r w:rsidRPr="00974226">
              <w:t>CONTROL_PROCESSES_INJECT_ALL</w:t>
            </w:r>
          </w:p>
          <w:p w14:paraId="1735238E" w14:textId="77777777" w:rsidR="0005713F" w:rsidRPr="006A5326" w:rsidRDefault="0005713F" w:rsidP="00D47EF2">
            <w:pPr>
              <w:rPr>
                <w:lang w:val="en-US"/>
              </w:rPr>
            </w:pPr>
            <w:r>
              <w:rPr>
                <w:lang w:val="en-US"/>
              </w:rPr>
              <w:t xml:space="preserve">= </w:t>
            </w:r>
            <w:r w:rsidRPr="00974226">
              <w:rPr>
                <w:lang w:val="en-US"/>
              </w:rPr>
              <w:t>0x2002</w:t>
            </w:r>
          </w:p>
        </w:tc>
        <w:tc>
          <w:tcPr>
            <w:tcW w:w="2508" w:type="dxa"/>
          </w:tcPr>
          <w:p w14:paraId="6CA1B01C" w14:textId="77777777" w:rsidR="0005713F" w:rsidRDefault="0005713F" w:rsidP="00D47EF2">
            <w:pPr>
              <w:jc w:val="left"/>
              <w:rPr>
                <w:lang w:val="en-US"/>
              </w:rPr>
            </w:pPr>
            <w:r>
              <w:rPr>
                <w:lang w:val="en-US"/>
              </w:rPr>
              <w:t>-</w:t>
            </w:r>
          </w:p>
        </w:tc>
        <w:tc>
          <w:tcPr>
            <w:tcW w:w="2784" w:type="dxa"/>
          </w:tcPr>
          <w:p w14:paraId="11EE24DA" w14:textId="77777777" w:rsidR="0005713F" w:rsidRDefault="0005713F" w:rsidP="00D47EF2">
            <w:pPr>
              <w:rPr>
                <w:lang w:val="en-US"/>
              </w:rPr>
            </w:pPr>
            <w:r>
              <w:rPr>
                <w:lang w:val="en-US"/>
              </w:rPr>
              <w:t>Injects r77 into all processes.</w:t>
            </w:r>
          </w:p>
        </w:tc>
      </w:tr>
      <w:tr w:rsidR="0005713F" w:rsidRPr="001E0AEF" w14:paraId="167112E3" w14:textId="77777777" w:rsidTr="00D47EF2">
        <w:tblPrEx>
          <w:tblCellMar>
            <w:top w:w="57" w:type="dxa"/>
            <w:bottom w:w="57" w:type="dxa"/>
          </w:tblCellMar>
        </w:tblPrEx>
        <w:tc>
          <w:tcPr>
            <w:tcW w:w="3724" w:type="dxa"/>
          </w:tcPr>
          <w:p w14:paraId="75E210A3" w14:textId="77777777" w:rsidR="0005713F" w:rsidRDefault="0005713F" w:rsidP="00D47EF2">
            <w:pPr>
              <w:pStyle w:val="Code"/>
            </w:pPr>
            <w:r w:rsidRPr="00974226">
              <w:t>CONTROL_PROCESSES_DETACH</w:t>
            </w:r>
          </w:p>
          <w:p w14:paraId="7CA53E50" w14:textId="77777777" w:rsidR="0005713F" w:rsidRPr="006A5326" w:rsidRDefault="0005713F" w:rsidP="00D47EF2">
            <w:pPr>
              <w:rPr>
                <w:lang w:val="en-US"/>
              </w:rPr>
            </w:pPr>
            <w:r>
              <w:rPr>
                <w:lang w:val="en-US"/>
              </w:rPr>
              <w:t xml:space="preserve">= </w:t>
            </w:r>
            <w:r w:rsidRPr="00974226">
              <w:rPr>
                <w:lang w:val="en-US"/>
              </w:rPr>
              <w:t>0x2003</w:t>
            </w:r>
          </w:p>
        </w:tc>
        <w:tc>
          <w:tcPr>
            <w:tcW w:w="2508" w:type="dxa"/>
          </w:tcPr>
          <w:p w14:paraId="6A548210" w14:textId="77777777" w:rsidR="0005713F" w:rsidRDefault="0005713F" w:rsidP="00D47EF2">
            <w:pPr>
              <w:jc w:val="left"/>
              <w:rPr>
                <w:lang w:val="en-US"/>
              </w:rPr>
            </w:pPr>
            <w:r>
              <w:rPr>
                <w:lang w:val="en-US"/>
              </w:rPr>
              <w:t>DWORD processId</w:t>
            </w:r>
          </w:p>
        </w:tc>
        <w:tc>
          <w:tcPr>
            <w:tcW w:w="2784" w:type="dxa"/>
          </w:tcPr>
          <w:p w14:paraId="470E9B85" w14:textId="77777777" w:rsidR="0005713F" w:rsidRDefault="0005713F" w:rsidP="00D47EF2">
            <w:pPr>
              <w:rPr>
                <w:lang w:val="en-US"/>
              </w:rPr>
            </w:pPr>
            <w:r>
              <w:rPr>
                <w:lang w:val="en-US"/>
              </w:rPr>
              <w:t>Detaches r77 from a specific process.</w:t>
            </w:r>
          </w:p>
        </w:tc>
      </w:tr>
      <w:tr w:rsidR="0005713F" w:rsidRPr="001E0AEF" w14:paraId="777DBF3D" w14:textId="77777777" w:rsidTr="00D47EF2">
        <w:tblPrEx>
          <w:tblCellMar>
            <w:top w:w="57" w:type="dxa"/>
            <w:bottom w:w="57" w:type="dxa"/>
          </w:tblCellMar>
        </w:tblPrEx>
        <w:tc>
          <w:tcPr>
            <w:tcW w:w="3724" w:type="dxa"/>
          </w:tcPr>
          <w:p w14:paraId="0AEE5294" w14:textId="77777777" w:rsidR="0005713F" w:rsidRDefault="0005713F" w:rsidP="00D47EF2">
            <w:pPr>
              <w:pStyle w:val="Code"/>
            </w:pPr>
            <w:r w:rsidRPr="00974226">
              <w:t>CONTROL_PROCESSES_DETACH_ALL</w:t>
            </w:r>
          </w:p>
          <w:p w14:paraId="73E2AF82" w14:textId="77777777" w:rsidR="0005713F" w:rsidRPr="00974226" w:rsidRDefault="0005713F" w:rsidP="00D47EF2">
            <w:pPr>
              <w:rPr>
                <w:lang w:val="en-US"/>
              </w:rPr>
            </w:pPr>
            <w:r>
              <w:rPr>
                <w:lang w:val="en-US"/>
              </w:rPr>
              <w:t xml:space="preserve">= </w:t>
            </w:r>
            <w:r w:rsidRPr="00974226">
              <w:rPr>
                <w:lang w:val="en-US"/>
              </w:rPr>
              <w:t>0x2004</w:t>
            </w:r>
          </w:p>
        </w:tc>
        <w:tc>
          <w:tcPr>
            <w:tcW w:w="2508" w:type="dxa"/>
          </w:tcPr>
          <w:p w14:paraId="5A7413D3" w14:textId="77777777" w:rsidR="0005713F" w:rsidRDefault="0005713F" w:rsidP="00D47EF2">
            <w:pPr>
              <w:jc w:val="left"/>
              <w:rPr>
                <w:lang w:val="en-US"/>
              </w:rPr>
            </w:pPr>
            <w:r>
              <w:rPr>
                <w:lang w:val="en-US"/>
              </w:rPr>
              <w:t>-</w:t>
            </w:r>
          </w:p>
        </w:tc>
        <w:tc>
          <w:tcPr>
            <w:tcW w:w="2784" w:type="dxa"/>
          </w:tcPr>
          <w:p w14:paraId="32295A66" w14:textId="77777777" w:rsidR="0005713F" w:rsidRDefault="0005713F" w:rsidP="00D47EF2">
            <w:pPr>
              <w:rPr>
                <w:lang w:val="en-US"/>
              </w:rPr>
            </w:pPr>
            <w:r>
              <w:rPr>
                <w:lang w:val="en-US"/>
              </w:rPr>
              <w:t>Detaches r77 from all processes.</w:t>
            </w:r>
          </w:p>
        </w:tc>
      </w:tr>
      <w:tr w:rsidR="00B44AC6" w:rsidRPr="001E0AEF" w14:paraId="42A92AE3" w14:textId="77777777" w:rsidTr="00D47EF2">
        <w:tblPrEx>
          <w:tblCellMar>
            <w:top w:w="57" w:type="dxa"/>
            <w:bottom w:w="57" w:type="dxa"/>
          </w:tblCellMar>
        </w:tblPrEx>
        <w:tc>
          <w:tcPr>
            <w:tcW w:w="3724" w:type="dxa"/>
          </w:tcPr>
          <w:p w14:paraId="49BF3FA6" w14:textId="77777777" w:rsidR="00B44AC6" w:rsidRPr="00F82969" w:rsidRDefault="00B44AC6" w:rsidP="00D47EF2">
            <w:pPr>
              <w:pStyle w:val="Code"/>
            </w:pPr>
            <w:r w:rsidRPr="00F82969">
              <w:t>CONTROL_PROCESSES_TERMINATE_ID</w:t>
            </w:r>
          </w:p>
          <w:p w14:paraId="31EC18EC" w14:textId="40EB4785" w:rsidR="00A9101F" w:rsidRPr="00F82969" w:rsidRDefault="00A9101F" w:rsidP="00A9101F">
            <w:pPr>
              <w:rPr>
                <w:lang w:val="en-US"/>
              </w:rPr>
            </w:pPr>
            <w:r w:rsidRPr="00F82969">
              <w:rPr>
                <w:lang w:val="en-US"/>
              </w:rPr>
              <w:t>= 0x2005</w:t>
            </w:r>
          </w:p>
        </w:tc>
        <w:tc>
          <w:tcPr>
            <w:tcW w:w="2508" w:type="dxa"/>
          </w:tcPr>
          <w:p w14:paraId="4984D520" w14:textId="12D42DCE" w:rsidR="00B44AC6" w:rsidRDefault="00B44AC6" w:rsidP="00D47EF2">
            <w:pPr>
              <w:jc w:val="left"/>
              <w:rPr>
                <w:lang w:val="en-US"/>
              </w:rPr>
            </w:pPr>
            <w:r>
              <w:rPr>
                <w:lang w:val="en-US"/>
              </w:rPr>
              <w:t>DWORD processId</w:t>
            </w:r>
          </w:p>
        </w:tc>
        <w:tc>
          <w:tcPr>
            <w:tcW w:w="2784" w:type="dxa"/>
          </w:tcPr>
          <w:p w14:paraId="07F0F9BB" w14:textId="238A5437" w:rsidR="00B44AC6" w:rsidRDefault="00B44AC6" w:rsidP="00D47EF2">
            <w:pPr>
              <w:rPr>
                <w:lang w:val="en-US"/>
              </w:rPr>
            </w:pPr>
            <w:r>
              <w:rPr>
                <w:lang w:val="en-US"/>
              </w:rPr>
              <w:t>Terminates a process by ID.</w:t>
            </w:r>
          </w:p>
        </w:tc>
      </w:tr>
      <w:tr w:rsidR="00B44AC6" w:rsidRPr="001E0AEF" w14:paraId="485FA745" w14:textId="77777777" w:rsidTr="00D47EF2">
        <w:tblPrEx>
          <w:tblCellMar>
            <w:top w:w="57" w:type="dxa"/>
            <w:bottom w:w="57" w:type="dxa"/>
          </w:tblCellMar>
        </w:tblPrEx>
        <w:tc>
          <w:tcPr>
            <w:tcW w:w="3724" w:type="dxa"/>
          </w:tcPr>
          <w:p w14:paraId="45EBF4C7" w14:textId="69EADA96" w:rsidR="00B44AC6" w:rsidRPr="00A9101F" w:rsidRDefault="00B44AC6" w:rsidP="00D47EF2">
            <w:pPr>
              <w:pStyle w:val="Code"/>
            </w:pPr>
            <w:r w:rsidRPr="00A9101F">
              <w:t>CONTROL_PROCESSES_TERMINATE_NAME</w:t>
            </w:r>
          </w:p>
          <w:p w14:paraId="0681266D" w14:textId="499AA335" w:rsidR="00A9101F" w:rsidRPr="00A9101F" w:rsidRDefault="00A9101F" w:rsidP="00A9101F">
            <w:pPr>
              <w:rPr>
                <w:lang w:val="en-US"/>
              </w:rPr>
            </w:pPr>
            <w:r w:rsidRPr="00A9101F">
              <w:rPr>
                <w:lang w:val="en-US"/>
              </w:rPr>
              <w:t>= 0x2006</w:t>
            </w:r>
          </w:p>
        </w:tc>
        <w:tc>
          <w:tcPr>
            <w:tcW w:w="2508" w:type="dxa"/>
          </w:tcPr>
          <w:p w14:paraId="23ABE683" w14:textId="273907A6" w:rsidR="00B44AC6" w:rsidRDefault="00B44AC6" w:rsidP="00D47EF2">
            <w:pPr>
              <w:jc w:val="left"/>
              <w:rPr>
                <w:lang w:val="en-US"/>
              </w:rPr>
            </w:pPr>
            <w:r>
              <w:rPr>
                <w:lang w:val="en-US"/>
              </w:rPr>
              <w:t>STRING processName</w:t>
            </w:r>
          </w:p>
        </w:tc>
        <w:tc>
          <w:tcPr>
            <w:tcW w:w="2784" w:type="dxa"/>
          </w:tcPr>
          <w:p w14:paraId="14B6EAF0" w14:textId="43E58A0A" w:rsidR="00B44AC6" w:rsidRDefault="00B44AC6" w:rsidP="00D47EF2">
            <w:pPr>
              <w:rPr>
                <w:lang w:val="en-US"/>
              </w:rPr>
            </w:pPr>
            <w:r>
              <w:rPr>
                <w:lang w:val="en-US"/>
              </w:rPr>
              <w:t>Terminates process(es) by name.</w:t>
            </w:r>
          </w:p>
        </w:tc>
      </w:tr>
      <w:tr w:rsidR="0005713F" w:rsidRPr="001E0AEF" w14:paraId="3F46AD36" w14:textId="77777777" w:rsidTr="00D47EF2">
        <w:tblPrEx>
          <w:tblCellMar>
            <w:top w:w="57" w:type="dxa"/>
            <w:bottom w:w="57" w:type="dxa"/>
          </w:tblCellMar>
        </w:tblPrEx>
        <w:tc>
          <w:tcPr>
            <w:tcW w:w="3724" w:type="dxa"/>
          </w:tcPr>
          <w:p w14:paraId="2E1E6C3D" w14:textId="77777777" w:rsidR="0005713F" w:rsidRDefault="0005713F" w:rsidP="00D47EF2">
            <w:pPr>
              <w:pStyle w:val="Code"/>
            </w:pPr>
            <w:r w:rsidRPr="00974226">
              <w:t>CONTROL_USER_SHELLEXEC</w:t>
            </w:r>
          </w:p>
          <w:p w14:paraId="602B3B59" w14:textId="77777777" w:rsidR="0005713F" w:rsidRPr="00974226" w:rsidRDefault="0005713F" w:rsidP="00D47EF2">
            <w:pPr>
              <w:rPr>
                <w:lang w:val="en-US"/>
              </w:rPr>
            </w:pPr>
            <w:r>
              <w:rPr>
                <w:lang w:val="en-US"/>
              </w:rPr>
              <w:t xml:space="preserve">= </w:t>
            </w:r>
            <w:r w:rsidRPr="00974226">
              <w:rPr>
                <w:lang w:val="en-US"/>
              </w:rPr>
              <w:t>0x3001</w:t>
            </w:r>
          </w:p>
        </w:tc>
        <w:tc>
          <w:tcPr>
            <w:tcW w:w="2508" w:type="dxa"/>
          </w:tcPr>
          <w:p w14:paraId="7590A157" w14:textId="77777777" w:rsidR="0005713F" w:rsidRDefault="0005713F" w:rsidP="00D47EF2">
            <w:pPr>
              <w:jc w:val="left"/>
              <w:rPr>
                <w:lang w:val="en-US"/>
              </w:rPr>
            </w:pPr>
            <w:r>
              <w:rPr>
                <w:lang w:val="en-US"/>
              </w:rPr>
              <w:t>STRING file</w:t>
            </w:r>
            <w:r>
              <w:rPr>
                <w:lang w:val="en-US"/>
              </w:rPr>
              <w:br/>
              <w:t>STRING commandLine</w:t>
            </w:r>
          </w:p>
        </w:tc>
        <w:tc>
          <w:tcPr>
            <w:tcW w:w="2784" w:type="dxa"/>
          </w:tcPr>
          <w:p w14:paraId="488A88E8" w14:textId="77777777" w:rsidR="0005713F" w:rsidRDefault="0005713F" w:rsidP="00D47EF2">
            <w:pPr>
              <w:rPr>
                <w:lang w:val="en-US"/>
              </w:rPr>
            </w:pPr>
            <w:r>
              <w:rPr>
                <w:lang w:val="en-US"/>
              </w:rPr>
              <w:t>Performs ShellExecute on a specific file.</w:t>
            </w:r>
          </w:p>
          <w:p w14:paraId="05B30154" w14:textId="49A57120" w:rsidR="0005713F" w:rsidRDefault="0005713F" w:rsidP="00D47EF2">
            <w:pPr>
              <w:rPr>
                <w:lang w:val="en-US"/>
              </w:rPr>
            </w:pPr>
            <w:r>
              <w:rPr>
                <w:lang w:val="en-US"/>
              </w:rPr>
              <w:t xml:space="preserve">If no commandLine is required, an empty string must </w:t>
            </w:r>
            <w:r w:rsidR="00CF076D">
              <w:rPr>
                <w:lang w:val="en-US"/>
              </w:rPr>
              <w:t xml:space="preserve">still </w:t>
            </w:r>
            <w:r>
              <w:rPr>
                <w:lang w:val="en-US"/>
              </w:rPr>
              <w:t xml:space="preserve">be </w:t>
            </w:r>
            <w:r w:rsidR="00CF076D">
              <w:rPr>
                <w:lang w:val="en-US"/>
              </w:rPr>
              <w:t>passed</w:t>
            </w:r>
            <w:r>
              <w:rPr>
                <w:lang w:val="en-US"/>
              </w:rPr>
              <w:t>.</w:t>
            </w:r>
          </w:p>
        </w:tc>
      </w:tr>
      <w:tr w:rsidR="0005713F" w:rsidRPr="001E0AEF" w14:paraId="415E6DC3" w14:textId="77777777" w:rsidTr="00D47EF2">
        <w:tblPrEx>
          <w:tblCellMar>
            <w:top w:w="57" w:type="dxa"/>
            <w:bottom w:w="57" w:type="dxa"/>
          </w:tblCellMar>
        </w:tblPrEx>
        <w:tc>
          <w:tcPr>
            <w:tcW w:w="3724" w:type="dxa"/>
          </w:tcPr>
          <w:p w14:paraId="156FC537" w14:textId="77777777" w:rsidR="0005713F" w:rsidRDefault="0005713F" w:rsidP="00D47EF2">
            <w:pPr>
              <w:pStyle w:val="Code"/>
            </w:pPr>
            <w:r w:rsidRPr="00974226">
              <w:lastRenderedPageBreak/>
              <w:t>CONTROL_USER_RUNPE</w:t>
            </w:r>
          </w:p>
          <w:p w14:paraId="7BED853A" w14:textId="77777777" w:rsidR="0005713F" w:rsidRPr="00974226" w:rsidRDefault="0005713F" w:rsidP="00D47EF2">
            <w:pPr>
              <w:rPr>
                <w:lang w:val="en-US"/>
              </w:rPr>
            </w:pPr>
            <w:r>
              <w:rPr>
                <w:lang w:val="en-US"/>
              </w:rPr>
              <w:t xml:space="preserve">= </w:t>
            </w:r>
            <w:r w:rsidRPr="00974226">
              <w:rPr>
                <w:lang w:val="en-US"/>
              </w:rPr>
              <w:t>0x3002</w:t>
            </w:r>
          </w:p>
        </w:tc>
        <w:tc>
          <w:tcPr>
            <w:tcW w:w="2508" w:type="dxa"/>
          </w:tcPr>
          <w:p w14:paraId="621CEF64" w14:textId="77777777" w:rsidR="0005713F" w:rsidRDefault="0005713F" w:rsidP="00D47EF2">
            <w:pPr>
              <w:jc w:val="left"/>
              <w:rPr>
                <w:lang w:val="en-US"/>
              </w:rPr>
            </w:pPr>
            <w:r>
              <w:rPr>
                <w:lang w:val="en-US"/>
              </w:rPr>
              <w:t>STRING targetPath</w:t>
            </w:r>
            <w:r>
              <w:rPr>
                <w:lang w:val="en-US"/>
              </w:rPr>
              <w:br/>
              <w:t>DWORD payloadSize</w:t>
            </w:r>
            <w:r>
              <w:rPr>
                <w:lang w:val="en-US"/>
              </w:rPr>
              <w:br/>
              <w:t>BYTE[] payload</w:t>
            </w:r>
          </w:p>
        </w:tc>
        <w:tc>
          <w:tcPr>
            <w:tcW w:w="2784" w:type="dxa"/>
          </w:tcPr>
          <w:p w14:paraId="0B18A9C5" w14:textId="77777777" w:rsidR="0005713F" w:rsidRDefault="0005713F" w:rsidP="00D47EF2">
            <w:pPr>
              <w:rPr>
                <w:lang w:val="en-US"/>
              </w:rPr>
            </w:pPr>
            <w:r>
              <w:rPr>
                <w:lang w:val="en-US"/>
              </w:rPr>
              <w:t>Performs RunPE. The target path must be an existing executable that matches the bitness of the payload.</w:t>
            </w:r>
          </w:p>
          <w:p w14:paraId="4C35A742" w14:textId="77777777" w:rsidR="0005713F" w:rsidRDefault="0005713F" w:rsidP="00D47EF2">
            <w:pPr>
              <w:rPr>
                <w:lang w:val="en-US"/>
              </w:rPr>
            </w:pPr>
            <w:r>
              <w:rPr>
                <w:lang w:val="en-US"/>
              </w:rPr>
              <w:t>The payload is an EXE file that is executed under the target path’s file.</w:t>
            </w:r>
          </w:p>
        </w:tc>
      </w:tr>
      <w:tr w:rsidR="0005713F" w:rsidRPr="001E0AEF" w14:paraId="3027BA52" w14:textId="77777777" w:rsidTr="00D47EF2">
        <w:tblPrEx>
          <w:tblCellMar>
            <w:top w:w="57" w:type="dxa"/>
            <w:bottom w:w="57" w:type="dxa"/>
          </w:tblCellMar>
        </w:tblPrEx>
        <w:tc>
          <w:tcPr>
            <w:tcW w:w="3724" w:type="dxa"/>
          </w:tcPr>
          <w:p w14:paraId="5EA5A310" w14:textId="77777777" w:rsidR="0005713F" w:rsidRDefault="0005713F" w:rsidP="00D47EF2">
            <w:pPr>
              <w:pStyle w:val="Code"/>
            </w:pPr>
            <w:r w:rsidRPr="00974226">
              <w:t>CONTROL_SYSTEM_BSOD</w:t>
            </w:r>
          </w:p>
          <w:p w14:paraId="136D72C2" w14:textId="77777777" w:rsidR="0005713F" w:rsidRPr="00974226" w:rsidRDefault="0005713F" w:rsidP="00D47EF2">
            <w:pPr>
              <w:rPr>
                <w:lang w:val="en-US"/>
              </w:rPr>
            </w:pPr>
            <w:r>
              <w:rPr>
                <w:lang w:val="en-US"/>
              </w:rPr>
              <w:t xml:space="preserve">= </w:t>
            </w:r>
            <w:r w:rsidRPr="00974226">
              <w:rPr>
                <w:lang w:val="en-US"/>
              </w:rPr>
              <w:t>0x4001</w:t>
            </w:r>
          </w:p>
        </w:tc>
        <w:tc>
          <w:tcPr>
            <w:tcW w:w="2508" w:type="dxa"/>
          </w:tcPr>
          <w:p w14:paraId="68D83D10" w14:textId="77777777" w:rsidR="0005713F" w:rsidRDefault="0005713F" w:rsidP="00D47EF2">
            <w:pPr>
              <w:jc w:val="left"/>
              <w:rPr>
                <w:lang w:val="en-US"/>
              </w:rPr>
            </w:pPr>
            <w:r>
              <w:rPr>
                <w:lang w:val="en-US"/>
              </w:rPr>
              <w:t>-</w:t>
            </w:r>
          </w:p>
        </w:tc>
        <w:tc>
          <w:tcPr>
            <w:tcW w:w="2784" w:type="dxa"/>
          </w:tcPr>
          <w:p w14:paraId="4AAB7EAE" w14:textId="77777777" w:rsidR="0005713F" w:rsidRDefault="0005713F" w:rsidP="00D47EF2">
            <w:pPr>
              <w:rPr>
                <w:lang w:val="en-US"/>
              </w:rPr>
            </w:pPr>
            <w:r>
              <w:rPr>
                <w:lang w:val="en-US"/>
              </w:rPr>
              <w:t>Causes a blue screen. Can be used if required to bring the operating system to an immediate halt.</w:t>
            </w:r>
          </w:p>
        </w:tc>
      </w:tr>
    </w:tbl>
    <w:p w14:paraId="7F239ED9" w14:textId="77777777" w:rsidR="0005713F" w:rsidRDefault="0005713F" w:rsidP="0005713F">
      <w:pPr>
        <w:rPr>
          <w:lang w:val="en-US"/>
        </w:rPr>
      </w:pPr>
    </w:p>
    <w:p w14:paraId="1491DA7A" w14:textId="77777777" w:rsidR="0005713F" w:rsidRDefault="0005713F" w:rsidP="0005713F">
      <w:pPr>
        <w:rPr>
          <w:lang w:val="en-US"/>
        </w:rPr>
      </w:pPr>
      <w:r>
        <w:rPr>
          <w:lang w:val="en-US"/>
        </w:rPr>
        <w:t>To send a command to the r77 service, connect to the named pipe:</w:t>
      </w:r>
    </w:p>
    <w:p w14:paraId="3A7746AC" w14:textId="37BFE770" w:rsidR="0005713F" w:rsidRDefault="0005713F" w:rsidP="0005713F">
      <w:pPr>
        <w:pStyle w:val="Code"/>
      </w:pPr>
      <w:r w:rsidRPr="00A92CD9">
        <w:t>\\.\pipe</w:t>
      </w:r>
      <w:r>
        <w:t>\$77</w:t>
      </w:r>
      <w:r w:rsidRPr="00A92CD9">
        <w:t>control</w:t>
      </w:r>
    </w:p>
    <w:p w14:paraId="581E78B2" w14:textId="77777777" w:rsidR="008561E1" w:rsidRPr="008561E1" w:rsidRDefault="008561E1" w:rsidP="008561E1">
      <w:pPr>
        <w:rPr>
          <w:lang w:val="en-US"/>
        </w:rPr>
      </w:pPr>
    </w:p>
    <w:p w14:paraId="0CDF11D9" w14:textId="261C7E2B" w:rsidR="0005713F" w:rsidRDefault="0005713F" w:rsidP="0005713F">
      <w:pPr>
        <w:rPr>
          <w:lang w:val="en-US"/>
        </w:rPr>
      </w:pPr>
      <w:r>
        <w:rPr>
          <w:lang w:val="en-US"/>
        </w:rPr>
        <w:t xml:space="preserve">The first four bytes to write </w:t>
      </w:r>
      <w:r w:rsidR="00A170BF">
        <w:rPr>
          <w:lang w:val="en-US"/>
        </w:rPr>
        <w:t>is</w:t>
      </w:r>
      <w:r>
        <w:rPr>
          <w:lang w:val="en-US"/>
        </w:rPr>
        <w:t xml:space="preserve"> the control code. Some control codes require additional parameters. These need to be written after the control code.</w:t>
      </w:r>
    </w:p>
    <w:p w14:paraId="64BC71BE" w14:textId="77777777" w:rsidR="0005713F" w:rsidRDefault="0005713F" w:rsidP="0005713F">
      <w:pPr>
        <w:rPr>
          <w:lang w:val="en-US"/>
        </w:rPr>
      </w:pPr>
      <w:r>
        <w:rPr>
          <w:lang w:val="en-US"/>
        </w:rPr>
        <w:t>A STRING should be transferred as Unicode sequence of characters, followed by a two-byte null terminator.</w:t>
      </w:r>
    </w:p>
    <w:p w14:paraId="2C6483E8" w14:textId="159AA067" w:rsidR="0005713F" w:rsidRPr="00A92CD9" w:rsidRDefault="0005713F" w:rsidP="0005713F">
      <w:pPr>
        <w:rPr>
          <w:lang w:val="en-US"/>
        </w:rPr>
      </w:pPr>
      <w:r>
        <w:rPr>
          <w:lang w:val="en-US"/>
        </w:rPr>
        <w:t xml:space="preserve">The example in </w:t>
      </w:r>
      <w:r w:rsidRPr="00AE212A">
        <w:rPr>
          <w:rStyle w:val="CodeInlineChar"/>
          <w:noProof/>
        </w:rPr>
        <w:drawing>
          <wp:inline distT="0" distB="0" distL="0" distR="0" wp14:anchorId="53B525B2" wp14:editId="4E2E72EC">
            <wp:extent cx="144000" cy="144000"/>
            <wp:effectExtent l="0" t="0" r="889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AE212A">
        <w:rPr>
          <w:rStyle w:val="CodeInlineChar"/>
        </w:rPr>
        <w:t>ControlPipe.cpp</w:t>
      </w:r>
      <w:r>
        <w:rPr>
          <w:lang w:val="en-US"/>
        </w:rPr>
        <w:t xml:space="preserve"> demonstrates how to make r77 perform a ShellExecute. The Test Console can be used to test all existing control codes.</w:t>
      </w:r>
    </w:p>
    <w:p w14:paraId="272514C1" w14:textId="2E7B512F" w:rsidR="0005713F" w:rsidRDefault="0005713F" w:rsidP="0005713F">
      <w:pPr>
        <w:pStyle w:val="Heading2"/>
        <w:rPr>
          <w:lang w:val="en-US"/>
        </w:rPr>
      </w:pPr>
      <w:bookmarkStart w:id="44" w:name="_Ref64571770"/>
      <w:bookmarkStart w:id="45" w:name="_Toc102324499"/>
      <w:bookmarkStart w:id="46" w:name="_Toc215494913"/>
      <w:r>
        <w:rPr>
          <w:lang w:val="en-US"/>
        </w:rPr>
        <w:t xml:space="preserve">Enumeration vs. </w:t>
      </w:r>
      <w:r w:rsidR="002D69CA">
        <w:rPr>
          <w:lang w:val="en-US"/>
        </w:rPr>
        <w:t xml:space="preserve">Direct </w:t>
      </w:r>
      <w:r>
        <w:rPr>
          <w:lang w:val="en-US"/>
        </w:rPr>
        <w:t>Access</w:t>
      </w:r>
      <w:bookmarkEnd w:id="44"/>
      <w:bookmarkEnd w:id="45"/>
      <w:bookmarkEnd w:id="46"/>
    </w:p>
    <w:p w14:paraId="5499EFCD" w14:textId="77777777" w:rsidR="0005713F" w:rsidRDefault="0005713F" w:rsidP="0005713F">
      <w:pPr>
        <w:rPr>
          <w:lang w:val="en-US"/>
        </w:rPr>
      </w:pPr>
      <w:r>
        <w:rPr>
          <w:lang w:val="en-US"/>
        </w:rPr>
        <w:t>“Hiding” in r77 means that hidden entities are removed from enumerations. It is still possible to directly access a file, if the filename is known to the user – or to open a process, if the process ID is known.</w:t>
      </w:r>
    </w:p>
    <w:p w14:paraId="30917473" w14:textId="77777777" w:rsidR="0005713F" w:rsidRDefault="0005713F" w:rsidP="0005713F">
      <w:pPr>
        <w:rPr>
          <w:lang w:val="en-US"/>
        </w:rPr>
      </w:pPr>
      <w:r>
        <w:rPr>
          <w:lang w:val="en-US"/>
        </w:rPr>
        <w:t>Functions that open a file/process/etc. are not hooked and they do not return a “not found error” to further masquerade hidden entities. The general assumption is that the name of a hidden entity will not be guessed.</w:t>
      </w:r>
    </w:p>
    <w:p w14:paraId="572D259C" w14:textId="77777777" w:rsidR="0005713F" w:rsidRDefault="0005713F" w:rsidP="0005713F">
      <w:pPr>
        <w:rPr>
          <w:lang w:val="en-US"/>
        </w:rPr>
      </w:pPr>
      <w:r>
        <w:rPr>
          <w:lang w:val="en-US"/>
        </w:rPr>
        <w:t>The main reason is, that there is currently no other way for r77 to maintain itself. For example, r77 could not read from the configuration system, if the hidden key is inaccessible altogether.</w:t>
      </w:r>
    </w:p>
    <w:p w14:paraId="2436BD28" w14:textId="77777777" w:rsidR="00156C97" w:rsidRDefault="00156C97" w:rsidP="00156C97">
      <w:pPr>
        <w:pStyle w:val="Heading2"/>
        <w:rPr>
          <w:lang w:val="en-US"/>
        </w:rPr>
      </w:pPr>
      <w:bookmarkStart w:id="47" w:name="_Ref112856460"/>
      <w:bookmarkStart w:id="48" w:name="_Toc215494914"/>
      <w:r>
        <w:rPr>
          <w:lang w:val="en-US"/>
        </w:rPr>
        <w:t>Custom Startup Files</w:t>
      </w:r>
      <w:bookmarkEnd w:id="47"/>
      <w:bookmarkEnd w:id="48"/>
    </w:p>
    <w:p w14:paraId="63037FA5" w14:textId="64F2DA63" w:rsidR="00156C97" w:rsidRDefault="00156C97" w:rsidP="00156C97">
      <w:pPr>
        <w:rPr>
          <w:lang w:val="en-US"/>
        </w:rPr>
      </w:pPr>
      <w:r>
        <w:rPr>
          <w:lang w:val="en-US"/>
        </w:rPr>
        <w:t>As described in section</w:t>
      </w:r>
      <w:r w:rsidR="00521BA0">
        <w:rPr>
          <w:lang w:val="en-US"/>
        </w:rPr>
        <w:t xml:space="preserve"> </w:t>
      </w:r>
      <w:r w:rsidR="00521BA0">
        <w:rPr>
          <w:lang w:val="en-US"/>
        </w:rPr>
        <w:fldChar w:fldCharType="begin"/>
      </w:r>
      <w:r w:rsidR="00521BA0">
        <w:rPr>
          <w:lang w:val="en-US"/>
        </w:rPr>
        <w:instrText xml:space="preserve"> REF _Ref81333234 \r \h </w:instrText>
      </w:r>
      <w:r w:rsidR="00521BA0">
        <w:rPr>
          <w:lang w:val="en-US"/>
        </w:rPr>
      </w:r>
      <w:r w:rsidR="00521BA0">
        <w:rPr>
          <w:lang w:val="en-US"/>
        </w:rPr>
        <w:fldChar w:fldCharType="separate"/>
      </w:r>
      <w:r w:rsidR="006F087A">
        <w:rPr>
          <w:lang w:val="en-US"/>
        </w:rPr>
        <w:t>2.6.10</w:t>
      </w:r>
      <w:r w:rsidR="00521BA0">
        <w:rPr>
          <w:lang w:val="en-US"/>
        </w:rPr>
        <w:fldChar w:fldCharType="end"/>
      </w:r>
      <w:r>
        <w:rPr>
          <w:lang w:val="en-US"/>
        </w:rPr>
        <w:t xml:space="preserve">, it is possible to write paths to executable files into the registry. The r77 service will run these files using </w:t>
      </w:r>
      <w:r w:rsidRPr="00183DB9">
        <w:rPr>
          <w:rStyle w:val="CodeInlineChar"/>
        </w:rPr>
        <w:t>ShellExecute</w:t>
      </w:r>
      <w:r>
        <w:rPr>
          <w:lang w:val="en-US"/>
        </w:rPr>
        <w:t xml:space="preserve"> on system startup.</w:t>
      </w:r>
    </w:p>
    <w:p w14:paraId="1844CE29" w14:textId="77777777" w:rsidR="00156C97" w:rsidRDefault="00156C97" w:rsidP="00156C97">
      <w:pPr>
        <w:rPr>
          <w:lang w:val="en-US"/>
        </w:rPr>
      </w:pPr>
      <w:r w:rsidRPr="00AA5D7E">
        <w:rPr>
          <w:b/>
          <w:bCs/>
          <w:lang w:val="en-US"/>
        </w:rPr>
        <w:t>The issue:</w:t>
      </w:r>
      <w:r>
        <w:rPr>
          <w:lang w:val="en-US"/>
        </w:rPr>
        <w:t xml:space="preserve"> If you set up a hidden file for startup, for example using the HKCU</w:t>
      </w:r>
      <w:r>
        <w:rPr>
          <w:rFonts w:ascii="Calibri" w:hAnsi="Calibri" w:cs="Calibri"/>
          <w:lang w:val="en-US"/>
        </w:rPr>
        <w:t>\...\Run key</w:t>
      </w:r>
      <w:r>
        <w:rPr>
          <w:lang w:val="en-US"/>
        </w:rPr>
        <w:t>, Windows cannot not find the file because it is hidden and therefore it does not start.</w:t>
      </w:r>
    </w:p>
    <w:p w14:paraId="22A5BFFB" w14:textId="77777777" w:rsidR="00156C97" w:rsidRDefault="00156C97" w:rsidP="00156C97">
      <w:pPr>
        <w:rPr>
          <w:lang w:val="en-US"/>
        </w:rPr>
      </w:pPr>
      <w:r w:rsidRPr="00561C2B">
        <w:rPr>
          <w:b/>
          <w:bCs/>
          <w:lang w:val="en-US"/>
        </w:rPr>
        <w:t>The solution:</w:t>
      </w:r>
      <w:r>
        <w:rPr>
          <w:lang w:val="en-US"/>
        </w:rPr>
        <w:t xml:space="preserve"> r77 is in charge of starting hidden files. This comes with several advantages:</w:t>
      </w:r>
    </w:p>
    <w:p w14:paraId="4BC2C5CB" w14:textId="77777777" w:rsidR="00156C97" w:rsidRDefault="00156C97" w:rsidP="00156C97">
      <w:pPr>
        <w:pStyle w:val="ListParagraph"/>
        <w:numPr>
          <w:ilvl w:val="0"/>
          <w:numId w:val="15"/>
        </w:numPr>
        <w:rPr>
          <w:lang w:val="en-US"/>
        </w:rPr>
      </w:pPr>
      <w:r>
        <w:rPr>
          <w:lang w:val="en-US"/>
        </w:rPr>
        <w:lastRenderedPageBreak/>
        <w:t>Your file will start under the SYSTEM account with system integrity.</w:t>
      </w:r>
    </w:p>
    <w:p w14:paraId="0A2ACCC6" w14:textId="77777777" w:rsidR="00156C97" w:rsidRDefault="00156C97" w:rsidP="00156C97">
      <w:pPr>
        <w:pStyle w:val="ListParagraph"/>
        <w:numPr>
          <w:ilvl w:val="0"/>
          <w:numId w:val="15"/>
        </w:numPr>
        <w:rPr>
          <w:lang w:val="en-US"/>
        </w:rPr>
      </w:pPr>
      <w:r>
        <w:rPr>
          <w:lang w:val="en-US"/>
        </w:rPr>
        <w:t>Your file will start before the first user is logged on.</w:t>
      </w:r>
    </w:p>
    <w:p w14:paraId="26FE7B1C" w14:textId="77777777" w:rsidR="00156C97" w:rsidRDefault="00156C97" w:rsidP="00156C97">
      <w:pPr>
        <w:pStyle w:val="ListParagraph"/>
        <w:numPr>
          <w:ilvl w:val="0"/>
          <w:numId w:val="15"/>
        </w:numPr>
        <w:rPr>
          <w:lang w:val="en-US"/>
        </w:rPr>
      </w:pPr>
      <w:r>
        <w:rPr>
          <w:lang w:val="en-US"/>
        </w:rPr>
        <w:t>You can add files to startup with non-elevated privileges and they will start up with system integrity.</w:t>
      </w:r>
    </w:p>
    <w:p w14:paraId="0BC596F9" w14:textId="4EB5CFE2" w:rsidR="00156C97" w:rsidRPr="00731302" w:rsidRDefault="00731302" w:rsidP="00156C97">
      <w:pPr>
        <w:pStyle w:val="ListParagraph"/>
        <w:numPr>
          <w:ilvl w:val="0"/>
          <w:numId w:val="15"/>
        </w:numPr>
        <w:rPr>
          <w:lang w:val="en-US"/>
        </w:rPr>
      </w:pPr>
      <w:r>
        <w:rPr>
          <w:lang w:val="en-US"/>
        </w:rPr>
        <w:t>Your executable can access the desktop, as it is not a session 0 process.</w:t>
      </w:r>
    </w:p>
    <w:p w14:paraId="4B9B69CD" w14:textId="45A238B0" w:rsidR="00156C97" w:rsidRPr="00156C97" w:rsidRDefault="00156C97" w:rsidP="00156C97">
      <w:pPr>
        <w:rPr>
          <w:lang w:val="en-US"/>
        </w:rPr>
      </w:pPr>
      <w:r w:rsidRPr="006E3C24">
        <w:rPr>
          <w:b/>
          <w:bCs/>
          <w:lang w:val="en-US"/>
        </w:rPr>
        <w:t>Note:</w:t>
      </w:r>
      <w:r>
        <w:rPr>
          <w:lang w:val="en-US"/>
        </w:rPr>
        <w:t xml:space="preserve"> Just by adding the file to </w:t>
      </w:r>
      <w:r w:rsidRPr="00287C5F">
        <w:rPr>
          <w:rStyle w:val="CodeInlineChar"/>
        </w:rPr>
        <w:t>$77config\</w:t>
      </w:r>
      <w:r>
        <w:rPr>
          <w:rStyle w:val="CodeInlineChar"/>
        </w:rPr>
        <w:t>startup</w:t>
      </w:r>
      <w:r>
        <w:rPr>
          <w:lang w:val="en-US"/>
        </w:rPr>
        <w:t xml:space="preserve">, it is not implicitly hidden. The same rules apply: The file must have the prefix, or it must be hidden by the configuration system. If you want the file to not be injected by r77, then writing the helper signature to the executable file will avoid injection (see section </w:t>
      </w:r>
      <w:r>
        <w:rPr>
          <w:lang w:val="en-US"/>
        </w:rPr>
        <w:fldChar w:fldCharType="begin"/>
      </w:r>
      <w:r>
        <w:rPr>
          <w:lang w:val="en-US"/>
        </w:rPr>
        <w:instrText xml:space="preserve"> REF _Ref64538607 \r \h </w:instrText>
      </w:r>
      <w:r>
        <w:rPr>
          <w:lang w:val="en-US"/>
        </w:rPr>
      </w:r>
      <w:r>
        <w:rPr>
          <w:lang w:val="en-US"/>
        </w:rPr>
        <w:fldChar w:fldCharType="separate"/>
      </w:r>
      <w:r w:rsidR="006F087A">
        <w:rPr>
          <w:lang w:val="en-US"/>
        </w:rPr>
        <w:t>4.9</w:t>
      </w:r>
      <w:r>
        <w:rPr>
          <w:lang w:val="en-US"/>
        </w:rPr>
        <w:fldChar w:fldCharType="end"/>
      </w:r>
      <w:r>
        <w:rPr>
          <w:lang w:val="en-US"/>
        </w:rPr>
        <w:t>).</w:t>
      </w:r>
    </w:p>
    <w:p w14:paraId="319482C6" w14:textId="5DD10D50" w:rsidR="00B325CC" w:rsidRDefault="004E7BA4" w:rsidP="00B325CC">
      <w:pPr>
        <w:pStyle w:val="Heading1"/>
        <w:rPr>
          <w:lang w:val="en-US"/>
        </w:rPr>
      </w:pPr>
      <w:bookmarkStart w:id="49" w:name="_Toc215494915"/>
      <w:r>
        <w:rPr>
          <w:lang w:val="en-US"/>
        </w:rPr>
        <w:lastRenderedPageBreak/>
        <w:t>Implementation Details</w:t>
      </w:r>
      <w:bookmarkEnd w:id="49"/>
    </w:p>
    <w:p w14:paraId="37811743" w14:textId="2A53E346" w:rsidR="004E7BA4" w:rsidRPr="004E7BA4" w:rsidRDefault="004E7BA4" w:rsidP="004E7BA4">
      <w:pPr>
        <w:rPr>
          <w:lang w:val="en-US"/>
        </w:rPr>
      </w:pPr>
      <w:r>
        <w:rPr>
          <w:lang w:val="en-US"/>
        </w:rPr>
        <w:t>This chapter explains i</w:t>
      </w:r>
      <w:r w:rsidRPr="004E7BA4">
        <w:rPr>
          <w:lang w:val="en-US"/>
        </w:rPr>
        <w:t>mplementation details</w:t>
      </w:r>
      <w:r w:rsidR="000739B6">
        <w:rPr>
          <w:lang w:val="en-US"/>
        </w:rPr>
        <w:t xml:space="preserve"> in-depth</w:t>
      </w:r>
      <w:r w:rsidRPr="004E7BA4">
        <w:rPr>
          <w:lang w:val="en-US"/>
        </w:rPr>
        <w:t xml:space="preserve"> that are important to understand</w:t>
      </w:r>
      <w:r>
        <w:rPr>
          <w:lang w:val="en-US"/>
        </w:rPr>
        <w:t>, if</w:t>
      </w:r>
    </w:p>
    <w:p w14:paraId="2EFAD682" w14:textId="370042F4" w:rsidR="004E7BA4" w:rsidRDefault="004E7BA4" w:rsidP="004E7BA4">
      <w:pPr>
        <w:pStyle w:val="ListParagraph"/>
        <w:numPr>
          <w:ilvl w:val="0"/>
          <w:numId w:val="3"/>
        </w:numPr>
        <w:rPr>
          <w:lang w:val="en-US"/>
        </w:rPr>
      </w:pPr>
      <w:r>
        <w:rPr>
          <w:lang w:val="en-US"/>
        </w:rPr>
        <w:t xml:space="preserve">… you want </w:t>
      </w:r>
      <w:r w:rsidR="00974719">
        <w:rPr>
          <w:lang w:val="en-US"/>
        </w:rPr>
        <w:t>to modify</w:t>
      </w:r>
      <w:r>
        <w:rPr>
          <w:lang w:val="en-US"/>
        </w:rPr>
        <w:t xml:space="preserve"> </w:t>
      </w:r>
      <w:r w:rsidR="00864E79">
        <w:rPr>
          <w:lang w:val="en-US"/>
        </w:rPr>
        <w:t xml:space="preserve">the code </w:t>
      </w:r>
      <w:r>
        <w:rPr>
          <w:lang w:val="en-US"/>
        </w:rPr>
        <w:t>and change or add features</w:t>
      </w:r>
    </w:p>
    <w:p w14:paraId="43124EC9" w14:textId="466A521A" w:rsidR="004E7BA4" w:rsidRDefault="004E7BA4" w:rsidP="004E7BA4">
      <w:pPr>
        <w:pStyle w:val="ListParagraph"/>
        <w:numPr>
          <w:ilvl w:val="0"/>
          <w:numId w:val="3"/>
        </w:numPr>
        <w:rPr>
          <w:lang w:val="en-US"/>
        </w:rPr>
      </w:pPr>
      <w:r>
        <w:rPr>
          <w:lang w:val="en-US"/>
        </w:rPr>
        <w:t>… you want to create your own FUD version of r77</w:t>
      </w:r>
    </w:p>
    <w:p w14:paraId="77DC7919" w14:textId="7918C153" w:rsidR="00C66AA0" w:rsidRDefault="00C66AA0" w:rsidP="00C66AA0">
      <w:pPr>
        <w:rPr>
          <w:lang w:val="en-US"/>
        </w:rPr>
      </w:pPr>
      <w:r>
        <w:rPr>
          <w:lang w:val="en-US"/>
        </w:rPr>
        <w:t>This is a very advanced chapter and requires deep understanding of certain concepts that are used throughout the project</w:t>
      </w:r>
      <w:r w:rsidR="006263DE">
        <w:rPr>
          <w:lang w:val="en-US"/>
        </w:rPr>
        <w:t xml:space="preserve">, such as </w:t>
      </w:r>
      <w:r w:rsidR="002318C1">
        <w:rPr>
          <w:lang w:val="en-US"/>
        </w:rPr>
        <w:t xml:space="preserve">hooking, </w:t>
      </w:r>
      <w:r w:rsidR="006263DE">
        <w:rPr>
          <w:lang w:val="en-US"/>
        </w:rPr>
        <w:t xml:space="preserve">in-memory techniques, </w:t>
      </w:r>
      <w:r w:rsidR="00A0475E">
        <w:rPr>
          <w:lang w:val="en-US"/>
        </w:rPr>
        <w:t xml:space="preserve">the </w:t>
      </w:r>
      <w:r w:rsidR="006263DE">
        <w:rPr>
          <w:lang w:val="en-US"/>
        </w:rPr>
        <w:t>PE format, etc</w:t>
      </w:r>
      <w:r>
        <w:rPr>
          <w:lang w:val="en-US"/>
        </w:rPr>
        <w:t>.</w:t>
      </w:r>
    </w:p>
    <w:p w14:paraId="0377D74D" w14:textId="581F88A9" w:rsidR="00CE2B32" w:rsidRDefault="00CE2B32" w:rsidP="00CE2B32">
      <w:pPr>
        <w:pStyle w:val="Heading2"/>
        <w:rPr>
          <w:lang w:val="en-US"/>
        </w:rPr>
      </w:pPr>
      <w:bookmarkStart w:id="50" w:name="_Toc215494916"/>
      <w:r>
        <w:rPr>
          <w:lang w:val="en-US"/>
        </w:rPr>
        <w:t>Compilation</w:t>
      </w:r>
      <w:bookmarkEnd w:id="50"/>
    </w:p>
    <w:p w14:paraId="4B52C620" w14:textId="7891026E" w:rsidR="002E7E36" w:rsidRDefault="00F7696B" w:rsidP="00CE2B32">
      <w:pPr>
        <w:rPr>
          <w:lang w:val="en-US"/>
        </w:rPr>
      </w:pPr>
      <w:r>
        <w:rPr>
          <w:lang w:val="en-US"/>
        </w:rPr>
        <w:t>r77</w:t>
      </w:r>
      <w:r w:rsidR="00CE2B32">
        <w:rPr>
          <w:lang w:val="en-US"/>
        </w:rPr>
        <w:t xml:space="preserve"> can be compiled </w:t>
      </w:r>
      <w:r w:rsidR="002E7E36">
        <w:rPr>
          <w:lang w:val="en-US"/>
        </w:rPr>
        <w:t xml:space="preserve">in just one step </w:t>
      </w:r>
      <w:r w:rsidR="00CE2B32">
        <w:rPr>
          <w:lang w:val="en-US"/>
        </w:rPr>
        <w:t xml:space="preserve">by building the solution. The compiled output will be </w:t>
      </w:r>
      <w:r w:rsidR="002E7E36">
        <w:rPr>
          <w:lang w:val="en-US"/>
        </w:rPr>
        <w:t xml:space="preserve">written to </w:t>
      </w:r>
      <w:r w:rsidR="00CE2B32">
        <w:rPr>
          <w:lang w:val="en-US"/>
        </w:rPr>
        <w:t xml:space="preserve">the </w:t>
      </w:r>
      <w:r w:rsidR="00CE2B32" w:rsidRPr="00CE2B32">
        <w:rPr>
          <w:rStyle w:val="CodeInlineChar"/>
        </w:rPr>
        <w:t>$Build\</w:t>
      </w:r>
      <w:r w:rsidR="00CE2B32">
        <w:rPr>
          <w:lang w:val="en-US"/>
        </w:rPr>
        <w:t xml:space="preserve"> directory</w:t>
      </w:r>
      <w:r w:rsidR="0017073C">
        <w:rPr>
          <w:lang w:val="en-US"/>
        </w:rPr>
        <w:t>, so that all relevant files are in one place</w:t>
      </w:r>
      <w:r w:rsidR="00CE2B32">
        <w:rPr>
          <w:lang w:val="en-US"/>
        </w:rPr>
        <w:t>.</w:t>
      </w:r>
    </w:p>
    <w:p w14:paraId="4CCA96A8" w14:textId="63A94F58" w:rsidR="00CE2B32" w:rsidRDefault="002E7E36" w:rsidP="00CE2B32">
      <w:pPr>
        <w:rPr>
          <w:lang w:val="en-US"/>
        </w:rPr>
      </w:pPr>
      <w:r w:rsidRPr="00390DA7">
        <w:rPr>
          <w:b/>
          <w:bCs/>
          <w:lang w:val="en-US"/>
        </w:rPr>
        <w:t>Important:</w:t>
      </w:r>
      <w:r>
        <w:rPr>
          <w:lang w:val="en-US"/>
        </w:rPr>
        <w:t xml:space="preserve"> Compile with </w:t>
      </w:r>
      <w:r w:rsidRPr="00390DA7">
        <w:rPr>
          <w:b/>
          <w:bCs/>
          <w:lang w:val="en-GB"/>
        </w:rPr>
        <w:t>Release</w:t>
      </w:r>
      <w:r>
        <w:rPr>
          <w:lang w:val="en-US"/>
        </w:rPr>
        <w:t xml:space="preserve"> and not Debug configuration!</w:t>
      </w:r>
      <w:r w:rsidR="00390DA7">
        <w:rPr>
          <w:lang w:val="en-US"/>
        </w:rPr>
        <w:t xml:space="preserve"> Injecting a debug-build DLL into remote processes will not work correctly.</w:t>
      </w:r>
    </w:p>
    <w:p w14:paraId="04697BC1" w14:textId="4E57AE91" w:rsidR="00597220" w:rsidRDefault="00597220" w:rsidP="00CE2B32">
      <w:pPr>
        <w:rPr>
          <w:lang w:val="en-US"/>
        </w:rPr>
      </w:pPr>
      <w:r>
        <w:rPr>
          <w:lang w:val="en-US"/>
        </w:rPr>
        <w:t xml:space="preserve">To </w:t>
      </w:r>
      <w:r w:rsidR="002E0462">
        <w:rPr>
          <w:lang w:val="en-US"/>
        </w:rPr>
        <w:t>compile</w:t>
      </w:r>
      <w:r>
        <w:rPr>
          <w:lang w:val="en-US"/>
        </w:rPr>
        <w:t xml:space="preserve"> the Test Console into the </w:t>
      </w:r>
      <w:r w:rsidRPr="00CE2B32">
        <w:rPr>
          <w:rStyle w:val="CodeInlineChar"/>
        </w:rPr>
        <w:t>$Build\</w:t>
      </w:r>
      <w:r>
        <w:rPr>
          <w:lang w:val="en-US"/>
        </w:rPr>
        <w:t xml:space="preserve"> directory, you need to run both publish profiles in order to produce a self-contained single-file executable.</w:t>
      </w:r>
    </w:p>
    <w:p w14:paraId="16F8F209" w14:textId="4A4B5839" w:rsidR="00D87B20" w:rsidRPr="00CE2B32" w:rsidRDefault="00BE14C1" w:rsidP="00CE2B32">
      <w:pPr>
        <w:rPr>
          <w:lang w:val="en-US"/>
        </w:rPr>
      </w:pPr>
      <w:r w:rsidRPr="00BE14C1">
        <w:rPr>
          <w:lang w:val="en-GB"/>
        </w:rPr>
        <w:t xml:space="preserve">The </w:t>
      </w:r>
      <w:r w:rsidR="001910B2" w:rsidRPr="00A9516E">
        <w:rPr>
          <w:rStyle w:val="CodeInlineChar"/>
          <w:noProof/>
        </w:rPr>
        <w:drawing>
          <wp:inline distT="0" distB="0" distL="0" distR="0" wp14:anchorId="77DB6012" wp14:editId="43FCB8E3">
            <wp:extent cx="144000" cy="144000"/>
            <wp:effectExtent l="0" t="0" r="889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1910B2">
        <w:rPr>
          <w:rStyle w:val="CodeInlineChar"/>
        </w:rPr>
        <w:t>B</w:t>
      </w:r>
      <w:r w:rsidRPr="00BE14C1">
        <w:rPr>
          <w:rStyle w:val="CodeInlineChar"/>
        </w:rPr>
        <w:t>uildTask.exe</w:t>
      </w:r>
      <w:r>
        <w:rPr>
          <w:lang w:val="en-US"/>
        </w:rPr>
        <w:t xml:space="preserve"> project is used in Post-Build events to help with compilation.</w:t>
      </w:r>
    </w:p>
    <w:p w14:paraId="114953D3" w14:textId="77777777" w:rsidR="00F145A4" w:rsidRDefault="00F145A4" w:rsidP="00F145A4">
      <w:pPr>
        <w:pStyle w:val="Heading2"/>
        <w:rPr>
          <w:lang w:val="en-US"/>
        </w:rPr>
      </w:pPr>
      <w:bookmarkStart w:id="51" w:name="_Toc102324477"/>
      <w:bookmarkStart w:id="52" w:name="_Toc215494917"/>
      <w:r>
        <w:rPr>
          <w:lang w:val="en-US"/>
        </w:rPr>
        <w:t>Rootkit DLL</w:t>
      </w:r>
      <w:bookmarkEnd w:id="51"/>
      <w:bookmarkEnd w:id="52"/>
    </w:p>
    <w:p w14:paraId="45218F4F" w14:textId="77777777" w:rsidR="00F145A4" w:rsidRDefault="00F145A4" w:rsidP="00F145A4">
      <w:pPr>
        <w:rPr>
          <w:lang w:val="en-US"/>
        </w:rPr>
      </w:pPr>
      <w:r>
        <w:rPr>
          <w:lang w:val="en-US"/>
        </w:rPr>
        <w:t>The r77 Rootkit is a DLL file (</w:t>
      </w:r>
      <w:r w:rsidRPr="0035175C">
        <w:rPr>
          <w:rStyle w:val="CodeInlineChar"/>
          <w:noProof/>
        </w:rPr>
        <w:drawing>
          <wp:inline distT="0" distB="0" distL="0" distR="0" wp14:anchorId="08E61D44" wp14:editId="7EFD7EDC">
            <wp:extent cx="144000" cy="14400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Pr="0035175C">
        <w:rPr>
          <w:rStyle w:val="CodeInlineChar"/>
        </w:rPr>
        <w:t>r77-x86.dll</w:t>
      </w:r>
      <w:r>
        <w:rPr>
          <w:lang w:val="en-US"/>
        </w:rPr>
        <w:t xml:space="preserve"> and </w:t>
      </w:r>
      <w:r w:rsidRPr="0035175C">
        <w:rPr>
          <w:rStyle w:val="CodeInlineChar"/>
          <w:noProof/>
        </w:rPr>
        <w:drawing>
          <wp:inline distT="0" distB="0" distL="0" distR="0" wp14:anchorId="5DF8B0DC" wp14:editId="28A5DA57">
            <wp:extent cx="144000" cy="14400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Pr="0035175C">
        <w:rPr>
          <w:rStyle w:val="CodeInlineChar"/>
        </w:rPr>
        <w:t>r77-x64.dll</w:t>
      </w:r>
      <w:r>
        <w:rPr>
          <w:lang w:val="en-US"/>
        </w:rPr>
        <w:t>) that is compiled separately for 32-bit and 64-bit processes. Once injected into a process, this process will not show hidden entities.</w:t>
      </w:r>
    </w:p>
    <w:p w14:paraId="33839261" w14:textId="77777777" w:rsidR="00F145A4" w:rsidRDefault="00F145A4" w:rsidP="00F145A4">
      <w:pPr>
        <w:rPr>
          <w:lang w:val="en-US"/>
        </w:rPr>
      </w:pPr>
      <w:r>
        <w:rPr>
          <w:lang w:val="en-US"/>
        </w:rPr>
        <w:t xml:space="preserve">r77 implements reflective DLL injection. The DLL does not need to be written to the disk at any time. Instead, the file is written to the remote process memory and the </w:t>
      </w:r>
      <w:r w:rsidRPr="00346D4D">
        <w:rPr>
          <w:rStyle w:val="CodeInlineChar"/>
        </w:rPr>
        <w:t>ReflectiveDllMain</w:t>
      </w:r>
      <w:r>
        <w:rPr>
          <w:lang w:val="en-US"/>
        </w:rPr>
        <w:t xml:space="preserve"> export is called to finally load the DLL and invoke </w:t>
      </w:r>
      <w:r w:rsidRPr="00FE0C7E">
        <w:rPr>
          <w:rStyle w:val="CodeInlineChar"/>
        </w:rPr>
        <w:t>DllMain</w:t>
      </w:r>
      <w:r>
        <w:rPr>
          <w:lang w:val="en-US"/>
        </w:rPr>
        <w:t>. For this reason, the DLL is not listed in the PEB.</w:t>
      </w:r>
    </w:p>
    <w:p w14:paraId="1523964A" w14:textId="5E318BBA" w:rsidR="00F145A4" w:rsidRDefault="00F145A4" w:rsidP="00F145A4">
      <w:pPr>
        <w:rPr>
          <w:lang w:val="en-US"/>
        </w:rPr>
      </w:pPr>
      <w:r>
        <w:rPr>
          <w:lang w:val="en-US"/>
        </w:rPr>
        <w:t xml:space="preserve">Injecting the DLL into a process that is already injected has no implications. </w:t>
      </w:r>
      <w:r w:rsidRPr="00593DD4">
        <w:rPr>
          <w:rStyle w:val="CodeInlineChar"/>
        </w:rPr>
        <w:t>DllMain</w:t>
      </w:r>
      <w:r>
        <w:rPr>
          <w:lang w:val="en-US"/>
        </w:rPr>
        <w:t xml:space="preserve"> will detect this and just return </w:t>
      </w:r>
      <w:r w:rsidRPr="00BC36C3">
        <w:rPr>
          <w:rStyle w:val="CodeInlineChar"/>
        </w:rPr>
        <w:t>FALSE</w:t>
      </w:r>
      <w:r>
        <w:rPr>
          <w:lang w:val="en-US"/>
        </w:rPr>
        <w:t xml:space="preserve"> to unload itself.</w:t>
      </w:r>
    </w:p>
    <w:p w14:paraId="5A69C744" w14:textId="77777777" w:rsidR="00650CA9" w:rsidRDefault="00650CA9" w:rsidP="00650CA9">
      <w:pPr>
        <w:pStyle w:val="Heading2"/>
        <w:rPr>
          <w:lang w:val="en-US"/>
        </w:rPr>
      </w:pPr>
      <w:bookmarkStart w:id="53" w:name="_Toc102324480"/>
      <w:bookmarkStart w:id="54" w:name="_Toc215494918"/>
      <w:r>
        <w:rPr>
          <w:lang w:val="en-US"/>
        </w:rPr>
        <w:t>r77 Service</w:t>
      </w:r>
      <w:bookmarkEnd w:id="53"/>
      <w:bookmarkEnd w:id="54"/>
    </w:p>
    <w:p w14:paraId="270E6488" w14:textId="775B0D67" w:rsidR="00650CA9" w:rsidRDefault="00650CA9" w:rsidP="00650CA9">
      <w:pPr>
        <w:rPr>
          <w:lang w:val="en-US"/>
        </w:rPr>
      </w:pPr>
      <w:r>
        <w:rPr>
          <w:lang w:val="en-US"/>
        </w:rPr>
        <w:t xml:space="preserve">When </w:t>
      </w:r>
      <w:r w:rsidRPr="00A9516E">
        <w:rPr>
          <w:rStyle w:val="CodeInlineChar"/>
          <w:noProof/>
        </w:rPr>
        <w:drawing>
          <wp:inline distT="0" distB="0" distL="0" distR="0" wp14:anchorId="45F51025" wp14:editId="657927F1">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A9516E">
        <w:rPr>
          <w:lang w:val="en-US"/>
        </w:rPr>
        <w:t xml:space="preserve"> is </w:t>
      </w:r>
      <w:r>
        <w:rPr>
          <w:lang w:val="en-US"/>
        </w:rPr>
        <w:t>executed, the r77 service is set up and started. The r77 service is fileless, which means the installer does not write any files to the disk.</w:t>
      </w:r>
    </w:p>
    <w:p w14:paraId="25A416FE" w14:textId="5E512921" w:rsidR="00CA42E6" w:rsidRDefault="00650CA9" w:rsidP="00F145A4">
      <w:pPr>
        <w:rPr>
          <w:lang w:val="en-US"/>
        </w:rPr>
      </w:pPr>
      <w:r>
        <w:rPr>
          <w:lang w:val="en-US"/>
        </w:rPr>
        <w:t xml:space="preserve">The primary purpose of the r77 service is to inject all running processes when </w:t>
      </w:r>
      <w:r w:rsidR="00BF1AD6">
        <w:rPr>
          <w:lang w:val="en-US"/>
        </w:rPr>
        <w:t>it</w:t>
      </w:r>
      <w:r>
        <w:rPr>
          <w:lang w:val="en-US"/>
        </w:rPr>
        <w:t xml:space="preserve"> start</w:t>
      </w:r>
      <w:r w:rsidR="00CA42E6">
        <w:rPr>
          <w:lang w:val="en-US"/>
        </w:rPr>
        <w:t>s</w:t>
      </w:r>
      <w:r>
        <w:rPr>
          <w:lang w:val="en-US"/>
        </w:rPr>
        <w:t>, as well as injecting processes that are created later on.</w:t>
      </w:r>
    </w:p>
    <w:p w14:paraId="6A15383C" w14:textId="77777777" w:rsidR="00666733" w:rsidRDefault="00666733" w:rsidP="00666733">
      <w:pPr>
        <w:pStyle w:val="Heading3"/>
        <w:rPr>
          <w:lang w:val="en-US"/>
        </w:rPr>
      </w:pPr>
      <w:bookmarkStart w:id="55" w:name="_Ref64578714"/>
      <w:bookmarkStart w:id="56" w:name="_Toc102324481"/>
      <w:bookmarkStart w:id="57" w:name="_Toc215494919"/>
      <w:r w:rsidRPr="00CA394B">
        <w:t>Fileless</w:t>
      </w:r>
      <w:r>
        <w:rPr>
          <w:lang w:val="en-US"/>
        </w:rPr>
        <w:t xml:space="preserve"> Startup</w:t>
      </w:r>
      <w:bookmarkEnd w:id="55"/>
      <w:bookmarkEnd w:id="56"/>
      <w:bookmarkEnd w:id="57"/>
    </w:p>
    <w:p w14:paraId="2E0493C4" w14:textId="7D197479" w:rsidR="00644F41" w:rsidRDefault="00666733" w:rsidP="008008E1">
      <w:pPr>
        <w:rPr>
          <w:lang w:val="en-US"/>
        </w:rPr>
      </w:pPr>
      <w:r w:rsidRPr="00DC4E46">
        <w:rPr>
          <w:b/>
          <w:bCs/>
          <w:lang w:val="en-US"/>
        </w:rPr>
        <w:t>Stage 1:</w:t>
      </w:r>
      <w:r>
        <w:rPr>
          <w:lang w:val="en-US"/>
        </w:rPr>
        <w:t xml:space="preserve"> The installer creates </w:t>
      </w:r>
      <w:r w:rsidR="002975AD">
        <w:rPr>
          <w:lang w:val="en-US"/>
        </w:rPr>
        <w:t>a</w:t>
      </w:r>
      <w:r>
        <w:rPr>
          <w:lang w:val="en-US"/>
        </w:rPr>
        <w:t xml:space="preserve"> </w:t>
      </w:r>
      <w:r w:rsidR="00707C4D">
        <w:rPr>
          <w:lang w:val="en-US"/>
        </w:rPr>
        <w:t xml:space="preserve">Windows service, named </w:t>
      </w:r>
      <w:r w:rsidR="00707C4D" w:rsidRPr="00707C4D">
        <w:rPr>
          <w:rStyle w:val="CodeInlineChar"/>
        </w:rPr>
        <w:t>$77svc</w:t>
      </w:r>
      <w:r>
        <w:rPr>
          <w:lang w:val="en-US"/>
        </w:rPr>
        <w:t>.</w:t>
      </w:r>
    </w:p>
    <w:p w14:paraId="6DB189DE" w14:textId="77777777" w:rsidR="00666733" w:rsidRDefault="00666733" w:rsidP="00666733">
      <w:pPr>
        <w:jc w:val="center"/>
        <w:rPr>
          <w:lang w:val="en-US"/>
        </w:rPr>
      </w:pPr>
      <w:r w:rsidRPr="00A22CD5">
        <w:rPr>
          <w:noProof/>
          <w:lang w:val="en-US"/>
        </w:rPr>
        <w:lastRenderedPageBreak/>
        <w:drawing>
          <wp:inline distT="0" distB="0" distL="0" distR="0" wp14:anchorId="379C76C2" wp14:editId="0A605087">
            <wp:extent cx="4498843" cy="17419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1">
                      <a:extLst>
                        <a:ext uri="{28A0092B-C50C-407E-A947-70E740481C1C}">
                          <a14:useLocalDpi xmlns:a14="http://schemas.microsoft.com/office/drawing/2010/main" val="0"/>
                        </a:ext>
                      </a:extLst>
                    </a:blip>
                    <a:stretch>
                      <a:fillRect/>
                    </a:stretch>
                  </pic:blipFill>
                  <pic:spPr>
                    <a:xfrm>
                      <a:off x="0" y="0"/>
                      <a:ext cx="4498843" cy="1741994"/>
                    </a:xfrm>
                    <a:prstGeom prst="rect">
                      <a:avLst/>
                    </a:prstGeom>
                  </pic:spPr>
                </pic:pic>
              </a:graphicData>
            </a:graphic>
          </wp:inline>
        </w:drawing>
      </w:r>
    </w:p>
    <w:p w14:paraId="4F02F013" w14:textId="59E4821D" w:rsidR="00666733" w:rsidRDefault="000969F0" w:rsidP="00666733">
      <w:pPr>
        <w:rPr>
          <w:lang w:val="en-US"/>
        </w:rPr>
      </w:pPr>
      <w:r>
        <w:rPr>
          <w:lang w:val="en-US"/>
        </w:rPr>
        <w:t>This</w:t>
      </w:r>
      <w:r w:rsidR="00666733">
        <w:rPr>
          <w:lang w:val="en-US"/>
        </w:rPr>
        <w:t xml:space="preserve"> </w:t>
      </w:r>
      <w:r w:rsidR="00DC2C2D">
        <w:rPr>
          <w:lang w:val="en-US"/>
        </w:rPr>
        <w:t>Windows service</w:t>
      </w:r>
      <w:r w:rsidR="00666733">
        <w:rPr>
          <w:lang w:val="en-US"/>
        </w:rPr>
        <w:t xml:space="preserve"> does </w:t>
      </w:r>
      <w:r w:rsidR="00666733" w:rsidRPr="00713327">
        <w:rPr>
          <w:b/>
          <w:bCs/>
          <w:lang w:val="en-US"/>
        </w:rPr>
        <w:t>not</w:t>
      </w:r>
      <w:r w:rsidR="00666733">
        <w:rPr>
          <w:lang w:val="en-US"/>
        </w:rPr>
        <w:t xml:space="preserve"> start the r77 service executable from disk. Instead, it starts </w:t>
      </w:r>
      <w:r w:rsidR="00666733" w:rsidRPr="00375D59">
        <w:rPr>
          <w:rStyle w:val="CodeInlineChar"/>
        </w:rPr>
        <w:t>powershell.exe</w:t>
      </w:r>
      <w:r w:rsidR="00666733">
        <w:rPr>
          <w:lang w:val="en-US"/>
        </w:rPr>
        <w:t xml:space="preserve"> with following command line:</w:t>
      </w:r>
    </w:p>
    <w:p w14:paraId="3EC0EE6E" w14:textId="6B266244" w:rsidR="00666733" w:rsidRDefault="00666733" w:rsidP="00666733">
      <w:pPr>
        <w:pStyle w:val="Code"/>
      </w:pPr>
      <w:r w:rsidRPr="002D0AB7">
        <w:t>[Reflection.Assembly]::Load([Microsoft.Win32.Registry]::LocalMachine.OpenSubkey('SOFTWARE').GetValue('$77stager')).EntryPoint.Invoke($Null,$Null)</w:t>
      </w:r>
    </w:p>
    <w:p w14:paraId="3A94C4D6" w14:textId="77777777" w:rsidR="001B1E7A" w:rsidRDefault="001B1E7A" w:rsidP="001B1E7A">
      <w:pPr>
        <w:rPr>
          <w:lang w:val="en-US"/>
        </w:rPr>
      </w:pPr>
    </w:p>
    <w:p w14:paraId="2FC5A32C" w14:textId="26051EAE" w:rsidR="0039638E" w:rsidRPr="001B1E7A" w:rsidRDefault="0039638E" w:rsidP="001B1E7A">
      <w:pPr>
        <w:rPr>
          <w:lang w:val="en-US"/>
        </w:rPr>
      </w:pPr>
      <w:r w:rsidRPr="0039638E">
        <w:rPr>
          <w:b/>
          <w:bCs/>
          <w:lang w:val="en-US"/>
        </w:rPr>
        <w:t>Note:</w:t>
      </w:r>
      <w:r>
        <w:rPr>
          <w:lang w:val="en-US"/>
        </w:rPr>
        <w:t xml:space="preserve"> In version 1.6.x, a scheduled task was used instead of a Windows service.</w:t>
      </w:r>
    </w:p>
    <w:p w14:paraId="71BE0124" w14:textId="187021B8" w:rsidR="007D2BEE" w:rsidRDefault="00666733" w:rsidP="00666733">
      <w:pPr>
        <w:rPr>
          <w:noProof/>
          <w:lang w:val="en-US"/>
        </w:rPr>
      </w:pPr>
      <w:r>
        <w:rPr>
          <w:lang w:val="en-US"/>
        </w:rPr>
        <w:t xml:space="preserve">The command is inline and does not require a </w:t>
      </w:r>
      <w:r w:rsidRPr="00FE6CF6">
        <w:rPr>
          <w:rStyle w:val="CodeInlineChar"/>
        </w:rPr>
        <w:t>.ps1</w:t>
      </w:r>
      <w:r>
        <w:rPr>
          <w:lang w:val="en-US"/>
        </w:rPr>
        <w:t xml:space="preserve"> script. Here, the .NET Framework capabilities of PowerShell are utilized </w:t>
      </w:r>
      <w:r w:rsidR="006066F7">
        <w:rPr>
          <w:lang w:val="en-US"/>
        </w:rPr>
        <w:t>to</w:t>
      </w:r>
      <w:r>
        <w:rPr>
          <w:lang w:val="en-US"/>
        </w:rPr>
        <w:t xml:space="preserve"> load a C# executable from the registry and execute it in memory. For this, </w:t>
      </w:r>
      <w:r w:rsidRPr="001A5DB5">
        <w:rPr>
          <w:rStyle w:val="CodeInlineChar"/>
        </w:rPr>
        <w:t>Assembly.Load().EntryPoint.Invoke()</w:t>
      </w:r>
      <w:r>
        <w:rPr>
          <w:lang w:val="en-US"/>
        </w:rPr>
        <w:t xml:space="preserve"> is used.</w:t>
      </w:r>
    </w:p>
    <w:p w14:paraId="0A87D086" w14:textId="2880D6D2" w:rsidR="00666733" w:rsidRDefault="007D2BEE" w:rsidP="007D2BEE">
      <w:pPr>
        <w:jc w:val="center"/>
        <w:rPr>
          <w:lang w:val="en-US"/>
        </w:rPr>
      </w:pPr>
      <w:r w:rsidRPr="00517652">
        <w:rPr>
          <w:noProof/>
          <w:lang w:val="en-US"/>
        </w:rPr>
        <w:drawing>
          <wp:inline distT="0" distB="0" distL="0" distR="0" wp14:anchorId="2A6C40BD" wp14:editId="2DAA8575">
            <wp:extent cx="4242252" cy="2041831"/>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2">
                      <a:extLst>
                        <a:ext uri="{28A0092B-C50C-407E-A947-70E740481C1C}">
                          <a14:useLocalDpi xmlns:a14="http://schemas.microsoft.com/office/drawing/2010/main" val="0"/>
                        </a:ext>
                      </a:extLst>
                    </a:blip>
                    <a:stretch>
                      <a:fillRect/>
                    </a:stretch>
                  </pic:blipFill>
                  <pic:spPr>
                    <a:xfrm>
                      <a:off x="0" y="0"/>
                      <a:ext cx="4242252" cy="2041831"/>
                    </a:xfrm>
                    <a:prstGeom prst="rect">
                      <a:avLst/>
                    </a:prstGeom>
                  </pic:spPr>
                </pic:pic>
              </a:graphicData>
            </a:graphic>
          </wp:inline>
        </w:drawing>
      </w:r>
    </w:p>
    <w:p w14:paraId="03D1BAD0" w14:textId="607AB153" w:rsidR="00E60957" w:rsidRDefault="00E60957" w:rsidP="007D2BEE">
      <w:pPr>
        <w:rPr>
          <w:lang w:val="en-US"/>
        </w:rPr>
      </w:pPr>
      <w:r>
        <w:rPr>
          <w:lang w:val="en-US"/>
        </w:rPr>
        <w:t xml:space="preserve">The r77 startup is </w:t>
      </w:r>
      <w:r w:rsidR="007B6C8A">
        <w:rPr>
          <w:lang w:val="en-US"/>
        </w:rPr>
        <w:t>considered</w:t>
      </w:r>
      <w:r>
        <w:rPr>
          <w:lang w:val="en-US"/>
        </w:rPr>
        <w:t xml:space="preserve"> </w:t>
      </w:r>
      <w:r w:rsidRPr="001D0393">
        <w:rPr>
          <w:b/>
          <w:bCs/>
          <w:lang w:val="en-US"/>
        </w:rPr>
        <w:t>fileless Type II,</w:t>
      </w:r>
      <w:r>
        <w:rPr>
          <w:lang w:val="en-US"/>
        </w:rPr>
        <w:t xml:space="preserve"> because the above commandline does reside in the registry and is located on the disk in theory. However, the registry is a proprietary container</w:t>
      </w:r>
      <w:r w:rsidR="00D2660B">
        <w:rPr>
          <w:lang w:val="en-US"/>
        </w:rPr>
        <w:t>, whereas the</w:t>
      </w:r>
      <w:r w:rsidR="00933956">
        <w:rPr>
          <w:lang w:val="en-US"/>
        </w:rPr>
        <w:t xml:space="preserve"> actual filesystem</w:t>
      </w:r>
      <w:r w:rsidR="00D2660B">
        <w:rPr>
          <w:lang w:val="en-US"/>
        </w:rPr>
        <w:t xml:space="preserve"> </w:t>
      </w:r>
      <w:r w:rsidR="00933956">
        <w:rPr>
          <w:lang w:val="en-US"/>
        </w:rPr>
        <w:t xml:space="preserve">is not touched </w:t>
      </w:r>
      <w:r w:rsidR="009F684B">
        <w:rPr>
          <w:lang w:val="en-US"/>
        </w:rPr>
        <w:t>during initialization</w:t>
      </w:r>
      <w:r w:rsidR="00933956">
        <w:rPr>
          <w:lang w:val="en-US"/>
        </w:rPr>
        <w:t>.</w:t>
      </w:r>
    </w:p>
    <w:p w14:paraId="0E30F8F2" w14:textId="00D30546" w:rsidR="00666733" w:rsidRDefault="00666733" w:rsidP="007D2BEE">
      <w:pPr>
        <w:rPr>
          <w:lang w:val="en-US"/>
        </w:rPr>
      </w:pPr>
      <w:r>
        <w:rPr>
          <w:lang w:val="en-US"/>
        </w:rPr>
        <w:t>In addition, the inline script must bypass AMSI to evade AV detection (see section</w:t>
      </w:r>
      <w:r w:rsidR="00521BA0">
        <w:rPr>
          <w:lang w:val="en-US"/>
        </w:rPr>
        <w:t xml:space="preserve"> </w:t>
      </w:r>
      <w:r w:rsidR="00521BA0">
        <w:rPr>
          <w:lang w:val="en-US"/>
        </w:rPr>
        <w:fldChar w:fldCharType="begin"/>
      </w:r>
      <w:r w:rsidR="00521BA0">
        <w:rPr>
          <w:lang w:val="en-US"/>
        </w:rPr>
        <w:instrText xml:space="preserve"> REF _Ref75035514 \r \h </w:instrText>
      </w:r>
      <w:r w:rsidR="00521BA0">
        <w:rPr>
          <w:lang w:val="en-US"/>
        </w:rPr>
      </w:r>
      <w:r w:rsidR="00521BA0">
        <w:rPr>
          <w:lang w:val="en-US"/>
        </w:rPr>
        <w:fldChar w:fldCharType="separate"/>
      </w:r>
      <w:r w:rsidR="006F087A">
        <w:rPr>
          <w:lang w:val="en-US"/>
        </w:rPr>
        <w:t>4.8.1</w:t>
      </w:r>
      <w:r w:rsidR="00521BA0">
        <w:rPr>
          <w:lang w:val="en-US"/>
        </w:rPr>
        <w:fldChar w:fldCharType="end"/>
      </w:r>
      <w:r>
        <w:rPr>
          <w:lang w:val="en-US"/>
        </w:rPr>
        <w:t>).</w:t>
      </w:r>
    </w:p>
    <w:p w14:paraId="2B118938" w14:textId="77777777" w:rsidR="007F540D" w:rsidRDefault="00666733" w:rsidP="00666733">
      <w:pPr>
        <w:rPr>
          <w:lang w:val="en-US"/>
        </w:rPr>
      </w:pPr>
      <w:r w:rsidRPr="007F1008">
        <w:rPr>
          <w:b/>
          <w:bCs/>
          <w:lang w:val="en-US"/>
        </w:rPr>
        <w:t>Stage 2:</w:t>
      </w:r>
      <w:r>
        <w:rPr>
          <w:lang w:val="en-US"/>
        </w:rPr>
        <w:t xml:space="preserve"> The executed C# binary is the stager. It will </w:t>
      </w:r>
      <w:r w:rsidR="00143586">
        <w:rPr>
          <w:lang w:val="en-US"/>
        </w:rPr>
        <w:t xml:space="preserve">start </w:t>
      </w:r>
      <w:r>
        <w:rPr>
          <w:lang w:val="en-US"/>
        </w:rPr>
        <w:t xml:space="preserve">the r77 service </w:t>
      </w:r>
      <w:r w:rsidR="00143586">
        <w:rPr>
          <w:lang w:val="en-US"/>
        </w:rPr>
        <w:t xml:space="preserve">by injecting it into the winlogon process using reflective DLL </w:t>
      </w:r>
      <w:r w:rsidR="004A2892">
        <w:rPr>
          <w:lang w:val="en-US"/>
        </w:rPr>
        <w:t>injection</w:t>
      </w:r>
      <w:r w:rsidR="00143586">
        <w:rPr>
          <w:lang w:val="en-US"/>
        </w:rPr>
        <w:t>.</w:t>
      </w:r>
    </w:p>
    <w:p w14:paraId="07CB1B62" w14:textId="53780684" w:rsidR="00666733" w:rsidRDefault="007F540D" w:rsidP="00666733">
      <w:pPr>
        <w:rPr>
          <w:lang w:val="en-US"/>
        </w:rPr>
      </w:pPr>
      <w:r w:rsidRPr="007F540D">
        <w:rPr>
          <w:b/>
          <w:bCs/>
          <w:lang w:val="en-US"/>
        </w:rPr>
        <w:t>Note:</w:t>
      </w:r>
      <w:r>
        <w:rPr>
          <w:lang w:val="en-US"/>
        </w:rPr>
        <w:t xml:space="preserve"> In version 1.5.x, process hollowing was used </w:t>
      </w:r>
      <w:r w:rsidR="0068115F">
        <w:rPr>
          <w:lang w:val="en-US"/>
        </w:rPr>
        <w:t xml:space="preserve">to launch the </w:t>
      </w:r>
      <w:r>
        <w:rPr>
          <w:lang w:val="en-US"/>
        </w:rPr>
        <w:t>r77 service. Starting from version 1.6.0, the r77 service does not have its own process</w:t>
      </w:r>
      <w:r w:rsidR="006C0513">
        <w:rPr>
          <w:lang w:val="en-US"/>
        </w:rPr>
        <w:t>.</w:t>
      </w:r>
    </w:p>
    <w:p w14:paraId="1048C900" w14:textId="1F5011BF" w:rsidR="00666733" w:rsidRDefault="00666733" w:rsidP="00E11C5D">
      <w:pPr>
        <w:rPr>
          <w:lang w:val="en-US"/>
        </w:rPr>
      </w:pPr>
      <w:r>
        <w:rPr>
          <w:lang w:val="en-US"/>
        </w:rPr>
        <w:t xml:space="preserve">Since the </w:t>
      </w:r>
      <w:r w:rsidR="0050275A">
        <w:rPr>
          <w:lang w:val="en-US"/>
        </w:rPr>
        <w:t xml:space="preserve">Windows service </w:t>
      </w:r>
      <w:r>
        <w:rPr>
          <w:lang w:val="en-US"/>
        </w:rPr>
        <w:t xml:space="preserve">starts PowerShell under the SYSTEM account, the r77 service also runs under the SYSTEM account. Therefore, it can inject processes with system IL, except for protected processes, such as </w:t>
      </w:r>
      <w:r w:rsidRPr="00124415">
        <w:rPr>
          <w:rStyle w:val="CodeInlineChar"/>
        </w:rPr>
        <w:t>services.exe</w:t>
      </w:r>
      <w:r>
        <w:rPr>
          <w:lang w:val="en-US"/>
        </w:rPr>
        <w:t>.</w:t>
      </w:r>
    </w:p>
    <w:p w14:paraId="5353B660" w14:textId="13DCC755" w:rsidR="00666733" w:rsidRDefault="00666733" w:rsidP="00666733">
      <w:pPr>
        <w:rPr>
          <w:lang w:val="en-US"/>
        </w:rPr>
      </w:pPr>
      <w:r w:rsidRPr="00C225A0">
        <w:rPr>
          <w:b/>
          <w:bCs/>
          <w:lang w:val="en-US"/>
        </w:rPr>
        <w:lastRenderedPageBreak/>
        <w:t>Important:</w:t>
      </w:r>
      <w:r>
        <w:rPr>
          <w:lang w:val="en-US"/>
        </w:rPr>
        <w:t xml:space="preserve"> No EXE or DLL files are </w:t>
      </w:r>
      <w:r w:rsidR="00B9258A">
        <w:rPr>
          <w:lang w:val="en-US"/>
        </w:rPr>
        <w:t>written</w:t>
      </w:r>
      <w:r>
        <w:rPr>
          <w:lang w:val="en-US"/>
        </w:rPr>
        <w:t xml:space="preserve"> </w:t>
      </w:r>
      <w:r w:rsidR="00B9258A">
        <w:rPr>
          <w:lang w:val="en-US"/>
        </w:rPr>
        <w:t xml:space="preserve">to </w:t>
      </w:r>
      <w:r>
        <w:rPr>
          <w:lang w:val="en-US"/>
        </w:rPr>
        <w:t>the file system. Even</w:t>
      </w:r>
      <w:r w:rsidR="00AC62B5">
        <w:rPr>
          <w:lang w:val="en-US"/>
        </w:rPr>
        <w:t xml:space="preserve"> dropping</w:t>
      </w:r>
      <w:r>
        <w:rPr>
          <w:lang w:val="en-US"/>
        </w:rPr>
        <w:t xml:space="preserve"> </w:t>
      </w:r>
      <w:r w:rsidRPr="00A9516E">
        <w:rPr>
          <w:rStyle w:val="CodeInlineChar"/>
          <w:noProof/>
        </w:rPr>
        <w:drawing>
          <wp:inline distT="0" distB="0" distL="0" distR="0" wp14:anchorId="22F72403" wp14:editId="7E2D4E91">
            <wp:extent cx="144000" cy="144000"/>
            <wp:effectExtent l="0" t="0" r="889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Pr>
          <w:lang w:val="en-US"/>
        </w:rPr>
        <w:t xml:space="preserve"> can be </w:t>
      </w:r>
      <w:r w:rsidR="00E023D4">
        <w:rPr>
          <w:lang w:val="en-US"/>
        </w:rPr>
        <w:t>avoided by using the shellcode installer</w:t>
      </w:r>
      <w:r>
        <w:rPr>
          <w:lang w:val="en-US"/>
        </w:rPr>
        <w:t xml:space="preserve"> to deploy r77 in a completely fileless manner.</w:t>
      </w:r>
    </w:p>
    <w:p w14:paraId="4D88759D" w14:textId="7835E182" w:rsidR="00666733" w:rsidRDefault="00666733" w:rsidP="00666733">
      <w:pPr>
        <w:rPr>
          <w:lang w:val="en-US"/>
        </w:rPr>
      </w:pPr>
      <w:r w:rsidRPr="009850D9">
        <w:rPr>
          <w:b/>
          <w:bCs/>
          <w:lang w:val="en-US"/>
        </w:rPr>
        <w:t>Stage 3:</w:t>
      </w:r>
      <w:r>
        <w:rPr>
          <w:lang w:val="en-US"/>
        </w:rPr>
        <w:t xml:space="preserve"> </w:t>
      </w:r>
      <w:r w:rsidR="00BB6740">
        <w:rPr>
          <w:lang w:val="en-US"/>
        </w:rPr>
        <w:t xml:space="preserve">The </w:t>
      </w:r>
      <w:r>
        <w:rPr>
          <w:lang w:val="en-US"/>
        </w:rPr>
        <w:t xml:space="preserve">r77 service process </w:t>
      </w:r>
      <w:r w:rsidR="00BB6740">
        <w:rPr>
          <w:lang w:val="en-US"/>
        </w:rPr>
        <w:t>is</w:t>
      </w:r>
      <w:r>
        <w:rPr>
          <w:lang w:val="en-US"/>
        </w:rPr>
        <w:t xml:space="preserve"> now running. Following operations are performed:</w:t>
      </w:r>
    </w:p>
    <w:p w14:paraId="4724604E" w14:textId="77777777" w:rsidR="00666733" w:rsidRDefault="00666733" w:rsidP="00666733">
      <w:pPr>
        <w:pStyle w:val="ListParagraph"/>
        <w:numPr>
          <w:ilvl w:val="0"/>
          <w:numId w:val="6"/>
        </w:numPr>
        <w:rPr>
          <w:lang w:val="en-US"/>
        </w:rPr>
      </w:pPr>
      <w:r>
        <w:rPr>
          <w:lang w:val="en-US"/>
        </w:rPr>
        <w:t>All running processes are injected.</w:t>
      </w:r>
    </w:p>
    <w:p w14:paraId="598F71F7" w14:textId="77777777" w:rsidR="00666733" w:rsidRDefault="00666733" w:rsidP="00666733">
      <w:pPr>
        <w:pStyle w:val="ListParagraph"/>
        <w:numPr>
          <w:ilvl w:val="0"/>
          <w:numId w:val="6"/>
        </w:numPr>
        <w:rPr>
          <w:lang w:val="en-US"/>
        </w:rPr>
      </w:pPr>
      <w:r>
        <w:rPr>
          <w:lang w:val="en-US"/>
        </w:rPr>
        <w:t>A named pipe is created to handle injection of newly created child processes.</w:t>
      </w:r>
    </w:p>
    <w:p w14:paraId="6F140491" w14:textId="77777777" w:rsidR="00666733" w:rsidRDefault="00666733" w:rsidP="00666733">
      <w:pPr>
        <w:pStyle w:val="ListParagraph"/>
        <w:numPr>
          <w:ilvl w:val="0"/>
          <w:numId w:val="6"/>
        </w:numPr>
        <w:rPr>
          <w:lang w:val="en-US"/>
        </w:rPr>
      </w:pPr>
      <w:r>
        <w:rPr>
          <w:lang w:val="en-US"/>
        </w:rPr>
        <w:t xml:space="preserve">In addition to child process hooking, a subroutine checks for newly created processes every 100ms. This is because some processes cannot be injected, but still create child processes. This is particularly the case for </w:t>
      </w:r>
      <w:r w:rsidRPr="00495990">
        <w:rPr>
          <w:rStyle w:val="CodeInlineChar"/>
        </w:rPr>
        <w:t>services.exe</w:t>
      </w:r>
      <w:r>
        <w:rPr>
          <w:lang w:val="en-US"/>
        </w:rPr>
        <w:t>, which is a protected process.</w:t>
      </w:r>
    </w:p>
    <w:p w14:paraId="6E0027D5" w14:textId="66FA3C43" w:rsidR="00666733" w:rsidRDefault="00666733" w:rsidP="00666733">
      <w:pPr>
        <w:pStyle w:val="ListParagraph"/>
        <w:numPr>
          <w:ilvl w:val="0"/>
          <w:numId w:val="6"/>
        </w:numPr>
        <w:rPr>
          <w:lang w:val="en-US"/>
        </w:rPr>
      </w:pPr>
      <w:r>
        <w:rPr>
          <w:lang w:val="en-US"/>
        </w:rPr>
        <w:t xml:space="preserve">The control pipe is created, which handles requests (commands) </w:t>
      </w:r>
      <w:r w:rsidR="00BE6838">
        <w:rPr>
          <w:lang w:val="en-US"/>
        </w:rPr>
        <w:t>received</w:t>
      </w:r>
      <w:r>
        <w:rPr>
          <w:lang w:val="en-US"/>
        </w:rPr>
        <w:t xml:space="preserve"> by other processes.</w:t>
      </w:r>
    </w:p>
    <w:p w14:paraId="0F48774B" w14:textId="5A9FC134" w:rsidR="00666733" w:rsidRDefault="00666733" w:rsidP="00F145A4">
      <w:pPr>
        <w:pStyle w:val="ListParagraph"/>
        <w:numPr>
          <w:ilvl w:val="0"/>
          <w:numId w:val="6"/>
        </w:numPr>
        <w:rPr>
          <w:lang w:val="en-US"/>
        </w:rPr>
      </w:pPr>
      <w:r>
        <w:rPr>
          <w:lang w:val="en-US"/>
        </w:rPr>
        <w:t xml:space="preserve">Files under </w:t>
      </w:r>
      <w:r w:rsidRPr="004E4462">
        <w:rPr>
          <w:rStyle w:val="CodeInlineChar"/>
        </w:rPr>
        <w:t>$77config\startup</w:t>
      </w:r>
      <w:r>
        <w:rPr>
          <w:lang w:val="en-US"/>
        </w:rPr>
        <w:t xml:space="preserve"> are executed.</w:t>
      </w:r>
    </w:p>
    <w:p w14:paraId="4FB4A4B0" w14:textId="77777777" w:rsidR="005037CD" w:rsidRDefault="005037CD" w:rsidP="005037CD">
      <w:pPr>
        <w:pStyle w:val="Heading2"/>
        <w:rPr>
          <w:lang w:val="en-US"/>
        </w:rPr>
      </w:pPr>
      <w:bookmarkStart w:id="58" w:name="_Toc102324506"/>
      <w:bookmarkStart w:id="59" w:name="_Toc215494920"/>
      <w:r>
        <w:rPr>
          <w:lang w:val="en-US"/>
        </w:rPr>
        <w:t>Child Process Hooking</w:t>
      </w:r>
      <w:bookmarkEnd w:id="58"/>
      <w:bookmarkEnd w:id="59"/>
    </w:p>
    <w:p w14:paraId="601ED44B" w14:textId="77777777" w:rsidR="005037CD" w:rsidRDefault="005037CD" w:rsidP="005037CD">
      <w:pPr>
        <w:rPr>
          <w:lang w:val="en-US"/>
        </w:rPr>
      </w:pPr>
      <w:r>
        <w:rPr>
          <w:lang w:val="en-US"/>
        </w:rPr>
        <w:t>When the r77 service starts, all currently running processes are injected. Processes that spawn later must be injected, too. There are two concepts to achieve this:</w:t>
      </w:r>
    </w:p>
    <w:p w14:paraId="19C331B7" w14:textId="77777777" w:rsidR="005037CD" w:rsidRDefault="005037CD" w:rsidP="005037CD">
      <w:pPr>
        <w:rPr>
          <w:lang w:val="en-US"/>
        </w:rPr>
      </w:pPr>
      <w:r w:rsidRPr="00E2765E">
        <w:rPr>
          <w:b/>
          <w:bCs/>
          <w:lang w:val="en-US"/>
        </w:rPr>
        <w:t>1.) Hooking the creation of processes:</w:t>
      </w:r>
      <w:r>
        <w:rPr>
          <w:lang w:val="en-US"/>
        </w:rPr>
        <w:t xml:space="preserve"> A function that is always called when a process is created is </w:t>
      </w:r>
      <w:r w:rsidRPr="00F63832">
        <w:rPr>
          <w:rStyle w:val="CodeInlineChar"/>
        </w:rPr>
        <w:t>NtResumeThread</w:t>
      </w:r>
      <w:r>
        <w:rPr>
          <w:lang w:val="en-US"/>
        </w:rPr>
        <w:t>. When process A creates a process B, this function is called by process A after process B is fully initialized, but still suspended. After this function call, the creation of process B is completed.</w:t>
      </w:r>
    </w:p>
    <w:p w14:paraId="7057059B" w14:textId="16B1C959" w:rsidR="005037CD" w:rsidRDefault="005037CD" w:rsidP="005037CD">
      <w:pPr>
        <w:rPr>
          <w:lang w:val="en-US"/>
        </w:rPr>
      </w:pPr>
      <w:r>
        <w:rPr>
          <w:lang w:val="en-US"/>
        </w:rPr>
        <w:t xml:space="preserve">Therefore, </w:t>
      </w:r>
      <w:r w:rsidRPr="0068543B">
        <w:rPr>
          <w:rStyle w:val="CodeInlineChar"/>
        </w:rPr>
        <w:t>NtResumeThread</w:t>
      </w:r>
      <w:r>
        <w:rPr>
          <w:lang w:val="en-US"/>
        </w:rPr>
        <w:t xml:space="preserve"> is hooked and r77 is injected into the new process </w:t>
      </w:r>
      <w:r w:rsidRPr="0068543B">
        <w:rPr>
          <w:b/>
          <w:bCs/>
          <w:lang w:val="en-US"/>
        </w:rPr>
        <w:t>before</w:t>
      </w:r>
      <w:r>
        <w:rPr>
          <w:lang w:val="en-US"/>
        </w:rPr>
        <w:t xml:space="preserve"> actually calling this function. Unfortunately, 32-bit processes can spawn 64-bit child processes. Since a 32-bit </w:t>
      </w:r>
      <w:r w:rsidR="00342E73">
        <w:rPr>
          <w:lang w:val="en-US"/>
        </w:rPr>
        <w:t xml:space="preserve">process </w:t>
      </w:r>
      <w:r>
        <w:rPr>
          <w:lang w:val="en-US"/>
        </w:rPr>
        <w:t xml:space="preserve">cannot inject a 64-bit process, the r77 service provides a named pipe to handle injection requests. When sending the new process ID to the r77 service, the service injects the process and returns a confirmation. After receiving the confirmation from the service, the injection has completed and </w:t>
      </w:r>
      <w:r w:rsidRPr="005D6CF3">
        <w:rPr>
          <w:rStyle w:val="CodeInlineChar"/>
        </w:rPr>
        <w:t>NtResumeThread</w:t>
      </w:r>
      <w:r>
        <w:rPr>
          <w:lang w:val="en-US"/>
        </w:rPr>
        <w:t xml:space="preserve"> can be called.</w:t>
      </w:r>
    </w:p>
    <w:p w14:paraId="557EFA20" w14:textId="77777777" w:rsidR="005037CD" w:rsidRDefault="005037CD" w:rsidP="005037CD">
      <w:pPr>
        <w:rPr>
          <w:lang w:val="en-US"/>
        </w:rPr>
      </w:pPr>
      <w:r>
        <w:rPr>
          <w:lang w:val="en-US"/>
        </w:rPr>
        <w:t>This way, a process is injected with r77 before it can execute any of its own instructions. This is very important, because some programs (e.g., RegEdit) initialize fast, then perform enumerations and display the result shortly after starting. The rootkit must be injected at the very beginning!</w:t>
      </w:r>
    </w:p>
    <w:p w14:paraId="034E9058" w14:textId="77777777" w:rsidR="005037CD" w:rsidRDefault="005037CD" w:rsidP="005037CD">
      <w:pPr>
        <w:rPr>
          <w:lang w:val="en-US"/>
        </w:rPr>
      </w:pPr>
      <w:r>
        <w:rPr>
          <w:lang w:val="en-US"/>
        </w:rPr>
        <w:t xml:space="preserve">However, unfortunately, not all processes can be injected. Windows 10 protects certain processes from access, such as </w:t>
      </w:r>
      <w:r w:rsidRPr="006277D2">
        <w:rPr>
          <w:rStyle w:val="CodeInlineChar"/>
        </w:rPr>
        <w:t>services.exe</w:t>
      </w:r>
      <w:r>
        <w:rPr>
          <w:lang w:val="en-US"/>
        </w:rPr>
        <w:t xml:space="preserve">. So, relying on child process hooking alone would result in services spawning without r77 injected, among other processes. This is when </w:t>
      </w:r>
      <w:r w:rsidRPr="007578E9">
        <w:rPr>
          <w:b/>
          <w:bCs/>
          <w:lang w:val="en-US"/>
        </w:rPr>
        <w:t>concept 2</w:t>
      </w:r>
      <w:r>
        <w:rPr>
          <w:lang w:val="en-US"/>
        </w:rPr>
        <w:t xml:space="preserve"> comes into play.</w:t>
      </w:r>
    </w:p>
    <w:p w14:paraId="780436F7" w14:textId="77777777" w:rsidR="005037CD" w:rsidRDefault="005037CD" w:rsidP="005037CD">
      <w:pPr>
        <w:rPr>
          <w:lang w:val="en-US"/>
        </w:rPr>
      </w:pPr>
      <w:r w:rsidRPr="00E2765E">
        <w:rPr>
          <w:b/>
          <w:lang w:val="en-US"/>
        </w:rPr>
        <w:t>2.) Hooking new processes periodicall</w:t>
      </w:r>
      <w:r>
        <w:rPr>
          <w:b/>
          <w:lang w:val="en-US"/>
        </w:rPr>
        <w:t>y</w:t>
      </w:r>
      <w:r w:rsidRPr="00E2765E">
        <w:rPr>
          <w:b/>
          <w:lang w:val="en-US"/>
        </w:rPr>
        <w:t>:</w:t>
      </w:r>
      <w:r>
        <w:rPr>
          <w:lang w:val="en-US"/>
        </w:rPr>
        <w:t xml:space="preserve"> Every 100ms, a list of running processes is retrieved. Any new process in that list will be injected. This way, processes that are missed by the child process routine are still injected. However, there is a delay of up to 100ms, where r77 is not running in that process.</w:t>
      </w:r>
    </w:p>
    <w:p w14:paraId="3DC3E15A" w14:textId="2BFCA9A6" w:rsidR="005037CD" w:rsidRPr="005037CD" w:rsidRDefault="005037CD" w:rsidP="005037CD">
      <w:pPr>
        <w:rPr>
          <w:lang w:val="en-US"/>
        </w:rPr>
      </w:pPr>
      <w:r>
        <w:rPr>
          <w:lang w:val="en-US"/>
        </w:rPr>
        <w:t>As mentioned previously, double injection of a process has no negative impact. It is supported behavior.</w:t>
      </w:r>
    </w:p>
    <w:p w14:paraId="1AD646A3" w14:textId="77777777" w:rsidR="00D03204" w:rsidRDefault="00D03204" w:rsidP="00D03204">
      <w:pPr>
        <w:pStyle w:val="Heading2"/>
        <w:rPr>
          <w:lang w:val="en-US"/>
        </w:rPr>
      </w:pPr>
      <w:bookmarkStart w:id="60" w:name="_Toc102324474"/>
      <w:bookmarkStart w:id="61" w:name="_Toc215494921"/>
      <w:r>
        <w:rPr>
          <w:lang w:val="en-US"/>
        </w:rPr>
        <w:t>Shellcode Installation</w:t>
      </w:r>
      <w:bookmarkEnd w:id="61"/>
    </w:p>
    <w:p w14:paraId="29609151" w14:textId="294C46BA" w:rsidR="00D03204" w:rsidRDefault="00D03204" w:rsidP="00D03204">
      <w:pPr>
        <w:rPr>
          <w:rStyle w:val="ImportantChar"/>
        </w:rPr>
      </w:pPr>
      <w:r w:rsidRPr="00BD0E23">
        <w:rPr>
          <w:noProof/>
        </w:rPr>
        <w:drawing>
          <wp:inline distT="0" distB="0" distL="0" distR="0" wp14:anchorId="65B2E3B3" wp14:editId="431AC2D6">
            <wp:extent cx="144000" cy="144000"/>
            <wp:effectExtent l="0" t="0" r="889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EB75FB">
        <w:rPr>
          <w:rStyle w:val="CodeInlineChar"/>
        </w:rPr>
        <w:t>Install.shellcode</w:t>
      </w:r>
      <w:r>
        <w:rPr>
          <w:lang w:val="en-GB"/>
        </w:rPr>
        <w:t xml:space="preserve"> is the shellcode equivalent of </w:t>
      </w:r>
      <w:r w:rsidRPr="00A9516E">
        <w:rPr>
          <w:rStyle w:val="CodeInlineChar"/>
          <w:noProof/>
        </w:rPr>
        <w:drawing>
          <wp:inline distT="0" distB="0" distL="0" distR="0" wp14:anchorId="702F761D" wp14:editId="67D330BE">
            <wp:extent cx="144000" cy="144000"/>
            <wp:effectExtent l="0" t="0" r="889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E5282A">
        <w:rPr>
          <w:rStyle w:val="ImportantChar"/>
        </w:rPr>
        <w:t>.</w:t>
      </w:r>
    </w:p>
    <w:p w14:paraId="78B38971" w14:textId="77777777" w:rsidR="00D03204" w:rsidRDefault="00D03204" w:rsidP="00D03204">
      <w:pPr>
        <w:rPr>
          <w:lang w:val="en-US"/>
        </w:rPr>
      </w:pPr>
      <w:r>
        <w:rPr>
          <w:lang w:val="en-US"/>
        </w:rPr>
        <w:lastRenderedPageBreak/>
        <w:t xml:space="preserve">This file starts directly with executable code that loads </w:t>
      </w:r>
      <w:r w:rsidRPr="00A9516E">
        <w:rPr>
          <w:rStyle w:val="CodeInlineChar"/>
          <w:noProof/>
        </w:rPr>
        <w:drawing>
          <wp:inline distT="0" distB="0" distL="0" distR="0" wp14:anchorId="2C01CCC1" wp14:editId="5C18D8E2">
            <wp:extent cx="144000" cy="144000"/>
            <wp:effectExtent l="0" t="0" r="889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E5282A">
        <w:rPr>
          <w:lang w:val="en-GB"/>
        </w:rPr>
        <w:t>,</w:t>
      </w:r>
      <w:r>
        <w:rPr>
          <w:lang w:val="en-US"/>
        </w:rPr>
        <w:t xml:space="preserve"> which is stored at the end of the shellcode. The shellcode is written in assembler and simply performs process hollowing to run the installer executable.</w:t>
      </w:r>
    </w:p>
    <w:p w14:paraId="1AACBD06" w14:textId="77777777" w:rsidR="00D03204" w:rsidRDefault="00D03204" w:rsidP="00D03204">
      <w:pPr>
        <w:rPr>
          <w:lang w:val="en-US"/>
        </w:rPr>
      </w:pPr>
      <w:r>
        <w:rPr>
          <w:lang w:val="en-US"/>
        </w:rPr>
        <w:t>This saves you the time, writing your own RunPE.</w:t>
      </w:r>
    </w:p>
    <w:p w14:paraId="6FDC4427" w14:textId="1A29E9DD" w:rsidR="00D03204" w:rsidRPr="00E5282A" w:rsidRDefault="00D03204" w:rsidP="00D03204">
      <w:pPr>
        <w:rPr>
          <w:lang w:val="en-US"/>
        </w:rPr>
      </w:pPr>
      <w:r>
        <w:rPr>
          <w:lang w:val="en-US"/>
        </w:rPr>
        <w:t xml:space="preserve">The compiled shellcode is less than </w:t>
      </w:r>
      <w:r w:rsidR="00CE059A">
        <w:rPr>
          <w:lang w:val="en-US"/>
        </w:rPr>
        <w:t>1</w:t>
      </w:r>
      <w:r>
        <w:rPr>
          <w:lang w:val="en-US"/>
        </w:rPr>
        <w:t xml:space="preserve"> KB and both files are simply concatenated upon compilation, </w:t>
      </w:r>
      <w:r w:rsidR="004B3140">
        <w:rPr>
          <w:lang w:val="en-US"/>
        </w:rPr>
        <w:t xml:space="preserve">thus </w:t>
      </w:r>
      <w:r>
        <w:rPr>
          <w:lang w:val="en-US"/>
        </w:rPr>
        <w:t xml:space="preserve">generating </w:t>
      </w:r>
      <w:r w:rsidRPr="00BD0E23">
        <w:rPr>
          <w:noProof/>
        </w:rPr>
        <w:drawing>
          <wp:inline distT="0" distB="0" distL="0" distR="0" wp14:anchorId="40454EF6" wp14:editId="3D7960B8">
            <wp:extent cx="144000" cy="144000"/>
            <wp:effectExtent l="0" t="0" r="889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EB75FB">
        <w:rPr>
          <w:rStyle w:val="CodeInlineChar"/>
        </w:rPr>
        <w:t>Install.shellcode</w:t>
      </w:r>
      <w:r>
        <w:rPr>
          <w:lang w:val="en-US"/>
        </w:rPr>
        <w:t xml:space="preserve"> when the solution is built.</w:t>
      </w:r>
    </w:p>
    <w:p w14:paraId="2F3A72D2" w14:textId="77777777" w:rsidR="00E97B2B" w:rsidRDefault="00E97B2B" w:rsidP="00E97B2B">
      <w:pPr>
        <w:pStyle w:val="Heading2"/>
        <w:rPr>
          <w:lang w:val="en-US"/>
        </w:rPr>
      </w:pPr>
      <w:bookmarkStart w:id="62" w:name="_Toc215494922"/>
      <w:r>
        <w:rPr>
          <w:lang w:val="en-US"/>
        </w:rPr>
        <w:t>Dependencies &amp; Requirements</w:t>
      </w:r>
      <w:bookmarkEnd w:id="60"/>
      <w:bookmarkEnd w:id="62"/>
    </w:p>
    <w:p w14:paraId="7053B289" w14:textId="55CC9653" w:rsidR="00E97B2B" w:rsidRDefault="00E97B2B" w:rsidP="00E97B2B">
      <w:pPr>
        <w:rPr>
          <w:lang w:val="en-US"/>
        </w:rPr>
      </w:pPr>
      <w:r>
        <w:rPr>
          <w:lang w:val="en-US"/>
        </w:rPr>
        <w:t xml:space="preserve">r77 does not have any dependencies, other than the operating system itself and the tools that are already present after the initial </w:t>
      </w:r>
      <w:r w:rsidR="005123AF">
        <w:rPr>
          <w:lang w:val="en-US"/>
        </w:rPr>
        <w:t xml:space="preserve">OS </w:t>
      </w:r>
      <w:r>
        <w:rPr>
          <w:lang w:val="en-US"/>
        </w:rPr>
        <w:t xml:space="preserve">installation. The binaries are written in C and </w:t>
      </w:r>
      <w:r w:rsidR="0027681F">
        <w:rPr>
          <w:lang w:val="en-US"/>
        </w:rPr>
        <w:t>do not require the Visual C++ runtime to be installed.</w:t>
      </w:r>
    </w:p>
    <w:p w14:paraId="55F52036" w14:textId="5C049759" w:rsidR="00E97B2B" w:rsidRDefault="00E97B2B" w:rsidP="00E97B2B">
      <w:pPr>
        <w:rPr>
          <w:lang w:val="en-US"/>
        </w:rPr>
      </w:pPr>
      <w:r>
        <w:rPr>
          <w:lang w:val="en-US"/>
        </w:rPr>
        <w:t>However, the fileless startup mechanism requires PowerShell and .NET Framework. Both dependencies are present on a clean installation of Windows 7, 10 and 11.</w:t>
      </w:r>
    </w:p>
    <w:p w14:paraId="37E1ADEE" w14:textId="76F6F672" w:rsidR="00E97B2B" w:rsidRDefault="00E97B2B" w:rsidP="00E97B2B">
      <w:pPr>
        <w:rPr>
          <w:lang w:val="en-US"/>
        </w:rPr>
      </w:pPr>
      <w:r>
        <w:rPr>
          <w:lang w:val="en-US"/>
        </w:rPr>
        <w:t xml:space="preserve">The .NET Framework normally has the issue </w:t>
      </w:r>
      <w:r w:rsidR="007E0EAB">
        <w:rPr>
          <w:lang w:val="en-US"/>
        </w:rPr>
        <w:t>that</w:t>
      </w:r>
      <w:r>
        <w:rPr>
          <w:lang w:val="en-US"/>
        </w:rPr>
        <w:t xml:space="preserve"> .NET 2.0-3.5 and .NET 4.0-4.8 are two distinct CLR’s. This means that .NET executables targeting .NET 3.5 do not run, when only .NET 4.x is installed – and .NET executables targeting .NET 4.x do not run, when only .NET 3.5 is installed. However, this is </w:t>
      </w:r>
      <w:r w:rsidRPr="00D16593">
        <w:rPr>
          <w:b/>
          <w:bCs/>
          <w:lang w:val="en-US"/>
        </w:rPr>
        <w:t>not an issue</w:t>
      </w:r>
      <w:r>
        <w:rPr>
          <w:lang w:val="en-US"/>
        </w:rPr>
        <w:t xml:space="preserve"> for the r77 stager.</w:t>
      </w:r>
    </w:p>
    <w:p w14:paraId="67DA5608" w14:textId="0E473C87" w:rsidR="00E97B2B" w:rsidRDefault="00E97B2B" w:rsidP="00E97B2B">
      <w:pPr>
        <w:rPr>
          <w:lang w:val="en-US"/>
        </w:rPr>
      </w:pPr>
      <w:r>
        <w:rPr>
          <w:lang w:val="en-US"/>
        </w:rPr>
        <w:t>On Windows 7, .NET 3.5 is installed by default and on Windows 10, .NET 3.5 is not installed, but 4.x instead. When executing a C# binary in memory from PowerShell as described in section</w:t>
      </w:r>
      <w:r w:rsidR="00735B85">
        <w:rPr>
          <w:lang w:val="en-US"/>
        </w:rPr>
        <w:t xml:space="preserve"> </w:t>
      </w:r>
      <w:r w:rsidR="00735B85">
        <w:rPr>
          <w:lang w:val="en-US"/>
        </w:rPr>
        <w:fldChar w:fldCharType="begin"/>
      </w:r>
      <w:r w:rsidR="00735B85">
        <w:rPr>
          <w:lang w:val="en-US"/>
        </w:rPr>
        <w:instrText xml:space="preserve"> REF _Ref64578714 \r \h </w:instrText>
      </w:r>
      <w:r w:rsidR="00735B85">
        <w:rPr>
          <w:lang w:val="en-US"/>
        </w:rPr>
      </w:r>
      <w:r w:rsidR="00735B85">
        <w:rPr>
          <w:lang w:val="en-US"/>
        </w:rPr>
        <w:fldChar w:fldCharType="separate"/>
      </w:r>
      <w:r w:rsidR="006F087A">
        <w:rPr>
          <w:lang w:val="en-US"/>
        </w:rPr>
        <w:t>4.3.1</w:t>
      </w:r>
      <w:r w:rsidR="00735B85">
        <w:rPr>
          <w:lang w:val="en-US"/>
        </w:rPr>
        <w:fldChar w:fldCharType="end"/>
      </w:r>
      <w:r>
        <w:rPr>
          <w:lang w:val="en-US"/>
        </w:rPr>
        <w:t xml:space="preserve">, the target version is irrelevant. The target framework of the fileless stager is set to .NET 3.5 to avoid any code that is incompatible with .NET 4.x. However, the stager will run, if either .NET 3.5 </w:t>
      </w:r>
      <w:r w:rsidRPr="00FC638A">
        <w:rPr>
          <w:i/>
          <w:iCs/>
          <w:lang w:val="en-US"/>
        </w:rPr>
        <w:t>or</w:t>
      </w:r>
      <w:r>
        <w:rPr>
          <w:lang w:val="en-US"/>
        </w:rPr>
        <w:t xml:space="preserve"> .NET 4.x is installed.</w:t>
      </w:r>
    </w:p>
    <w:p w14:paraId="3E235131" w14:textId="34A01D6B" w:rsidR="00E97B2B" w:rsidRDefault="00E97B2B" w:rsidP="00E97B2B">
      <w:pPr>
        <w:rPr>
          <w:lang w:val="en-US"/>
        </w:rPr>
      </w:pPr>
      <w:r>
        <w:rPr>
          <w:lang w:val="en-US"/>
        </w:rPr>
        <w:t xml:space="preserve">Therefore, this requirement is always met. r77 is </w:t>
      </w:r>
      <w:r w:rsidRPr="00036446">
        <w:rPr>
          <w:b/>
          <w:bCs/>
          <w:lang w:val="en-US"/>
        </w:rPr>
        <w:t>not</w:t>
      </w:r>
      <w:r>
        <w:rPr>
          <w:lang w:val="en-US"/>
        </w:rPr>
        <w:t xml:space="preserve"> a “.NET rootkit”, because only the startup code requires .NET, but the rootkit itself is written in C completely.</w:t>
      </w:r>
      <w:r w:rsidR="002A6E27">
        <w:rPr>
          <w:lang w:val="en-US"/>
        </w:rPr>
        <w:t xml:space="preserve"> There is no practical way to achieve fileless persistence without using Powershell </w:t>
      </w:r>
      <w:r w:rsidR="00CF13A7">
        <w:rPr>
          <w:lang w:val="en-US"/>
        </w:rPr>
        <w:t xml:space="preserve">or </w:t>
      </w:r>
      <w:r w:rsidR="002A6E27">
        <w:rPr>
          <w:lang w:val="en-US"/>
        </w:rPr>
        <w:t>.NET.</w:t>
      </w:r>
    </w:p>
    <w:p w14:paraId="6BEE87EF" w14:textId="77777777" w:rsidR="00E97B2B" w:rsidRDefault="00E97B2B" w:rsidP="00E97B2B">
      <w:pPr>
        <w:pStyle w:val="Heading3"/>
        <w:rPr>
          <w:lang w:val="en-US"/>
        </w:rPr>
      </w:pPr>
      <w:bookmarkStart w:id="63" w:name="_Toc102324475"/>
      <w:bookmarkStart w:id="64" w:name="_Toc215494923"/>
      <w:r>
        <w:rPr>
          <w:lang w:val="en-US"/>
        </w:rPr>
        <w:t>Elevated Privileges</w:t>
      </w:r>
      <w:bookmarkEnd w:id="63"/>
      <w:bookmarkEnd w:id="64"/>
    </w:p>
    <w:p w14:paraId="38E1D270" w14:textId="77777777" w:rsidR="00E97B2B" w:rsidRDefault="00E97B2B" w:rsidP="00E97B2B">
      <w:pPr>
        <w:rPr>
          <w:lang w:val="en-US"/>
        </w:rPr>
      </w:pPr>
      <w:r>
        <w:rPr>
          <w:lang w:val="en-US"/>
        </w:rPr>
        <w:t>The full installation with persistence requires elevated privileges. Escalating privileges using an exploit or a UAC bypass technique is not part of this project.</w:t>
      </w:r>
    </w:p>
    <w:p w14:paraId="45D4C51D" w14:textId="32E9F42F" w:rsidR="00E97B2B" w:rsidRDefault="00E97B2B" w:rsidP="00E97B2B">
      <w:pPr>
        <w:rPr>
          <w:lang w:val="en-US"/>
        </w:rPr>
      </w:pPr>
      <w:r>
        <w:rPr>
          <w:lang w:val="en-US"/>
        </w:rPr>
        <w:t>When using the Test Console running with medium IL, the r77 DLL can be injected into processes with medium IL, but not elevated ones. This is practical enough to do some tests, however a full installation makes no sense, when elevated processes are not injected.</w:t>
      </w:r>
    </w:p>
    <w:p w14:paraId="42A2ADAB" w14:textId="77777777" w:rsidR="00DB427F" w:rsidRDefault="00DB427F" w:rsidP="00DB427F">
      <w:pPr>
        <w:pStyle w:val="Heading2"/>
        <w:rPr>
          <w:lang w:val="en-US"/>
        </w:rPr>
      </w:pPr>
      <w:bookmarkStart w:id="65" w:name="_Toc102324507"/>
      <w:bookmarkStart w:id="66" w:name="_Toc215494924"/>
      <w:r>
        <w:rPr>
          <w:lang w:val="en-US"/>
        </w:rPr>
        <w:t>Hooked API’s</w:t>
      </w:r>
      <w:bookmarkEnd w:id="65"/>
      <w:bookmarkEnd w:id="66"/>
    </w:p>
    <w:p w14:paraId="75ED4565" w14:textId="77777777" w:rsidR="00DB427F" w:rsidRDefault="00DB427F" w:rsidP="00DB427F">
      <w:pPr>
        <w:rPr>
          <w:lang w:val="en-US"/>
        </w:rPr>
      </w:pPr>
      <w:r>
        <w:rPr>
          <w:lang w:val="en-US"/>
        </w:rPr>
        <w:t xml:space="preserve">Detours is the hooking library used to hook functions from </w:t>
      </w:r>
      <w:r w:rsidRPr="00012393">
        <w:rPr>
          <w:rStyle w:val="CodeInlineChar"/>
        </w:rPr>
        <w:t>ntdll.dll</w:t>
      </w:r>
      <w:r>
        <w:rPr>
          <w:lang w:val="en-US"/>
        </w:rPr>
        <w:t xml:space="preserve">. This DLL is loaded into every process on the operating system. It is a wrapper around all syscalls, which makes it the lowest layer available in ring 3. Any WinAPI function from </w:t>
      </w:r>
      <w:r w:rsidRPr="00D93A1F">
        <w:rPr>
          <w:rStyle w:val="CodeInlineChar"/>
        </w:rPr>
        <w:t>kernel32.dll</w:t>
      </w:r>
      <w:r>
        <w:rPr>
          <w:lang w:val="en-US"/>
        </w:rPr>
        <w:t xml:space="preserve"> or other libraries and frameworks will ultimately call </w:t>
      </w:r>
      <w:r w:rsidRPr="00E10769">
        <w:rPr>
          <w:rStyle w:val="CodeInlineChar"/>
        </w:rPr>
        <w:t>ntdll.dll</w:t>
      </w:r>
      <w:r>
        <w:rPr>
          <w:lang w:val="en-US"/>
        </w:rPr>
        <w:t xml:space="preserve"> functions. It is not possible to hook syscalls directly. This is a common limitation to ring 3 rootkits.</w:t>
      </w:r>
    </w:p>
    <w:p w14:paraId="2A8C3073" w14:textId="6C012256" w:rsidR="00DB427F" w:rsidRDefault="00DB427F" w:rsidP="00DB427F">
      <w:pPr>
        <w:rPr>
          <w:lang w:val="en-US"/>
        </w:rPr>
      </w:pPr>
      <w:r>
        <w:rPr>
          <w:lang w:val="en-US"/>
        </w:rPr>
        <w:t xml:space="preserve">Hiding of services exceptionally requires hooking of </w:t>
      </w:r>
      <w:r w:rsidRPr="00C9477C">
        <w:rPr>
          <w:rStyle w:val="CodeInlineChar"/>
        </w:rPr>
        <w:t>advapi32.dll</w:t>
      </w:r>
      <w:r>
        <w:rPr>
          <w:lang w:val="en-US"/>
        </w:rPr>
        <w:t xml:space="preserve"> and </w:t>
      </w:r>
      <w:r>
        <w:rPr>
          <w:rStyle w:val="CodeInlineChar"/>
        </w:rPr>
        <w:t>sechost</w:t>
      </w:r>
      <w:r w:rsidRPr="00C9477C">
        <w:rPr>
          <w:rStyle w:val="CodeInlineChar"/>
        </w:rPr>
        <w:t>.dll</w:t>
      </w:r>
      <w:r>
        <w:rPr>
          <w:lang w:val="en-US"/>
        </w:rPr>
        <w:t xml:space="preserve"> instead. Please read section </w:t>
      </w:r>
      <w:r w:rsidR="003A25E3">
        <w:rPr>
          <w:lang w:val="en-US"/>
        </w:rPr>
        <w:fldChar w:fldCharType="begin"/>
      </w:r>
      <w:r w:rsidR="003A25E3">
        <w:rPr>
          <w:lang w:val="en-US"/>
        </w:rPr>
        <w:instrText xml:space="preserve"> REF _Ref212665205 \r \h </w:instrText>
      </w:r>
      <w:r w:rsidR="003A25E3">
        <w:rPr>
          <w:lang w:val="en-US"/>
        </w:rPr>
      </w:r>
      <w:r w:rsidR="003A25E3">
        <w:rPr>
          <w:lang w:val="en-US"/>
        </w:rPr>
        <w:fldChar w:fldCharType="separate"/>
      </w:r>
      <w:r w:rsidR="006F087A">
        <w:rPr>
          <w:lang w:val="en-US"/>
        </w:rPr>
        <w:t>4.7.10</w:t>
      </w:r>
      <w:r w:rsidR="003A25E3">
        <w:rPr>
          <w:lang w:val="en-US"/>
        </w:rPr>
        <w:fldChar w:fldCharType="end"/>
      </w:r>
      <w:r>
        <w:rPr>
          <w:lang w:val="en-US"/>
        </w:rPr>
        <w:t xml:space="preserve"> about why this is a requirement.</w:t>
      </w:r>
    </w:p>
    <w:p w14:paraId="5F2B6FE3" w14:textId="77777777" w:rsidR="00DB427F" w:rsidRDefault="00DB427F" w:rsidP="00DB427F">
      <w:pPr>
        <w:rPr>
          <w:lang w:val="en-US"/>
        </w:rPr>
      </w:pPr>
      <w:r>
        <w:rPr>
          <w:lang w:val="en-US"/>
        </w:rPr>
        <w:t>The following chapters describe each function that is hooked.</w:t>
      </w:r>
    </w:p>
    <w:p w14:paraId="20703594" w14:textId="77777777" w:rsidR="00DB427F" w:rsidRDefault="00DB427F" w:rsidP="00DB427F">
      <w:pPr>
        <w:pStyle w:val="Heading3"/>
        <w:rPr>
          <w:lang w:val="en-US"/>
        </w:rPr>
      </w:pPr>
      <w:bookmarkStart w:id="67" w:name="_Toc102324508"/>
      <w:bookmarkStart w:id="68" w:name="_Toc215494925"/>
      <w:r w:rsidRPr="00296028">
        <w:rPr>
          <w:lang w:val="en-US"/>
        </w:rPr>
        <w:lastRenderedPageBreak/>
        <w:t>NtQuerySystemInformation</w:t>
      </w:r>
      <w:bookmarkEnd w:id="67"/>
      <w:bookmarkEnd w:id="68"/>
    </w:p>
    <w:p w14:paraId="0BC427A4" w14:textId="77777777" w:rsidR="00DB427F" w:rsidRDefault="00DB427F" w:rsidP="00DB427F">
      <w:pPr>
        <w:rPr>
          <w:lang w:val="en-US"/>
        </w:rPr>
      </w:pPr>
      <w:r>
        <w:rPr>
          <w:lang w:val="en-US"/>
        </w:rPr>
        <w:t>This function is used to enumerate running processes and to retrieve CPU usage.</w:t>
      </w:r>
    </w:p>
    <w:p w14:paraId="7F316CE1" w14:textId="77777777" w:rsidR="00DB427F" w:rsidRDefault="00DB427F" w:rsidP="00DB427F">
      <w:pPr>
        <w:pStyle w:val="Heading3"/>
        <w:rPr>
          <w:lang w:val="en-US"/>
        </w:rPr>
      </w:pPr>
      <w:bookmarkStart w:id="69" w:name="_Toc102324509"/>
      <w:bookmarkStart w:id="70" w:name="_Toc215494926"/>
      <w:r w:rsidRPr="00296028">
        <w:rPr>
          <w:lang w:val="en-US"/>
        </w:rPr>
        <w:t>NtResumeThread</w:t>
      </w:r>
      <w:bookmarkEnd w:id="69"/>
      <w:bookmarkEnd w:id="70"/>
    </w:p>
    <w:p w14:paraId="262AFDAF" w14:textId="77777777" w:rsidR="00DB427F" w:rsidRDefault="00DB427F" w:rsidP="00DB427F">
      <w:pPr>
        <w:rPr>
          <w:lang w:val="en-US"/>
        </w:rPr>
      </w:pPr>
      <w:r>
        <w:rPr>
          <w:lang w:val="en-US"/>
        </w:rPr>
        <w:t>This function is hooked to inject created child processes, while the new process is still in a suspended state. Only after injection has completed, this function is actually called.</w:t>
      </w:r>
    </w:p>
    <w:p w14:paraId="5A52E57C" w14:textId="77777777" w:rsidR="00DB427F" w:rsidRPr="008E01D1" w:rsidRDefault="00DB427F" w:rsidP="00DB427F">
      <w:pPr>
        <w:rPr>
          <w:lang w:val="en-US"/>
        </w:rPr>
      </w:pPr>
      <w:r w:rsidRPr="005B4947">
        <w:rPr>
          <w:b/>
          <w:bCs/>
          <w:lang w:val="en-US"/>
        </w:rPr>
        <w:t xml:space="preserve">Note: </w:t>
      </w:r>
      <w:r>
        <w:rPr>
          <w:lang w:val="en-US"/>
        </w:rPr>
        <w:t xml:space="preserve">Hooking the </w:t>
      </w:r>
      <w:r w:rsidRPr="005E4E83">
        <w:rPr>
          <w:rStyle w:val="CodeInlineChar"/>
        </w:rPr>
        <w:t>CreateProcess</w:t>
      </w:r>
      <w:r>
        <w:rPr>
          <w:lang w:val="en-US"/>
        </w:rPr>
        <w:t xml:space="preserve"> API is not a good alternative, because it creates and starts a process in one go. Also, it is a high-level API, of which there are several. It would be bad design to hook numerous functions that are similar, only to achieve one task.</w:t>
      </w:r>
    </w:p>
    <w:p w14:paraId="393AA7C1" w14:textId="77777777" w:rsidR="00DB427F" w:rsidRDefault="00DB427F" w:rsidP="00DB427F">
      <w:pPr>
        <w:pStyle w:val="Heading3"/>
        <w:rPr>
          <w:lang w:val="en-US"/>
        </w:rPr>
      </w:pPr>
      <w:bookmarkStart w:id="71" w:name="_Toc102324510"/>
      <w:bookmarkStart w:id="72" w:name="_Toc215494927"/>
      <w:r w:rsidRPr="00296028">
        <w:rPr>
          <w:lang w:val="en-US"/>
        </w:rPr>
        <w:t>NtQueryDirectoryFile</w:t>
      </w:r>
      <w:bookmarkEnd w:id="71"/>
      <w:bookmarkEnd w:id="72"/>
    </w:p>
    <w:p w14:paraId="1A426B8F" w14:textId="77777777" w:rsidR="00DB427F" w:rsidRPr="00D3258D" w:rsidRDefault="00DB427F" w:rsidP="00DB427F">
      <w:pPr>
        <w:rPr>
          <w:lang w:val="en-US"/>
        </w:rPr>
      </w:pPr>
      <w:r>
        <w:rPr>
          <w:lang w:val="en-US"/>
        </w:rPr>
        <w:t>This function enumerates files, directories, junctions and named pipes.</w:t>
      </w:r>
    </w:p>
    <w:p w14:paraId="01251BA1" w14:textId="77777777" w:rsidR="00DB427F" w:rsidRDefault="00DB427F" w:rsidP="00DB427F">
      <w:pPr>
        <w:pStyle w:val="Heading3"/>
        <w:rPr>
          <w:lang w:val="en-US"/>
        </w:rPr>
      </w:pPr>
      <w:bookmarkStart w:id="73" w:name="_Toc102324511"/>
      <w:bookmarkStart w:id="74" w:name="_Toc215494928"/>
      <w:r w:rsidRPr="00296028">
        <w:rPr>
          <w:lang w:val="en-US"/>
        </w:rPr>
        <w:t>NtQueryDirectoryFileEx</w:t>
      </w:r>
      <w:bookmarkEnd w:id="73"/>
      <w:bookmarkEnd w:id="74"/>
    </w:p>
    <w:p w14:paraId="07A19854" w14:textId="77777777" w:rsidR="00DB427F" w:rsidRDefault="00DB427F" w:rsidP="00DB427F">
      <w:pPr>
        <w:rPr>
          <w:lang w:val="en-US"/>
        </w:rPr>
      </w:pPr>
      <w:r>
        <w:rPr>
          <w:lang w:val="en-US"/>
        </w:rPr>
        <w:t xml:space="preserve">This function is very similar to </w:t>
      </w:r>
      <w:r w:rsidRPr="00D173EE">
        <w:rPr>
          <w:rStyle w:val="CodeInlineChar"/>
        </w:rPr>
        <w:t>NtQueryDirectoryFile</w:t>
      </w:r>
      <w:r>
        <w:rPr>
          <w:lang w:val="en-US"/>
        </w:rPr>
        <w:t xml:space="preserve"> and it must be hooked as well. The implementation is mostly the same.</w:t>
      </w:r>
    </w:p>
    <w:p w14:paraId="5D5D81C4" w14:textId="77777777" w:rsidR="00DB427F" w:rsidRDefault="00DB427F" w:rsidP="00DB427F">
      <w:pPr>
        <w:rPr>
          <w:lang w:val="en-US"/>
        </w:rPr>
      </w:pPr>
      <w:r>
        <w:rPr>
          <w:lang w:val="en-US"/>
        </w:rPr>
        <w:t xml:space="preserve">The </w:t>
      </w:r>
      <w:r w:rsidRPr="00FA3672">
        <w:rPr>
          <w:rStyle w:val="CodeInlineChar"/>
        </w:rPr>
        <w:t>dir</w:t>
      </w:r>
      <w:r>
        <w:rPr>
          <w:lang w:val="en-US"/>
        </w:rPr>
        <w:t xml:space="preserve"> command in </w:t>
      </w:r>
      <w:r w:rsidRPr="00FA3672">
        <w:rPr>
          <w:rStyle w:val="CodeInlineChar"/>
        </w:rPr>
        <w:t>cmd.exe</w:t>
      </w:r>
      <w:r>
        <w:rPr>
          <w:lang w:val="en-US"/>
        </w:rPr>
        <w:t xml:space="preserve"> uses this function instead of </w:t>
      </w:r>
      <w:r w:rsidRPr="00D173EE">
        <w:rPr>
          <w:rStyle w:val="CodeInlineChar"/>
        </w:rPr>
        <w:t>NtQueryDirectoryFile</w:t>
      </w:r>
      <w:r>
        <w:rPr>
          <w:lang w:val="en-US"/>
        </w:rPr>
        <w:t>.</w:t>
      </w:r>
    </w:p>
    <w:p w14:paraId="68C0A4F5" w14:textId="31C29377" w:rsidR="00C54124" w:rsidRDefault="00C54124" w:rsidP="00C54124">
      <w:pPr>
        <w:pStyle w:val="Heading3"/>
        <w:rPr>
          <w:lang w:val="en-US"/>
        </w:rPr>
      </w:pPr>
      <w:bookmarkStart w:id="75" w:name="_Toc215494929"/>
      <w:r>
        <w:rPr>
          <w:lang w:val="en-US"/>
        </w:rPr>
        <w:t>NtQueryKey</w:t>
      </w:r>
      <w:bookmarkEnd w:id="75"/>
    </w:p>
    <w:p w14:paraId="537A8781" w14:textId="2BDC7488" w:rsidR="00C54124" w:rsidRPr="00C54124" w:rsidRDefault="00C54124" w:rsidP="00C54124">
      <w:pPr>
        <w:rPr>
          <w:lang w:val="en-US"/>
        </w:rPr>
      </w:pPr>
      <w:r>
        <w:rPr>
          <w:lang w:val="en-US"/>
        </w:rPr>
        <w:t xml:space="preserve">This function is called by </w:t>
      </w:r>
      <w:r w:rsidRPr="00C54124">
        <w:rPr>
          <w:rStyle w:val="CodeInlineChar"/>
        </w:rPr>
        <w:t>RegQueryInfoKey</w:t>
      </w:r>
      <w:r>
        <w:rPr>
          <w:lang w:val="en-US"/>
        </w:rPr>
        <w:t xml:space="preserve"> </w:t>
      </w:r>
      <w:r w:rsidR="00335C22">
        <w:rPr>
          <w:lang w:val="en-US"/>
        </w:rPr>
        <w:t xml:space="preserve">and </w:t>
      </w:r>
      <w:r>
        <w:rPr>
          <w:lang w:val="en-US"/>
        </w:rPr>
        <w:t xml:space="preserve">is primarily used to retrieve the number of subkeys and values. This number needs to be subtracted by the number of hidden subkeys and values in order to match successive calls to </w:t>
      </w:r>
      <w:r w:rsidRPr="00C54124">
        <w:rPr>
          <w:rStyle w:val="CodeInlineChar"/>
        </w:rPr>
        <w:t>NtEnumerateKey</w:t>
      </w:r>
      <w:r>
        <w:rPr>
          <w:lang w:val="en-US"/>
        </w:rPr>
        <w:t xml:space="preserve"> and </w:t>
      </w:r>
      <w:r w:rsidRPr="00C54124">
        <w:rPr>
          <w:rStyle w:val="CodeInlineChar"/>
        </w:rPr>
        <w:t>NtEnumerateValueKey</w:t>
      </w:r>
      <w:r>
        <w:rPr>
          <w:lang w:val="en-US"/>
        </w:rPr>
        <w:t>.</w:t>
      </w:r>
    </w:p>
    <w:p w14:paraId="67482AD5" w14:textId="77777777" w:rsidR="00DB427F" w:rsidRDefault="00DB427F" w:rsidP="00DB427F">
      <w:pPr>
        <w:pStyle w:val="Heading3"/>
        <w:rPr>
          <w:lang w:val="en-US"/>
        </w:rPr>
      </w:pPr>
      <w:bookmarkStart w:id="76" w:name="_Toc102324512"/>
      <w:bookmarkStart w:id="77" w:name="_Toc215494930"/>
      <w:r w:rsidRPr="00296028">
        <w:rPr>
          <w:lang w:val="en-US"/>
        </w:rPr>
        <w:t>NtEnumerateKey</w:t>
      </w:r>
      <w:bookmarkEnd w:id="76"/>
      <w:bookmarkEnd w:id="77"/>
    </w:p>
    <w:p w14:paraId="56A021D1" w14:textId="022E243E" w:rsidR="00DB427F" w:rsidRDefault="00DB427F" w:rsidP="00DB427F">
      <w:pPr>
        <w:rPr>
          <w:lang w:val="en-US"/>
        </w:rPr>
      </w:pPr>
      <w:r>
        <w:rPr>
          <w:lang w:val="en-US"/>
        </w:rPr>
        <w:t>This function is used to enumerate registry keys. The caller specifies the index of a key to retrieve it. To hide registry keys, the index must be corrected. Therefore, the key must be enumerated again to find the correct “new” index.</w:t>
      </w:r>
    </w:p>
    <w:p w14:paraId="57B30614" w14:textId="638C2DA1" w:rsidR="00A73D8D" w:rsidRDefault="00A73D8D" w:rsidP="00DB427F">
      <w:pPr>
        <w:rPr>
          <w:lang w:val="en-US"/>
        </w:rPr>
      </w:pPr>
      <w:r>
        <w:rPr>
          <w:lang w:val="en-US"/>
        </w:rPr>
        <w:t xml:space="preserve">The key </w:t>
      </w:r>
      <w:r w:rsidRPr="00A73D8D">
        <w:rPr>
          <w:rStyle w:val="CodeInlineChar"/>
        </w:rPr>
        <w:t>HKEY_LOCAL_MACHINE\SYSTEM\ControlSet00</w:t>
      </w:r>
      <w:r w:rsidR="0010343F">
        <w:rPr>
          <w:rStyle w:val="CodeInlineChar"/>
        </w:rPr>
        <w:t>*</w:t>
      </w:r>
      <w:r w:rsidRPr="00A73D8D">
        <w:rPr>
          <w:rStyle w:val="CodeInlineChar"/>
        </w:rPr>
        <w:t>\Services</w:t>
      </w:r>
      <w:r>
        <w:rPr>
          <w:lang w:val="en-US"/>
        </w:rPr>
        <w:t xml:space="preserve"> is used by some applications to enumerate services, so, subkeys that correspond to services hidden by name need to be hidden, too.</w:t>
      </w:r>
    </w:p>
    <w:p w14:paraId="7554D9FC" w14:textId="77777777" w:rsidR="008545AE" w:rsidRDefault="008545AE" w:rsidP="008545AE">
      <w:pPr>
        <w:pStyle w:val="Heading3"/>
        <w:rPr>
          <w:lang w:val="en-US"/>
        </w:rPr>
      </w:pPr>
      <w:bookmarkStart w:id="78" w:name="_Toc102324515"/>
      <w:bookmarkStart w:id="79" w:name="_Toc215494931"/>
      <w:r w:rsidRPr="00296028">
        <w:rPr>
          <w:lang w:val="en-US"/>
        </w:rPr>
        <w:t>NtEnumerateValueKey</w:t>
      </w:r>
      <w:bookmarkEnd w:id="78"/>
      <w:bookmarkEnd w:id="79"/>
    </w:p>
    <w:p w14:paraId="3F30FED1" w14:textId="31A1DA6F" w:rsidR="008545AE" w:rsidRDefault="008545AE" w:rsidP="00DB427F">
      <w:pPr>
        <w:rPr>
          <w:lang w:val="en-US"/>
        </w:rPr>
      </w:pPr>
      <w:r>
        <w:rPr>
          <w:lang w:val="en-US"/>
        </w:rPr>
        <w:t xml:space="preserve">This function is used to enumerate registry values. The implementation of this hook is very similar to </w:t>
      </w:r>
      <w:r w:rsidRPr="004F3C20">
        <w:rPr>
          <w:rStyle w:val="CodeInlineChar"/>
        </w:rPr>
        <w:t>NtEnumerateKey</w:t>
      </w:r>
      <w:r>
        <w:rPr>
          <w:lang w:val="en-US"/>
        </w:rPr>
        <w:t>.</w:t>
      </w:r>
    </w:p>
    <w:p w14:paraId="0D8B614F" w14:textId="4171AB4C" w:rsidR="00EF677E" w:rsidRDefault="00EF677E" w:rsidP="00EF677E">
      <w:pPr>
        <w:pStyle w:val="Heading3"/>
        <w:rPr>
          <w:lang w:val="en-US"/>
        </w:rPr>
      </w:pPr>
      <w:bookmarkStart w:id="80" w:name="_Toc215494932"/>
      <w:r w:rsidRPr="00EF677E">
        <w:rPr>
          <w:lang w:val="en-US"/>
        </w:rPr>
        <w:t>NtUserBuildHwndList</w:t>
      </w:r>
      <w:bookmarkEnd w:id="80"/>
    </w:p>
    <w:p w14:paraId="6FEE28A2" w14:textId="6CBDBAD8" w:rsidR="00EF677E" w:rsidRDefault="00EF677E" w:rsidP="00EF677E">
      <w:pPr>
        <w:rPr>
          <w:lang w:val="en-US"/>
        </w:rPr>
      </w:pPr>
      <w:r>
        <w:rPr>
          <w:lang w:val="en-US"/>
        </w:rPr>
        <w:t xml:space="preserve">This function is called by </w:t>
      </w:r>
      <w:r w:rsidRPr="0006051F">
        <w:rPr>
          <w:rStyle w:val="CodeInlineChar"/>
        </w:rPr>
        <w:t>EnumWindows</w:t>
      </w:r>
      <w:r w:rsidRPr="00EF677E">
        <w:rPr>
          <w:lang w:val="en-US"/>
        </w:rPr>
        <w:t xml:space="preserve">, </w:t>
      </w:r>
      <w:r w:rsidRPr="0006051F">
        <w:rPr>
          <w:rStyle w:val="CodeInlineChar"/>
        </w:rPr>
        <w:t>EnumDesktopWindows</w:t>
      </w:r>
      <w:r w:rsidRPr="00EF677E">
        <w:rPr>
          <w:lang w:val="en-US"/>
        </w:rPr>
        <w:t xml:space="preserve">, </w:t>
      </w:r>
      <w:r w:rsidRPr="0006051F">
        <w:rPr>
          <w:rStyle w:val="CodeInlineChar"/>
        </w:rPr>
        <w:t>EnumChildWindows</w:t>
      </w:r>
      <w:r w:rsidRPr="00EF677E">
        <w:rPr>
          <w:lang w:val="en-US"/>
        </w:rPr>
        <w:t xml:space="preserve">, </w:t>
      </w:r>
      <w:r>
        <w:rPr>
          <w:lang w:val="en-US"/>
        </w:rPr>
        <w:t>etc. Any time when enumerating windows, those of hidden processes are excluded. They are still visible on the desktop and functioning normally.</w:t>
      </w:r>
    </w:p>
    <w:p w14:paraId="258DE4E6" w14:textId="3486A2BD" w:rsidR="00726C2B" w:rsidRDefault="00726C2B" w:rsidP="00726C2B">
      <w:pPr>
        <w:pStyle w:val="Heading3"/>
      </w:pPr>
      <w:bookmarkStart w:id="81" w:name="_Toc215494933"/>
      <w:r w:rsidRPr="00726C2B">
        <w:t>EnumServicesStatusA</w:t>
      </w:r>
      <w:bookmarkEnd w:id="81"/>
    </w:p>
    <w:p w14:paraId="55545394" w14:textId="77777777" w:rsidR="00D1566C" w:rsidRDefault="009F3416" w:rsidP="009F3416">
      <w:pPr>
        <w:rPr>
          <w:lang w:val="en-US"/>
        </w:rPr>
      </w:pPr>
      <w:r w:rsidRPr="009F3416">
        <w:rPr>
          <w:lang w:val="en-US"/>
        </w:rPr>
        <w:t>This function is used to enumerate services.</w:t>
      </w:r>
    </w:p>
    <w:p w14:paraId="2B80BE0A" w14:textId="7D3B6E35" w:rsidR="009F3416" w:rsidRPr="009F3416" w:rsidRDefault="00D1566C" w:rsidP="009F3416">
      <w:pPr>
        <w:rPr>
          <w:lang w:val="en-US"/>
        </w:rPr>
      </w:pPr>
      <w:r w:rsidRPr="00D1566C">
        <w:rPr>
          <w:b/>
          <w:bCs/>
          <w:lang w:val="en-US"/>
        </w:rPr>
        <w:t>Note:</w:t>
      </w:r>
      <w:r>
        <w:rPr>
          <w:lang w:val="en-US"/>
        </w:rPr>
        <w:t xml:space="preserve"> The ANSI variants are not used by built-in Windows tools, but by </w:t>
      </w:r>
      <w:r w:rsidR="00F01536">
        <w:rPr>
          <w:lang w:val="en-US"/>
        </w:rPr>
        <w:t>some third-party</w:t>
      </w:r>
      <w:r>
        <w:rPr>
          <w:lang w:val="en-US"/>
        </w:rPr>
        <w:t xml:space="preserve"> software.</w:t>
      </w:r>
    </w:p>
    <w:p w14:paraId="13AA93AE" w14:textId="226A7A21" w:rsidR="00726C2B" w:rsidRDefault="00726C2B" w:rsidP="00726C2B">
      <w:pPr>
        <w:pStyle w:val="Heading3"/>
      </w:pPr>
      <w:bookmarkStart w:id="82" w:name="_Ref212665205"/>
      <w:bookmarkStart w:id="83" w:name="_Toc215494934"/>
      <w:r w:rsidRPr="00726C2B">
        <w:t>EnumServicesStatusW</w:t>
      </w:r>
      <w:bookmarkEnd w:id="82"/>
      <w:bookmarkEnd w:id="83"/>
    </w:p>
    <w:p w14:paraId="4F3A3447" w14:textId="06F4727F" w:rsidR="009F3416" w:rsidRDefault="009F3416" w:rsidP="009F3416">
      <w:pPr>
        <w:rPr>
          <w:lang w:val="en-US"/>
        </w:rPr>
      </w:pPr>
      <w:r w:rsidRPr="009F3416">
        <w:rPr>
          <w:lang w:val="en-US"/>
        </w:rPr>
        <w:t>This function is used to enumerate services.</w:t>
      </w:r>
    </w:p>
    <w:p w14:paraId="2458B467" w14:textId="7A868334" w:rsidR="00D1566C" w:rsidRPr="009F3416" w:rsidRDefault="00D1566C" w:rsidP="009F3416">
      <w:pPr>
        <w:rPr>
          <w:lang w:val="en-US"/>
        </w:rPr>
      </w:pPr>
      <w:r w:rsidRPr="00156185">
        <w:rPr>
          <w:b/>
          <w:bCs/>
          <w:lang w:val="en-US"/>
        </w:rPr>
        <w:lastRenderedPageBreak/>
        <w:t>Note:</w:t>
      </w:r>
      <w:r>
        <w:rPr>
          <w:lang w:val="en-US"/>
        </w:rPr>
        <w:t xml:space="preserve"> </w:t>
      </w:r>
      <w:r w:rsidR="00DC5CAD">
        <w:rPr>
          <w:lang w:val="en-US"/>
        </w:rPr>
        <w:t>Service enumeration functions</w:t>
      </w:r>
      <w:r>
        <w:rPr>
          <w:lang w:val="en-US"/>
        </w:rPr>
        <w:t xml:space="preserve"> communicate </w:t>
      </w:r>
      <w:r w:rsidRPr="004A2AA0">
        <w:rPr>
          <w:lang w:val="en-US"/>
        </w:rPr>
        <w:t>with services.exe</w:t>
      </w:r>
      <w:r>
        <w:rPr>
          <w:lang w:val="en-US"/>
        </w:rPr>
        <w:t xml:space="preserve"> through RPC to retrieve a list of services. A hook in </w:t>
      </w:r>
      <w:r w:rsidRPr="00156185">
        <w:rPr>
          <w:rStyle w:val="CodeInlineChar"/>
        </w:rPr>
        <w:t>ntdll.dll</w:t>
      </w:r>
      <w:r>
        <w:rPr>
          <w:lang w:val="en-US"/>
        </w:rPr>
        <w:t xml:space="preserve"> would have no effect, because only services.exe uses the ntdll functions. Therefore, the higher-level DLL’s </w:t>
      </w:r>
      <w:r w:rsidRPr="006A5E2E">
        <w:rPr>
          <w:rStyle w:val="CodeInlineChar"/>
        </w:rPr>
        <w:t>advapi32.dll</w:t>
      </w:r>
      <w:r>
        <w:rPr>
          <w:lang w:val="en-US"/>
        </w:rPr>
        <w:t xml:space="preserve"> and </w:t>
      </w:r>
      <w:r>
        <w:rPr>
          <w:rStyle w:val="CodeInlineChar"/>
        </w:rPr>
        <w:t>sechost</w:t>
      </w:r>
      <w:r w:rsidRPr="006A5E2E">
        <w:rPr>
          <w:rStyle w:val="CodeInlineChar"/>
        </w:rPr>
        <w:t>.dll</w:t>
      </w:r>
      <w:r>
        <w:rPr>
          <w:lang w:val="en-US"/>
        </w:rPr>
        <w:t xml:space="preserve"> are hooked.</w:t>
      </w:r>
    </w:p>
    <w:p w14:paraId="583E331B" w14:textId="77777777" w:rsidR="00DB427F" w:rsidRDefault="00DB427F" w:rsidP="00DB427F">
      <w:pPr>
        <w:pStyle w:val="Heading3"/>
        <w:rPr>
          <w:lang w:val="en-US"/>
        </w:rPr>
      </w:pPr>
      <w:bookmarkStart w:id="84" w:name="_Ref69657853"/>
      <w:bookmarkStart w:id="85" w:name="_Toc102324513"/>
      <w:bookmarkStart w:id="86" w:name="_Toc215494935"/>
      <w:r w:rsidRPr="007B41D3">
        <w:rPr>
          <w:lang w:val="en-US"/>
        </w:rPr>
        <w:t>EnumServiceGroupW</w:t>
      </w:r>
      <w:bookmarkEnd w:id="84"/>
      <w:bookmarkEnd w:id="85"/>
      <w:bookmarkEnd w:id="86"/>
    </w:p>
    <w:p w14:paraId="653B6707" w14:textId="7827734F" w:rsidR="00DB427F" w:rsidRDefault="009F3416" w:rsidP="00DB427F">
      <w:pPr>
        <w:rPr>
          <w:lang w:val="en-US"/>
        </w:rPr>
      </w:pPr>
      <w:r w:rsidRPr="009F3416">
        <w:rPr>
          <w:lang w:val="en-US"/>
        </w:rPr>
        <w:t>This function is used to enumerate services.</w:t>
      </w:r>
    </w:p>
    <w:p w14:paraId="33F7B859" w14:textId="498FDE1E" w:rsidR="00726C2B" w:rsidRDefault="00726C2B" w:rsidP="00726C2B">
      <w:pPr>
        <w:pStyle w:val="Heading3"/>
      </w:pPr>
      <w:bookmarkStart w:id="87" w:name="_Toc215494936"/>
      <w:r w:rsidRPr="00726C2B">
        <w:t>EnumServicesStatusExA</w:t>
      </w:r>
      <w:bookmarkEnd w:id="87"/>
    </w:p>
    <w:p w14:paraId="30E5332F" w14:textId="63E970C8" w:rsidR="009F3416" w:rsidRPr="009F3416" w:rsidRDefault="009F3416" w:rsidP="009F3416">
      <w:pPr>
        <w:rPr>
          <w:lang w:val="en-US"/>
        </w:rPr>
      </w:pPr>
      <w:r w:rsidRPr="009F3416">
        <w:rPr>
          <w:lang w:val="en-US"/>
        </w:rPr>
        <w:t>This function is used to enumerate services.</w:t>
      </w:r>
    </w:p>
    <w:p w14:paraId="32EC57AD" w14:textId="77777777" w:rsidR="00DB427F" w:rsidRDefault="00DB427F" w:rsidP="00DB427F">
      <w:pPr>
        <w:pStyle w:val="Heading3"/>
        <w:rPr>
          <w:lang w:val="en-US"/>
        </w:rPr>
      </w:pPr>
      <w:bookmarkStart w:id="88" w:name="_Ref75033185"/>
      <w:bookmarkStart w:id="89" w:name="_Ref75033186"/>
      <w:bookmarkStart w:id="90" w:name="_Toc102324514"/>
      <w:bookmarkStart w:id="91" w:name="_Toc215494937"/>
      <w:r w:rsidRPr="007B41D3">
        <w:rPr>
          <w:lang w:val="en-US"/>
        </w:rPr>
        <w:t>EnumServicesStatusExW</w:t>
      </w:r>
      <w:bookmarkEnd w:id="88"/>
      <w:bookmarkEnd w:id="89"/>
      <w:bookmarkEnd w:id="90"/>
      <w:bookmarkEnd w:id="91"/>
    </w:p>
    <w:p w14:paraId="1AAE8BA3" w14:textId="222B81B8" w:rsidR="00DB427F" w:rsidRDefault="009F3416" w:rsidP="00DB427F">
      <w:pPr>
        <w:rPr>
          <w:lang w:val="en-US"/>
        </w:rPr>
      </w:pPr>
      <w:r w:rsidRPr="009F3416">
        <w:rPr>
          <w:lang w:val="en-US"/>
        </w:rPr>
        <w:t>This function is used to enumerate services.</w:t>
      </w:r>
    </w:p>
    <w:p w14:paraId="69BFA7CA" w14:textId="77777777" w:rsidR="00DB427F" w:rsidRDefault="00DB427F" w:rsidP="00DB427F">
      <w:pPr>
        <w:pStyle w:val="Heading3"/>
        <w:rPr>
          <w:lang w:val="en-US"/>
        </w:rPr>
      </w:pPr>
      <w:bookmarkStart w:id="92" w:name="_Toc102324516"/>
      <w:bookmarkStart w:id="93" w:name="_Toc215494938"/>
      <w:r w:rsidRPr="00296028">
        <w:rPr>
          <w:lang w:val="en-US"/>
        </w:rPr>
        <w:t>NtDeviceIoControlFile</w:t>
      </w:r>
      <w:bookmarkEnd w:id="92"/>
      <w:bookmarkEnd w:id="93"/>
    </w:p>
    <w:p w14:paraId="7894ECFB" w14:textId="77777777" w:rsidR="00DB427F" w:rsidRDefault="00DB427F" w:rsidP="00DB427F">
      <w:pPr>
        <w:rPr>
          <w:lang w:val="en-US"/>
        </w:rPr>
      </w:pPr>
      <w:r>
        <w:rPr>
          <w:lang w:val="en-US"/>
        </w:rPr>
        <w:t>This function is used to access drivers using IOCTL’s.</w:t>
      </w:r>
    </w:p>
    <w:p w14:paraId="0454545F" w14:textId="77777777" w:rsidR="00DB427F" w:rsidRDefault="00DB427F" w:rsidP="00DB427F">
      <w:pPr>
        <w:rPr>
          <w:lang w:val="en-US"/>
        </w:rPr>
      </w:pPr>
      <w:r>
        <w:rPr>
          <w:lang w:val="en-US"/>
        </w:rPr>
        <w:t xml:space="preserve">If the driver is </w:t>
      </w:r>
      <w:r w:rsidRPr="00495904">
        <w:rPr>
          <w:rStyle w:val="CodeInlineChar"/>
        </w:rPr>
        <w:t>\Device\Nsi</w:t>
      </w:r>
      <w:r>
        <w:rPr>
          <w:lang w:val="en-US"/>
        </w:rPr>
        <w:t xml:space="preserve"> and the IOCTL is </w:t>
      </w:r>
      <w:r w:rsidRPr="00495904">
        <w:rPr>
          <w:rStyle w:val="CodeInlineChar"/>
        </w:rPr>
        <w:t>0x12001b</w:t>
      </w:r>
      <w:r>
        <w:rPr>
          <w:lang w:val="en-US"/>
        </w:rPr>
        <w:t>, a list of all TCP and UDP connections is requested by the caller.</w:t>
      </w:r>
    </w:p>
    <w:p w14:paraId="54498817" w14:textId="5F67277A" w:rsidR="00DB427F" w:rsidRDefault="00DB427F" w:rsidP="00E97B2B">
      <w:pPr>
        <w:rPr>
          <w:lang w:val="en-US"/>
        </w:rPr>
      </w:pPr>
      <w:r>
        <w:rPr>
          <w:lang w:val="en-US"/>
        </w:rPr>
        <w:t>To hide a row, all following rows need to move up by one and the total count needs to be decreased.</w:t>
      </w:r>
    </w:p>
    <w:p w14:paraId="2ED53BC7" w14:textId="77777777" w:rsidR="00AD5D09" w:rsidRDefault="00AD5D09" w:rsidP="00AD5D09">
      <w:pPr>
        <w:pStyle w:val="Heading3"/>
        <w:rPr>
          <w:lang w:val="en-US"/>
        </w:rPr>
      </w:pPr>
      <w:bookmarkStart w:id="94" w:name="_Toc215494939"/>
      <w:r w:rsidRPr="00AD5D09">
        <w:rPr>
          <w:lang w:val="en-US"/>
        </w:rPr>
        <w:t>SamEnumerateUsersInDomain</w:t>
      </w:r>
      <w:bookmarkEnd w:id="94"/>
    </w:p>
    <w:p w14:paraId="1DD97B53" w14:textId="10900873" w:rsidR="00AD5D09" w:rsidRPr="00AD5D09" w:rsidRDefault="00AD5D09" w:rsidP="00AD5D09">
      <w:pPr>
        <w:rPr>
          <w:lang w:val="en-US"/>
        </w:rPr>
      </w:pPr>
      <w:r>
        <w:rPr>
          <w:lang w:val="en-US"/>
        </w:rPr>
        <w:t>This function is used to enumerate SAM users.</w:t>
      </w:r>
    </w:p>
    <w:p w14:paraId="354DAF5B" w14:textId="456317FC" w:rsidR="00AD5D09" w:rsidRDefault="00AD5D09" w:rsidP="00AD5D09">
      <w:pPr>
        <w:pStyle w:val="Heading3"/>
        <w:rPr>
          <w:lang w:val="en-US"/>
        </w:rPr>
      </w:pPr>
      <w:bookmarkStart w:id="95" w:name="_Toc215494940"/>
      <w:r w:rsidRPr="00AD5D09">
        <w:rPr>
          <w:lang w:val="en-US"/>
        </w:rPr>
        <w:t>SamQueryDisplayInformation</w:t>
      </w:r>
      <w:bookmarkEnd w:id="95"/>
    </w:p>
    <w:p w14:paraId="02693331" w14:textId="43CFCCB5" w:rsidR="00AD5D09" w:rsidRDefault="00AD5D09" w:rsidP="00AD5D09">
      <w:pPr>
        <w:rPr>
          <w:lang w:val="en-US"/>
        </w:rPr>
      </w:pPr>
      <w:r>
        <w:rPr>
          <w:lang w:val="en-US"/>
        </w:rPr>
        <w:t>This function is used to enumerate SAM users.</w:t>
      </w:r>
    </w:p>
    <w:p w14:paraId="65445D08" w14:textId="0E2DE08B" w:rsidR="008B3606" w:rsidRPr="00AD5D09" w:rsidRDefault="008B3606" w:rsidP="00AD5D09">
      <w:pPr>
        <w:rPr>
          <w:lang w:val="en-US"/>
        </w:rPr>
      </w:pPr>
      <w:r w:rsidRPr="008B3606">
        <w:rPr>
          <w:b/>
          <w:bCs/>
          <w:lang w:val="en-US"/>
        </w:rPr>
        <w:t>Note:</w:t>
      </w:r>
      <w:r>
        <w:rPr>
          <w:lang w:val="en-US"/>
        </w:rPr>
        <w:t xml:space="preserve"> The actual enumeration of users happens in lsass, which cannot be injected. For this reason, the next higher-level API is used instead of the lowest level API.</w:t>
      </w:r>
    </w:p>
    <w:p w14:paraId="66B8EC4A" w14:textId="118E08BE" w:rsidR="00BD53FE" w:rsidRDefault="00BD53FE" w:rsidP="00BD53FE">
      <w:pPr>
        <w:pStyle w:val="Heading3"/>
        <w:rPr>
          <w:lang w:val="en-US"/>
        </w:rPr>
      </w:pPr>
      <w:bookmarkStart w:id="96" w:name="_Toc215494941"/>
      <w:r w:rsidRPr="00BD53FE">
        <w:rPr>
          <w:lang w:val="en-US"/>
        </w:rPr>
        <w:t>PdhGetRawCounterArrayW</w:t>
      </w:r>
      <w:bookmarkEnd w:id="96"/>
    </w:p>
    <w:p w14:paraId="3821CE39" w14:textId="3C13AACE" w:rsidR="00BD53FE" w:rsidRDefault="00BD53FE" w:rsidP="00BD53FE">
      <w:pPr>
        <w:rPr>
          <w:lang w:val="en-US"/>
        </w:rPr>
      </w:pPr>
      <w:r>
        <w:rPr>
          <w:lang w:val="en-US"/>
        </w:rPr>
        <w:t>This API is used to retrieve GPU usage.</w:t>
      </w:r>
      <w:r w:rsidR="005377E2">
        <w:rPr>
          <w:lang w:val="en-US"/>
        </w:rPr>
        <w:t xml:space="preserve"> In the </w:t>
      </w:r>
      <w:r w:rsidR="000F5BD7">
        <w:rPr>
          <w:lang w:val="en-US"/>
        </w:rPr>
        <w:t xml:space="preserve">filtered </w:t>
      </w:r>
      <w:r w:rsidR="005377E2">
        <w:rPr>
          <w:lang w:val="en-US"/>
        </w:rPr>
        <w:t xml:space="preserve">array, </w:t>
      </w:r>
      <w:r w:rsidR="005377E2" w:rsidRPr="005377E2">
        <w:rPr>
          <w:rStyle w:val="CodeInlineChar"/>
        </w:rPr>
        <w:t>szName</w:t>
      </w:r>
      <w:r w:rsidR="005377E2">
        <w:rPr>
          <w:lang w:val="en-US"/>
        </w:rPr>
        <w:t xml:space="preserve"> is a string like </w:t>
      </w:r>
      <w:r w:rsidR="005377E2" w:rsidRPr="005377E2">
        <w:rPr>
          <w:rStyle w:val="CodeInlineChar"/>
        </w:rPr>
        <w:t>pid_1234_luid_0x00000000_0x0000C9DE_phys_0_eng_0_engtype_3D</w:t>
      </w:r>
      <w:r w:rsidR="005377E2" w:rsidRPr="005377E2">
        <w:rPr>
          <w:lang w:val="en-US"/>
        </w:rPr>
        <w:t>, fr</w:t>
      </w:r>
      <w:r w:rsidR="005377E2">
        <w:rPr>
          <w:lang w:val="en-US"/>
        </w:rPr>
        <w:t>om which a process ID can be deducted. If this process is hidden, the performance counter values are set to 0.</w:t>
      </w:r>
    </w:p>
    <w:p w14:paraId="2FEEC960" w14:textId="6C9C7C2E" w:rsidR="005109C8" w:rsidRPr="005377E2" w:rsidRDefault="005109C8" w:rsidP="00BD53FE">
      <w:pPr>
        <w:rPr>
          <w:lang w:val="en-US"/>
        </w:rPr>
      </w:pPr>
      <w:r w:rsidRPr="005109C8">
        <w:rPr>
          <w:b/>
          <w:bCs/>
          <w:lang w:val="en-US"/>
        </w:rPr>
        <w:t>Note:</w:t>
      </w:r>
      <w:r>
        <w:rPr>
          <w:lang w:val="en-US"/>
        </w:rPr>
        <w:t xml:space="preserve"> This could be handled at a lower level in </w:t>
      </w:r>
      <w:r w:rsidRPr="005109C8">
        <w:rPr>
          <w:rStyle w:val="CodeInlineChar"/>
        </w:rPr>
        <w:t>NtDeviceIoControlFile</w:t>
      </w:r>
      <w:r>
        <w:rPr>
          <w:lang w:val="en-US"/>
        </w:rPr>
        <w:t xml:space="preserve"> by filtering output from the </w:t>
      </w:r>
      <w:r w:rsidRPr="005109C8">
        <w:rPr>
          <w:rStyle w:val="CodeInlineChar"/>
        </w:rPr>
        <w:t>\Device\PcwDrv</w:t>
      </w:r>
      <w:r>
        <w:rPr>
          <w:lang w:val="en-US"/>
        </w:rPr>
        <w:t xml:space="preserve"> device and the </w:t>
      </w:r>
      <w:r w:rsidRPr="005109C8">
        <w:rPr>
          <w:rStyle w:val="CodeInlineChar"/>
        </w:rPr>
        <w:t>0x224013</w:t>
      </w:r>
      <w:r>
        <w:rPr>
          <w:lang w:val="en-US"/>
        </w:rPr>
        <w:t xml:space="preserve"> IOCTL. So far, the exact format of the data that this driver </w:t>
      </w:r>
      <w:r w:rsidR="00281162">
        <w:rPr>
          <w:lang w:val="en-US"/>
        </w:rPr>
        <w:t xml:space="preserve">returns is </w:t>
      </w:r>
      <w:r>
        <w:rPr>
          <w:lang w:val="en-US"/>
        </w:rPr>
        <w:t>unknown.</w:t>
      </w:r>
      <w:r w:rsidR="00435448">
        <w:rPr>
          <w:lang w:val="en-US"/>
        </w:rPr>
        <w:t xml:space="preserve"> A later version of r77 might hook the IOCTL instead of </w:t>
      </w:r>
      <w:r w:rsidR="00435448" w:rsidRPr="00435448">
        <w:rPr>
          <w:rStyle w:val="CodeInlineChar"/>
        </w:rPr>
        <w:t>pdh.dll</w:t>
      </w:r>
      <w:r w:rsidR="00435448">
        <w:rPr>
          <w:lang w:val="en-US"/>
        </w:rPr>
        <w:t>.</w:t>
      </w:r>
    </w:p>
    <w:p w14:paraId="330638CB" w14:textId="0E67D8BE" w:rsidR="00BD53FE" w:rsidRDefault="00BD53FE" w:rsidP="00BD53FE">
      <w:pPr>
        <w:pStyle w:val="Heading3"/>
        <w:rPr>
          <w:lang w:val="en-US"/>
        </w:rPr>
      </w:pPr>
      <w:bookmarkStart w:id="97" w:name="_Toc215494942"/>
      <w:r w:rsidRPr="00BD53FE">
        <w:rPr>
          <w:lang w:val="en-US"/>
        </w:rPr>
        <w:t>PdhGetFormattedCounterArrayW</w:t>
      </w:r>
      <w:bookmarkEnd w:id="97"/>
    </w:p>
    <w:p w14:paraId="4A7F862D" w14:textId="738F908F" w:rsidR="00670E16" w:rsidRDefault="00842F87" w:rsidP="00670E16">
      <w:pPr>
        <w:rPr>
          <w:lang w:val="en-US"/>
        </w:rPr>
      </w:pPr>
      <w:r>
        <w:rPr>
          <w:lang w:val="en-US"/>
        </w:rPr>
        <w:t>Same implementation as in</w:t>
      </w:r>
      <w:r w:rsidR="00670E16">
        <w:rPr>
          <w:lang w:val="en-US"/>
        </w:rPr>
        <w:t xml:space="preserve"> </w:t>
      </w:r>
      <w:r w:rsidR="00670E16" w:rsidRPr="00670E16">
        <w:rPr>
          <w:rStyle w:val="CodeInlineChar"/>
        </w:rPr>
        <w:t>PdhGetRawCounterArrayW</w:t>
      </w:r>
      <w:r w:rsidR="00670E16" w:rsidRPr="00CE70BA">
        <w:rPr>
          <w:lang w:val="en-US"/>
        </w:rPr>
        <w:t>.</w:t>
      </w:r>
    </w:p>
    <w:p w14:paraId="0BD1EB5E" w14:textId="785B0538" w:rsidR="00581C0A" w:rsidRDefault="00581C0A" w:rsidP="00581C0A">
      <w:pPr>
        <w:pStyle w:val="Heading3"/>
        <w:rPr>
          <w:lang w:val="en-US"/>
        </w:rPr>
      </w:pPr>
      <w:bookmarkStart w:id="98" w:name="_Toc215494943"/>
      <w:r>
        <w:rPr>
          <w:lang w:val="en-US"/>
        </w:rPr>
        <w:t>AmsiScanBuffer</w:t>
      </w:r>
      <w:bookmarkEnd w:id="98"/>
    </w:p>
    <w:p w14:paraId="0C79A717" w14:textId="1BCC69AC" w:rsidR="00581C0A" w:rsidRPr="00581C0A" w:rsidRDefault="00581C0A" w:rsidP="00581C0A">
      <w:pPr>
        <w:rPr>
          <w:lang w:val="en-US"/>
        </w:rPr>
      </w:pPr>
      <w:r>
        <w:rPr>
          <w:lang w:val="en-US"/>
        </w:rPr>
        <w:t>This API is called, when Powershell, the .NET Framework, or any other AMSI supporting application sends a buffer to AV for analysis. Hooking this function disables AMSI systemwide.</w:t>
      </w:r>
    </w:p>
    <w:p w14:paraId="480071A8" w14:textId="77777777" w:rsidR="00E17EF6" w:rsidRDefault="00E17EF6" w:rsidP="00E17EF6">
      <w:pPr>
        <w:pStyle w:val="Heading2"/>
        <w:rPr>
          <w:lang w:val="en-US"/>
        </w:rPr>
      </w:pPr>
      <w:bookmarkStart w:id="99" w:name="_Ref75035596"/>
      <w:bookmarkStart w:id="100" w:name="_Ref75081027"/>
      <w:bookmarkStart w:id="101" w:name="_Toc102324517"/>
      <w:bookmarkStart w:id="102" w:name="_Toc215494944"/>
      <w:r>
        <w:rPr>
          <w:lang w:val="en-US"/>
        </w:rPr>
        <w:t>AV Evasion Techniques</w:t>
      </w:r>
      <w:bookmarkEnd w:id="99"/>
      <w:bookmarkEnd w:id="100"/>
      <w:bookmarkEnd w:id="101"/>
      <w:bookmarkEnd w:id="102"/>
    </w:p>
    <w:p w14:paraId="54151286" w14:textId="77777777" w:rsidR="00E17EF6" w:rsidRDefault="00E17EF6" w:rsidP="00E17EF6">
      <w:pPr>
        <w:rPr>
          <w:lang w:val="en-US"/>
        </w:rPr>
      </w:pPr>
      <w:r>
        <w:rPr>
          <w:lang w:val="en-US"/>
        </w:rPr>
        <w:t>Several techniques to evade AV/EDR detections have been implemented.</w:t>
      </w:r>
    </w:p>
    <w:p w14:paraId="4774717A" w14:textId="11BB4984" w:rsidR="00E17EF6" w:rsidRDefault="00E17EF6" w:rsidP="00E17EF6">
      <w:pPr>
        <w:pStyle w:val="Heading3"/>
        <w:rPr>
          <w:lang w:val="en-US"/>
        </w:rPr>
      </w:pPr>
      <w:bookmarkStart w:id="103" w:name="_Ref75035514"/>
      <w:bookmarkStart w:id="104" w:name="_Toc102324518"/>
      <w:bookmarkStart w:id="105" w:name="_Toc215494945"/>
      <w:r>
        <w:rPr>
          <w:lang w:val="en-US"/>
        </w:rPr>
        <w:lastRenderedPageBreak/>
        <w:t xml:space="preserve">AMSI </w:t>
      </w:r>
      <w:r w:rsidR="004D3FD7">
        <w:rPr>
          <w:lang w:val="en-US"/>
        </w:rPr>
        <w:t>B</w:t>
      </w:r>
      <w:r>
        <w:rPr>
          <w:lang w:val="en-US"/>
        </w:rPr>
        <w:t>ypass</w:t>
      </w:r>
      <w:bookmarkEnd w:id="103"/>
      <w:bookmarkEnd w:id="104"/>
      <w:bookmarkEnd w:id="105"/>
    </w:p>
    <w:p w14:paraId="59322425" w14:textId="77777777" w:rsidR="00E17EF6" w:rsidRDefault="00E17EF6" w:rsidP="00E17EF6">
      <w:pPr>
        <w:rPr>
          <w:lang w:val="en-US"/>
        </w:rPr>
      </w:pPr>
      <w:r>
        <w:rPr>
          <w:lang w:val="en-US"/>
        </w:rPr>
        <w:t xml:space="preserve">The stager is started by Powershell. The Powershell script uses </w:t>
      </w:r>
      <w:r w:rsidRPr="001A5DB5">
        <w:rPr>
          <w:rStyle w:val="CodeInlineChar"/>
        </w:rPr>
        <w:t>Assembly.Load().EntryPoint.Invoke()</w:t>
      </w:r>
      <w:r w:rsidRPr="00A11C92">
        <w:rPr>
          <w:lang w:val="en-US"/>
        </w:rPr>
        <w:t xml:space="preserve"> to l</w:t>
      </w:r>
      <w:r>
        <w:rPr>
          <w:lang w:val="en-US"/>
        </w:rPr>
        <w:t xml:space="preserve">oad the C# stager executable from the registry and invoke it. However, AMSI is implemented in both Powershell and the .NET Framework itself. A call to </w:t>
      </w:r>
      <w:r w:rsidRPr="001A5DB5">
        <w:rPr>
          <w:rStyle w:val="CodeInlineChar"/>
        </w:rPr>
        <w:t>Assembly.Load()</w:t>
      </w:r>
      <w:r>
        <w:rPr>
          <w:lang w:val="en-US"/>
        </w:rPr>
        <w:t xml:space="preserve"> will trigger AMSI and send the executable to AV for analysis. To bypass this, AMSI must be disabled for the entire Powershell process.</w:t>
      </w:r>
    </w:p>
    <w:p w14:paraId="73A17C93" w14:textId="4E3E5EAF" w:rsidR="00E17EF6" w:rsidRDefault="00E17EF6" w:rsidP="00E17EF6">
      <w:pPr>
        <w:rPr>
          <w:lang w:val="en-US"/>
        </w:rPr>
      </w:pPr>
      <w:r>
        <w:rPr>
          <w:lang w:val="en-US"/>
        </w:rPr>
        <w:t xml:space="preserve">The function </w:t>
      </w:r>
      <w:r w:rsidRPr="00EB4B96">
        <w:rPr>
          <w:rStyle w:val="CodeInlineChar"/>
        </w:rPr>
        <w:t>amsi.dll!AmsiScanBuffer</w:t>
      </w:r>
      <w:r>
        <w:rPr>
          <w:lang w:val="en-US"/>
        </w:rPr>
        <w:t xml:space="preserve"> must be patched to always return </w:t>
      </w:r>
      <w:r w:rsidRPr="00EB4B96">
        <w:rPr>
          <w:rStyle w:val="CodeInlineChar"/>
        </w:rPr>
        <w:t>AMSI_RESULT_CLEAN</w:t>
      </w:r>
      <w:r>
        <w:rPr>
          <w:lang w:val="en-US"/>
        </w:rPr>
        <w:t xml:space="preserve">. In </w:t>
      </w:r>
      <w:r w:rsidRPr="005210C8">
        <w:rPr>
          <w:rStyle w:val="CodeInlineChar"/>
          <w:noProof/>
        </w:rPr>
        <w:drawing>
          <wp:inline distT="0" distB="0" distL="0" distR="0" wp14:anchorId="5C19C5BE" wp14:editId="63C3E6DC">
            <wp:extent cx="152421" cy="152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2421" cy="152421"/>
                    </a:xfrm>
                    <a:prstGeom prst="rect">
                      <a:avLst/>
                    </a:prstGeom>
                  </pic:spPr>
                </pic:pic>
              </a:graphicData>
            </a:graphic>
          </wp:inline>
        </w:drawing>
      </w:r>
      <w:r>
        <w:rPr>
          <w:rStyle w:val="CodeInlineChar"/>
        </w:rPr>
        <w:t>Install</w:t>
      </w:r>
      <w:r w:rsidRPr="005210C8">
        <w:rPr>
          <w:rStyle w:val="CodeInlineChar"/>
        </w:rPr>
        <w:t>.</w:t>
      </w:r>
      <w:r>
        <w:rPr>
          <w:rStyle w:val="CodeInlineChar"/>
        </w:rPr>
        <w:t>c</w:t>
      </w:r>
      <w:r w:rsidRPr="00371261">
        <w:rPr>
          <w:lang w:val="en-US"/>
        </w:rPr>
        <w:t xml:space="preserve">, the Powershell startup script </w:t>
      </w:r>
      <w:r>
        <w:rPr>
          <w:lang w:val="en-US"/>
        </w:rPr>
        <w:t xml:space="preserve">is composed to </w:t>
      </w:r>
      <w:r w:rsidRPr="00371261">
        <w:rPr>
          <w:lang w:val="en-US"/>
        </w:rPr>
        <w:t xml:space="preserve">contain code </w:t>
      </w:r>
      <w:r>
        <w:rPr>
          <w:lang w:val="en-US"/>
        </w:rPr>
        <w:t>that performs this patch. Powershell variable names are dynamically obfuscated each time r77 is installed.</w:t>
      </w:r>
      <w:r w:rsidR="00A95A9C">
        <w:rPr>
          <w:lang w:val="en-US"/>
        </w:rPr>
        <w:t xml:space="preserve"> In addition, string literals are obfuscated in a polymorphic fashion to evade signatures of strings, such as </w:t>
      </w:r>
      <w:r w:rsidR="00A95A9C">
        <w:rPr>
          <w:rStyle w:val="CodeInlineChar"/>
        </w:rPr>
        <w:t>'</w:t>
      </w:r>
      <w:r w:rsidR="00A95A9C" w:rsidRPr="00A95A9C">
        <w:rPr>
          <w:rStyle w:val="CodeInlineChar"/>
        </w:rPr>
        <w:t>amsi.dll</w:t>
      </w:r>
      <w:r w:rsidR="00A95A9C">
        <w:rPr>
          <w:rStyle w:val="CodeInlineChar"/>
        </w:rPr>
        <w:t>'</w:t>
      </w:r>
      <w:r w:rsidR="00A95A9C">
        <w:rPr>
          <w:lang w:val="en-US"/>
        </w:rPr>
        <w:t>.</w:t>
      </w:r>
    </w:p>
    <w:p w14:paraId="15350B24" w14:textId="1BACCC78" w:rsidR="00E17EF6" w:rsidRDefault="00E17EF6" w:rsidP="00E17EF6">
      <w:pPr>
        <w:rPr>
          <w:lang w:val="en-US"/>
        </w:rPr>
      </w:pPr>
      <w:r w:rsidRPr="00751D5E">
        <w:rPr>
          <w:b/>
          <w:bCs/>
          <w:lang w:val="en-US"/>
        </w:rPr>
        <w:t>Note:</w:t>
      </w:r>
      <w:r>
        <w:rPr>
          <w:lang w:val="en-US"/>
        </w:rPr>
        <w:t xml:space="preserve"> The Powershell code must not contain any </w:t>
      </w:r>
      <w:r w:rsidRPr="00751D5E">
        <w:rPr>
          <w:rStyle w:val="CodeInlineChar"/>
        </w:rPr>
        <w:t>Add-Type</w:t>
      </w:r>
      <w:r>
        <w:rPr>
          <w:lang w:val="en-US"/>
        </w:rPr>
        <w:t xml:space="preserve"> cmdlets with C# code</w:t>
      </w:r>
      <w:r w:rsidR="006D6165">
        <w:rPr>
          <w:lang w:val="en-US"/>
        </w:rPr>
        <w:t xml:space="preserve"> in them</w:t>
      </w:r>
      <w:r>
        <w:rPr>
          <w:lang w:val="en-US"/>
        </w:rPr>
        <w:t xml:space="preserve">. It would invoke </w:t>
      </w:r>
      <w:r w:rsidRPr="00751D5E">
        <w:rPr>
          <w:rStyle w:val="CodeInlineChar"/>
        </w:rPr>
        <w:t>csc.exe</w:t>
      </w:r>
      <w:r>
        <w:rPr>
          <w:lang w:val="en-US"/>
        </w:rPr>
        <w:t xml:space="preserve"> (.NET compiler), which would drop a C# DLL to the disk.</w:t>
      </w:r>
      <w:r w:rsidR="001002D9">
        <w:rPr>
          <w:lang w:val="en-US"/>
        </w:rPr>
        <w:t xml:space="preserve"> Instead, a return-to-libc-like </w:t>
      </w:r>
      <w:r w:rsidR="002A4136">
        <w:rPr>
          <w:lang w:val="en-US"/>
        </w:rPr>
        <w:t>approach</w:t>
      </w:r>
      <w:r w:rsidR="001002D9">
        <w:rPr>
          <w:lang w:val="en-US"/>
        </w:rPr>
        <w:t xml:space="preserve"> is used by using reflection to find certain .NET functions.</w:t>
      </w:r>
    </w:p>
    <w:p w14:paraId="7E4E3F5A" w14:textId="1AE14D78" w:rsidR="0022082A" w:rsidRDefault="00E17EF6" w:rsidP="00E17EF6">
      <w:pPr>
        <w:rPr>
          <w:lang w:val="en-US"/>
        </w:rPr>
      </w:pPr>
      <w:r w:rsidRPr="00BF6F50">
        <w:rPr>
          <w:b/>
          <w:bCs/>
          <w:lang w:val="en-US"/>
        </w:rPr>
        <w:t>Note:</w:t>
      </w:r>
      <w:r>
        <w:rPr>
          <w:lang w:val="en-US"/>
        </w:rPr>
        <w:t xml:space="preserve"> Bypassing AMSI is only required on Windows 10</w:t>
      </w:r>
      <w:r w:rsidR="0022082A">
        <w:rPr>
          <w:lang w:val="en-US"/>
        </w:rPr>
        <w:t xml:space="preserve"> and 11</w:t>
      </w:r>
      <w:r>
        <w:rPr>
          <w:lang w:val="en-US"/>
        </w:rPr>
        <w:t xml:space="preserve">, as </w:t>
      </w:r>
      <w:r w:rsidR="00B464D6">
        <w:rPr>
          <w:lang w:val="en-US"/>
        </w:rPr>
        <w:t>AMSI</w:t>
      </w:r>
      <w:r>
        <w:rPr>
          <w:lang w:val="en-US"/>
        </w:rPr>
        <w:t xml:space="preserve"> is not </w:t>
      </w:r>
      <w:r w:rsidR="00B464D6">
        <w:rPr>
          <w:lang w:val="en-US"/>
        </w:rPr>
        <w:t xml:space="preserve">implemented </w:t>
      </w:r>
      <w:r>
        <w:rPr>
          <w:lang w:val="en-US"/>
        </w:rPr>
        <w:t>in Windows 7.</w:t>
      </w:r>
    </w:p>
    <w:p w14:paraId="4E02CF2B" w14:textId="3339D42A" w:rsidR="004C5917" w:rsidRDefault="004C5917" w:rsidP="00E17EF6">
      <w:pPr>
        <w:rPr>
          <w:lang w:val="en-US"/>
        </w:rPr>
      </w:pPr>
      <w:r>
        <w:rPr>
          <w:lang w:val="en-US"/>
        </w:rPr>
        <w:t xml:space="preserve">In addition to bypassing AMSI during startup, which is really required, there is also a hook on the </w:t>
      </w:r>
      <w:r w:rsidRPr="004C5917">
        <w:rPr>
          <w:rStyle w:val="CodeInlineChar"/>
        </w:rPr>
        <w:t>AmsiScanBuffer</w:t>
      </w:r>
      <w:r>
        <w:rPr>
          <w:lang w:val="en-US"/>
        </w:rPr>
        <w:t xml:space="preserve"> function. This disable</w:t>
      </w:r>
      <w:r w:rsidR="00642DB3">
        <w:rPr>
          <w:lang w:val="en-US"/>
        </w:rPr>
        <w:t>s</w:t>
      </w:r>
      <w:r>
        <w:rPr>
          <w:lang w:val="en-US"/>
        </w:rPr>
        <w:t xml:space="preserve"> AMSI systemwide after the rootkit is running.</w:t>
      </w:r>
    </w:p>
    <w:p w14:paraId="269062AC" w14:textId="6FAA52CE" w:rsidR="00E17EF6" w:rsidRDefault="00E17EF6" w:rsidP="00E17EF6">
      <w:pPr>
        <w:pStyle w:val="Heading3"/>
        <w:rPr>
          <w:lang w:val="en-US"/>
        </w:rPr>
      </w:pPr>
      <w:bookmarkStart w:id="106" w:name="_Ref75081048"/>
      <w:bookmarkStart w:id="107" w:name="_Toc102324519"/>
      <w:bookmarkStart w:id="108" w:name="_Toc215494946"/>
      <w:r>
        <w:rPr>
          <w:lang w:val="en-US"/>
        </w:rPr>
        <w:t xml:space="preserve">DLL </w:t>
      </w:r>
      <w:r w:rsidR="004D3FD7">
        <w:rPr>
          <w:lang w:val="en-US"/>
        </w:rPr>
        <w:t>U</w:t>
      </w:r>
      <w:r>
        <w:rPr>
          <w:lang w:val="en-US"/>
        </w:rPr>
        <w:t>nhooking</w:t>
      </w:r>
      <w:bookmarkEnd w:id="106"/>
      <w:bookmarkEnd w:id="107"/>
      <w:bookmarkEnd w:id="108"/>
    </w:p>
    <w:p w14:paraId="0C262280" w14:textId="68BF392B" w:rsidR="00E17EF6" w:rsidRDefault="00E17EF6" w:rsidP="00E17EF6">
      <w:pPr>
        <w:rPr>
          <w:lang w:val="en-US"/>
        </w:rPr>
      </w:pPr>
      <w:r>
        <w:rPr>
          <w:lang w:val="en-US"/>
        </w:rPr>
        <w:t xml:space="preserve">Many EDR solutions implement hooks in </w:t>
      </w:r>
      <w:r w:rsidRPr="002537B1">
        <w:rPr>
          <w:rStyle w:val="CodeInlineChar"/>
        </w:rPr>
        <w:t>ntdll.dll</w:t>
      </w:r>
      <w:r>
        <w:rPr>
          <w:lang w:val="en-US"/>
        </w:rPr>
        <w:t xml:space="preserve">, </w:t>
      </w:r>
      <w:r w:rsidRPr="00494AF6">
        <w:rPr>
          <w:lang w:val="en-US"/>
        </w:rPr>
        <w:t>and</w:t>
      </w:r>
      <w:r>
        <w:rPr>
          <w:lang w:val="en-US"/>
        </w:rPr>
        <w:t xml:space="preserve"> </w:t>
      </w:r>
      <w:r w:rsidR="00934613">
        <w:rPr>
          <w:lang w:val="en-US"/>
        </w:rPr>
        <w:t>often</w:t>
      </w:r>
      <w:r>
        <w:rPr>
          <w:lang w:val="en-US"/>
        </w:rPr>
        <w:t xml:space="preserve"> in</w:t>
      </w:r>
      <w:r w:rsidRPr="00494AF6">
        <w:rPr>
          <w:lang w:val="en-US"/>
        </w:rPr>
        <w:t xml:space="preserve"> </w:t>
      </w:r>
      <w:r>
        <w:rPr>
          <w:rStyle w:val="CodeInlineChar"/>
        </w:rPr>
        <w:t>kernel32.dll</w:t>
      </w:r>
      <w:r w:rsidR="00934613">
        <w:rPr>
          <w:lang w:val="en-US"/>
        </w:rPr>
        <w:t xml:space="preserve"> and </w:t>
      </w:r>
      <w:r w:rsidR="00934613">
        <w:rPr>
          <w:rStyle w:val="CodeInlineChar"/>
        </w:rPr>
        <w:t>kernelbase.dll</w:t>
      </w:r>
      <w:r w:rsidR="00934613">
        <w:rPr>
          <w:lang w:val="en-US"/>
        </w:rPr>
        <w:t>.</w:t>
      </w:r>
      <w:r>
        <w:rPr>
          <w:lang w:val="en-US"/>
        </w:rPr>
        <w:t xml:space="preserve"> Those hooks monitor API calls, particularly those required for code injection, process hollowing, etc. To evade detection of process hollowing, EDR hooks need to be removed.</w:t>
      </w:r>
    </w:p>
    <w:p w14:paraId="2E063CF4" w14:textId="77777777" w:rsidR="00E17EF6" w:rsidRDefault="00E17EF6" w:rsidP="00E17EF6">
      <w:pPr>
        <w:rPr>
          <w:lang w:val="en-US"/>
        </w:rPr>
      </w:pPr>
      <w:r>
        <w:rPr>
          <w:lang w:val="en-US"/>
        </w:rPr>
        <w:t>Unhooking must be performed in:</w:t>
      </w:r>
    </w:p>
    <w:p w14:paraId="405D15D0" w14:textId="2251750C" w:rsidR="00E17EF6" w:rsidRDefault="00E17EF6" w:rsidP="00E17EF6">
      <w:pPr>
        <w:pStyle w:val="ListParagraph"/>
        <w:numPr>
          <w:ilvl w:val="0"/>
          <w:numId w:val="3"/>
        </w:numPr>
        <w:rPr>
          <w:lang w:val="en-US"/>
        </w:rPr>
      </w:pPr>
      <w:r w:rsidRPr="00797684">
        <w:rPr>
          <w:b/>
          <w:bCs/>
          <w:lang w:val="en-US"/>
        </w:rPr>
        <w:t>Stager:</w:t>
      </w:r>
      <w:r>
        <w:rPr>
          <w:lang w:val="en-US"/>
        </w:rPr>
        <w:t xml:space="preserve"> The C# executable that is invoked by Powershell creates the r77 service </w:t>
      </w:r>
      <w:r w:rsidR="00183E6A">
        <w:rPr>
          <w:lang w:val="en-US"/>
        </w:rPr>
        <w:t>by injecting it into the winlogon process</w:t>
      </w:r>
      <w:r>
        <w:rPr>
          <w:lang w:val="en-US"/>
        </w:rPr>
        <w:t>. To evade detection of</w:t>
      </w:r>
      <w:r w:rsidR="00183E6A">
        <w:rPr>
          <w:lang w:val="en-US"/>
        </w:rPr>
        <w:t xml:space="preserve"> code injection</w:t>
      </w:r>
      <w:r>
        <w:rPr>
          <w:lang w:val="en-US"/>
        </w:rPr>
        <w:t>, EDR hooks need to be removed.</w:t>
      </w:r>
    </w:p>
    <w:p w14:paraId="4E1A96BE" w14:textId="77777777" w:rsidR="00E17EF6" w:rsidRDefault="00E17EF6" w:rsidP="00E17EF6">
      <w:pPr>
        <w:pStyle w:val="ListParagraph"/>
        <w:numPr>
          <w:ilvl w:val="0"/>
          <w:numId w:val="3"/>
        </w:numPr>
        <w:rPr>
          <w:lang w:val="en-US"/>
        </w:rPr>
      </w:pPr>
      <w:r w:rsidRPr="00797684">
        <w:rPr>
          <w:b/>
          <w:bCs/>
          <w:lang w:val="en-US"/>
        </w:rPr>
        <w:t>r77 service:</w:t>
      </w:r>
      <w:r>
        <w:rPr>
          <w:lang w:val="en-US"/>
        </w:rPr>
        <w:t xml:space="preserve"> Because the r77 service injects all running processes, EDR hooks must be removed here as well.</w:t>
      </w:r>
    </w:p>
    <w:p w14:paraId="041F96F9" w14:textId="174903B0" w:rsidR="00F345C2" w:rsidRDefault="00E17EF6" w:rsidP="00F345C2">
      <w:pPr>
        <w:rPr>
          <w:lang w:val="en-US"/>
        </w:rPr>
      </w:pPr>
      <w:r>
        <w:rPr>
          <w:lang w:val="en-US"/>
        </w:rPr>
        <w:t xml:space="preserve">EDR hooks are typically a </w:t>
      </w:r>
      <w:r w:rsidRPr="005502AB">
        <w:rPr>
          <w:rStyle w:val="CodeInlineChar"/>
        </w:rPr>
        <w:t>jmp</w:t>
      </w:r>
      <w:r>
        <w:rPr>
          <w:lang w:val="en-US"/>
        </w:rPr>
        <w:t xml:space="preserve"> instruction at the beginning of several suspicious ntdll functions. Those hooks are trivial to remove because they exist in user mode only. EDR does not typically implement kernel mode hooks.</w:t>
      </w:r>
    </w:p>
    <w:p w14:paraId="4AECC01A" w14:textId="77777777" w:rsidR="006C1783" w:rsidRDefault="00FC01CB" w:rsidP="00F345C2">
      <w:pPr>
        <w:rPr>
          <w:lang w:val="en-US"/>
        </w:rPr>
      </w:pPr>
      <w:r>
        <w:rPr>
          <w:lang w:val="en-US"/>
        </w:rPr>
        <w:t xml:space="preserve">Removing EDR hooks is achieved by loading a fresh copy of </w:t>
      </w:r>
      <w:r w:rsidRPr="00286D4B">
        <w:rPr>
          <w:rStyle w:val="CodeInlineChar"/>
        </w:rPr>
        <w:t>ntdll.dll</w:t>
      </w:r>
      <w:r>
        <w:rPr>
          <w:lang w:val="en-US"/>
        </w:rPr>
        <w:t xml:space="preserve"> from disk and replacing the currently loaded .text section of the ntdll module with the original unhooked file contents.</w:t>
      </w:r>
    </w:p>
    <w:p w14:paraId="0EC175A3" w14:textId="652741FB" w:rsidR="00FC01CB" w:rsidRPr="00FA3A6A" w:rsidRDefault="0038206C" w:rsidP="00F345C2">
      <w:pPr>
        <w:rPr>
          <w:lang w:val="en-US"/>
        </w:rPr>
      </w:pPr>
      <w:r>
        <w:rPr>
          <w:lang w:val="en-US"/>
        </w:rPr>
        <w:t xml:space="preserve">However, the EDR might </w:t>
      </w:r>
      <w:r w:rsidR="00C31DD3">
        <w:rPr>
          <w:lang w:val="en-US"/>
        </w:rPr>
        <w:t xml:space="preserve">flag </w:t>
      </w:r>
      <w:r w:rsidR="00CD0D64">
        <w:rPr>
          <w:lang w:val="en-US"/>
        </w:rPr>
        <w:t>file reads to</w:t>
      </w:r>
      <w:r>
        <w:rPr>
          <w:lang w:val="en-US"/>
        </w:rPr>
        <w:t xml:space="preserve"> </w:t>
      </w:r>
      <w:r w:rsidRPr="0038206C">
        <w:rPr>
          <w:rStyle w:val="CodeInlineChar"/>
        </w:rPr>
        <w:t>ntdll.dll</w:t>
      </w:r>
      <w:r>
        <w:rPr>
          <w:lang w:val="en-US"/>
        </w:rPr>
        <w:t xml:space="preserve">, therefore syscalls must be used instead of </w:t>
      </w:r>
      <w:r w:rsidRPr="0038206C">
        <w:rPr>
          <w:rStyle w:val="CodeInlineChar"/>
        </w:rPr>
        <w:t>NtCreateFile</w:t>
      </w:r>
      <w:r>
        <w:rPr>
          <w:lang w:val="en-US"/>
        </w:rPr>
        <w:t xml:space="preserve"> to read </w:t>
      </w:r>
      <w:r w:rsidR="006C1783" w:rsidRPr="006C1783">
        <w:rPr>
          <w:rStyle w:val="CodeInlineChar"/>
        </w:rPr>
        <w:t>ntdll.dll</w:t>
      </w:r>
      <w:r>
        <w:rPr>
          <w:lang w:val="en-US"/>
        </w:rPr>
        <w:t>.</w:t>
      </w:r>
      <w:r w:rsidR="00FA3A6A">
        <w:rPr>
          <w:lang w:val="en-US"/>
        </w:rPr>
        <w:t xml:space="preserve"> EDR will also statically flag the syscall instruction, therefore we must find a </w:t>
      </w:r>
      <w:r w:rsidR="00FA3A6A" w:rsidRPr="00FA3A6A">
        <w:rPr>
          <w:rStyle w:val="CodeInlineChar"/>
        </w:rPr>
        <w:t>syscall ret</w:t>
      </w:r>
      <w:r w:rsidR="00FA3A6A">
        <w:rPr>
          <w:lang w:val="en-US"/>
        </w:rPr>
        <w:t xml:space="preserve"> gadget and jump to it. The syscall number</w:t>
      </w:r>
      <w:r w:rsidR="00C507EB">
        <w:rPr>
          <w:lang w:val="en-US"/>
        </w:rPr>
        <w:t>s</w:t>
      </w:r>
      <w:r w:rsidR="00FA3A6A">
        <w:rPr>
          <w:lang w:val="en-US"/>
        </w:rPr>
        <w:t xml:space="preserve"> of the required functions can be deduced by </w:t>
      </w:r>
      <w:r w:rsidR="00C507EB">
        <w:rPr>
          <w:lang w:val="en-US"/>
        </w:rPr>
        <w:t>sorting exports of</w:t>
      </w:r>
      <w:r w:rsidR="00FA3A6A">
        <w:rPr>
          <w:lang w:val="en-US"/>
        </w:rPr>
        <w:t xml:space="preserve"> ntdll</w:t>
      </w:r>
      <w:r w:rsidR="00C507EB">
        <w:rPr>
          <w:lang w:val="en-US"/>
        </w:rPr>
        <w:t xml:space="preserve"> by their case insensitive name</w:t>
      </w:r>
      <w:r w:rsidR="00FA3A6A">
        <w:rPr>
          <w:lang w:val="en-US"/>
        </w:rPr>
        <w:t>.</w:t>
      </w:r>
      <w:r w:rsidR="00726D35">
        <w:rPr>
          <w:lang w:val="en-US"/>
        </w:rPr>
        <w:t xml:space="preserve"> This is needed, because the </w:t>
      </w:r>
      <w:r w:rsidR="00726D35" w:rsidRPr="00726D35">
        <w:rPr>
          <w:rStyle w:val="CodeInlineChar"/>
        </w:rPr>
        <w:t>mov eax</w:t>
      </w:r>
      <w:r w:rsidR="00726D35">
        <w:rPr>
          <w:lang w:val="en-US"/>
        </w:rPr>
        <w:t xml:space="preserve"> gadget that tells us the syscall number is most likely destroyed by the EDR.</w:t>
      </w:r>
    </w:p>
    <w:p w14:paraId="55C8EE75" w14:textId="77777777" w:rsidR="00F345C2" w:rsidRDefault="00F345C2" w:rsidP="00F345C2">
      <w:pPr>
        <w:pStyle w:val="Heading2"/>
        <w:rPr>
          <w:lang w:val="en-US"/>
        </w:rPr>
      </w:pPr>
      <w:bookmarkStart w:id="109" w:name="_Ref64538607"/>
      <w:bookmarkStart w:id="110" w:name="_Toc102324504"/>
      <w:bookmarkStart w:id="111" w:name="_Toc215494947"/>
      <w:r>
        <w:rPr>
          <w:lang w:val="en-US"/>
        </w:rPr>
        <w:t>r77 Header</w:t>
      </w:r>
      <w:bookmarkEnd w:id="109"/>
      <w:bookmarkEnd w:id="110"/>
      <w:bookmarkEnd w:id="111"/>
    </w:p>
    <w:p w14:paraId="1870CF94" w14:textId="77777777" w:rsidR="00F345C2" w:rsidRDefault="00F345C2" w:rsidP="00F345C2">
      <w:pPr>
        <w:rPr>
          <w:lang w:val="en-US"/>
        </w:rPr>
      </w:pPr>
      <w:r>
        <w:rPr>
          <w:lang w:val="en-US"/>
        </w:rPr>
        <w:t>To mark a process as injected, or as the r77 service, etc., the “r77 header” is used.</w:t>
      </w:r>
    </w:p>
    <w:p w14:paraId="3AD828C6" w14:textId="574F9ADF" w:rsidR="00F345C2" w:rsidRDefault="00F345C2" w:rsidP="00F345C2">
      <w:pPr>
        <w:rPr>
          <w:lang w:val="en-US"/>
        </w:rPr>
      </w:pPr>
      <w:r>
        <w:rPr>
          <w:lang w:val="en-US"/>
        </w:rPr>
        <w:lastRenderedPageBreak/>
        <w:t xml:space="preserve">The most suitable location in the memory of a process to write the r77 header to is the DOS </w:t>
      </w:r>
      <w:r w:rsidR="00CF47C6">
        <w:rPr>
          <w:lang w:val="en-US"/>
        </w:rPr>
        <w:t>header</w:t>
      </w:r>
      <w:r>
        <w:rPr>
          <w:lang w:val="en-US"/>
        </w:rPr>
        <w:t xml:space="preserve">. Because </w:t>
      </w:r>
      <w:r w:rsidR="00CF47C6">
        <w:rPr>
          <w:lang w:val="en-US"/>
        </w:rPr>
        <w:t xml:space="preserve">there are 20 reserved bytes that are </w:t>
      </w:r>
      <w:r>
        <w:rPr>
          <w:lang w:val="en-US"/>
        </w:rPr>
        <w:t>not used for anything, the process will not malfunction if bytes are overwritten here:</w:t>
      </w:r>
    </w:p>
    <w:p w14:paraId="11A0FCC3" w14:textId="77777777" w:rsidR="00F345C2" w:rsidRDefault="00F345C2" w:rsidP="00F345C2">
      <w:pPr>
        <w:jc w:val="center"/>
        <w:rPr>
          <w:lang w:val="en-US"/>
        </w:rPr>
      </w:pPr>
      <w:r w:rsidRPr="00973F51">
        <w:rPr>
          <w:noProof/>
          <w:lang w:val="en-US"/>
        </w:rPr>
        <w:drawing>
          <wp:inline distT="0" distB="0" distL="0" distR="0" wp14:anchorId="0E35B871" wp14:editId="4ACEA26D">
            <wp:extent cx="4874711" cy="126352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extLst>
                        <a:ext uri="{28A0092B-C50C-407E-A947-70E740481C1C}">
                          <a14:useLocalDpi xmlns:a14="http://schemas.microsoft.com/office/drawing/2010/main" val="0"/>
                        </a:ext>
                      </a:extLst>
                    </a:blip>
                    <a:stretch>
                      <a:fillRect/>
                    </a:stretch>
                  </pic:blipFill>
                  <pic:spPr>
                    <a:xfrm>
                      <a:off x="0" y="0"/>
                      <a:ext cx="4874711" cy="1263524"/>
                    </a:xfrm>
                    <a:prstGeom prst="rect">
                      <a:avLst/>
                    </a:prstGeom>
                  </pic:spPr>
                </pic:pic>
              </a:graphicData>
            </a:graphic>
          </wp:inline>
        </w:drawing>
      </w:r>
    </w:p>
    <w:p w14:paraId="680D8D98" w14:textId="5FE1E666" w:rsidR="00F345C2" w:rsidRDefault="00F345C2" w:rsidP="00F345C2">
      <w:pPr>
        <w:rPr>
          <w:lang w:val="en-US"/>
        </w:rPr>
      </w:pPr>
      <w:r>
        <w:rPr>
          <w:lang w:val="en-US"/>
        </w:rPr>
        <w:t xml:space="preserve">Note, that this is the view of an executable’s memory and </w:t>
      </w:r>
      <w:r w:rsidRPr="00CA0E10">
        <w:rPr>
          <w:b/>
          <w:bCs/>
          <w:lang w:val="en-US"/>
        </w:rPr>
        <w:t>not</w:t>
      </w:r>
      <w:r>
        <w:rPr>
          <w:lang w:val="en-US"/>
        </w:rPr>
        <w:t xml:space="preserve"> the file on the disk.</w:t>
      </w:r>
    </w:p>
    <w:p w14:paraId="71EA9AF6" w14:textId="5AFAADA9" w:rsidR="00CF47C6" w:rsidRDefault="00CF47C6" w:rsidP="00F345C2">
      <w:pPr>
        <w:rPr>
          <w:lang w:val="en-US"/>
        </w:rPr>
      </w:pPr>
      <w:r w:rsidRPr="0039638E">
        <w:rPr>
          <w:b/>
          <w:bCs/>
          <w:lang w:val="en-US"/>
        </w:rPr>
        <w:t>Note:</w:t>
      </w:r>
      <w:r>
        <w:rPr>
          <w:lang w:val="en-US"/>
        </w:rPr>
        <w:t xml:space="preserve"> In </w:t>
      </w:r>
      <w:r w:rsidR="003E755A">
        <w:rPr>
          <w:lang w:val="en-US"/>
        </w:rPr>
        <w:t xml:space="preserve">version </w:t>
      </w:r>
      <w:r>
        <w:rPr>
          <w:lang w:val="en-US"/>
        </w:rPr>
        <w:t>1.8.0, the DOS stub was used (offset 64). Starting from version 1.8.1, the DOS header is used</w:t>
      </w:r>
      <w:r w:rsidR="008C2A76">
        <w:rPr>
          <w:lang w:val="en-US"/>
        </w:rPr>
        <w:t xml:space="preserve"> </w:t>
      </w:r>
      <w:r>
        <w:rPr>
          <w:lang w:val="en-US"/>
        </w:rPr>
        <w:t>at offset 40. This is a bugfix, addressing that some executables do not have a DOS stub.</w:t>
      </w:r>
    </w:p>
    <w:p w14:paraId="6AFDE85E" w14:textId="22C5AD18" w:rsidR="00F345C2" w:rsidRDefault="00F345C2" w:rsidP="00F345C2">
      <w:pPr>
        <w:rPr>
          <w:lang w:val="en-US"/>
        </w:rPr>
      </w:pPr>
      <w:r>
        <w:rPr>
          <w:lang w:val="en-US"/>
        </w:rPr>
        <w:t xml:space="preserve">A process may contain </w:t>
      </w:r>
      <w:r w:rsidR="008F50B4">
        <w:rPr>
          <w:lang w:val="en-US"/>
        </w:rPr>
        <w:t>one</w:t>
      </w:r>
      <w:r>
        <w:rPr>
          <w:lang w:val="en-US"/>
        </w:rPr>
        <w:t xml:space="preserve"> of the following header</w:t>
      </w:r>
      <w:r w:rsidR="005B031A">
        <w:rPr>
          <w:lang w:val="en-US"/>
        </w:rPr>
        <w:t>s</w:t>
      </w:r>
      <w:r>
        <w:rPr>
          <w:lang w:val="en-US"/>
        </w:rPr>
        <w:t xml:space="preserve">. The signature is written </w:t>
      </w:r>
      <w:r w:rsidR="008F50B4">
        <w:rPr>
          <w:lang w:val="en-US"/>
        </w:rPr>
        <w:t>at offset 40</w:t>
      </w:r>
      <w:r>
        <w:rPr>
          <w:lang w:val="en-US"/>
        </w:rPr>
        <w:t>. Any following data is written after the signature.</w:t>
      </w:r>
    </w:p>
    <w:tbl>
      <w:tblPr>
        <w:tblStyle w:val="TableStyle"/>
        <w:tblW w:w="0" w:type="auto"/>
        <w:tblLook w:val="04A0" w:firstRow="1" w:lastRow="0" w:firstColumn="1" w:lastColumn="0" w:noHBand="0" w:noVBand="1"/>
      </w:tblPr>
      <w:tblGrid>
        <w:gridCol w:w="2988"/>
        <w:gridCol w:w="6186"/>
      </w:tblGrid>
      <w:tr w:rsidR="00476D75" w14:paraId="504D92C0" w14:textId="77777777" w:rsidTr="00D47EF2">
        <w:trPr>
          <w:cnfStyle w:val="100000000000" w:firstRow="1" w:lastRow="0" w:firstColumn="0" w:lastColumn="0" w:oddVBand="0" w:evenVBand="0" w:oddHBand="0" w:evenHBand="0" w:firstRowFirstColumn="0" w:firstRowLastColumn="0" w:lastRowFirstColumn="0" w:lastRowLastColumn="0"/>
        </w:trPr>
        <w:tc>
          <w:tcPr>
            <w:tcW w:w="2830" w:type="dxa"/>
          </w:tcPr>
          <w:p w14:paraId="1295C81B" w14:textId="77777777" w:rsidR="00476D75" w:rsidRDefault="00476D75" w:rsidP="00D47EF2">
            <w:pPr>
              <w:rPr>
                <w:lang w:val="en-US"/>
              </w:rPr>
            </w:pPr>
            <w:r>
              <w:rPr>
                <w:lang w:val="en-US"/>
              </w:rPr>
              <w:t>Signature &amp; default value</w:t>
            </w:r>
          </w:p>
        </w:tc>
        <w:tc>
          <w:tcPr>
            <w:tcW w:w="6186" w:type="dxa"/>
          </w:tcPr>
          <w:p w14:paraId="172A6411" w14:textId="77777777" w:rsidR="00476D75" w:rsidRDefault="00476D75" w:rsidP="00D47EF2">
            <w:pPr>
              <w:rPr>
                <w:lang w:val="en-US"/>
              </w:rPr>
            </w:pPr>
            <w:r>
              <w:rPr>
                <w:lang w:val="en-US"/>
              </w:rPr>
              <w:t>Description</w:t>
            </w:r>
          </w:p>
        </w:tc>
      </w:tr>
      <w:tr w:rsidR="00476D75" w:rsidRPr="00FE1108" w14:paraId="4D1DC2E1" w14:textId="77777777" w:rsidTr="00D47EF2">
        <w:tblPrEx>
          <w:tblCellMar>
            <w:top w:w="57" w:type="dxa"/>
            <w:bottom w:w="57" w:type="dxa"/>
          </w:tblCellMar>
        </w:tblPrEx>
        <w:tc>
          <w:tcPr>
            <w:tcW w:w="2830" w:type="dxa"/>
          </w:tcPr>
          <w:p w14:paraId="4B03C0E4" w14:textId="77777777" w:rsidR="00476D75" w:rsidRDefault="00476D75" w:rsidP="00D47EF2">
            <w:pPr>
              <w:pStyle w:val="Code"/>
            </w:pPr>
            <w:r w:rsidRPr="00BF414B">
              <w:t>R77_SIGNATURE</w:t>
            </w:r>
          </w:p>
          <w:p w14:paraId="6A0BCF4E" w14:textId="77777777" w:rsidR="00476D75" w:rsidRDefault="00476D75" w:rsidP="00D47EF2">
            <w:pPr>
              <w:rPr>
                <w:lang w:val="en-US"/>
              </w:rPr>
            </w:pPr>
            <w:r>
              <w:rPr>
                <w:lang w:val="en-US"/>
              </w:rPr>
              <w:t>= 0x7277</w:t>
            </w:r>
          </w:p>
        </w:tc>
        <w:tc>
          <w:tcPr>
            <w:tcW w:w="6186" w:type="dxa"/>
          </w:tcPr>
          <w:p w14:paraId="621CD36D" w14:textId="06EE1180" w:rsidR="00476D75" w:rsidRDefault="00476D75" w:rsidP="00D47EF2">
            <w:pPr>
              <w:rPr>
                <w:lang w:val="en-US"/>
              </w:rPr>
            </w:pPr>
            <w:r>
              <w:rPr>
                <w:lang w:val="en-US"/>
              </w:rPr>
              <w:t xml:space="preserve">When the r77 DLL is injected, </w:t>
            </w:r>
            <w:r w:rsidRPr="00C54D4D">
              <w:rPr>
                <w:rStyle w:val="CodeInlineChar"/>
              </w:rPr>
              <w:t>R77_SIGNATURE</w:t>
            </w:r>
            <w:r>
              <w:rPr>
                <w:lang w:val="en-US"/>
              </w:rPr>
              <w:t xml:space="preserve"> is written to the main module’s </w:t>
            </w:r>
            <w:r w:rsidR="001035A8">
              <w:rPr>
                <w:lang w:val="en-US"/>
              </w:rPr>
              <w:t>DOS header</w:t>
            </w:r>
            <w:r>
              <w:rPr>
                <w:lang w:val="en-US"/>
              </w:rPr>
              <w:t>.</w:t>
            </w:r>
          </w:p>
          <w:p w14:paraId="06E7F29D" w14:textId="77777777" w:rsidR="00476D75" w:rsidRDefault="00476D75" w:rsidP="00D47EF2">
            <w:pPr>
              <w:rPr>
                <w:lang w:val="en-US"/>
              </w:rPr>
            </w:pPr>
            <w:r>
              <w:rPr>
                <w:lang w:val="en-US"/>
              </w:rPr>
              <w:t>This way, the Test Console can detect, whether or not a process is injected.</w:t>
            </w:r>
          </w:p>
          <w:p w14:paraId="0B5327BD" w14:textId="77777777" w:rsidR="00476D75" w:rsidRDefault="00476D75" w:rsidP="00D47EF2">
            <w:pPr>
              <w:rPr>
                <w:lang w:val="en-US"/>
              </w:rPr>
            </w:pPr>
            <w:r>
              <w:rPr>
                <w:lang w:val="en-US"/>
              </w:rPr>
              <w:t xml:space="preserve">If r77 is injected into a process, but the r77 signature is already present, </w:t>
            </w:r>
            <w:r w:rsidRPr="009A3452">
              <w:rPr>
                <w:rStyle w:val="CodeInlineChar"/>
              </w:rPr>
              <w:t>DllMain</w:t>
            </w:r>
            <w:r>
              <w:rPr>
                <w:lang w:val="en-US"/>
              </w:rPr>
              <w:t xml:space="preserve"> returns </w:t>
            </w:r>
            <w:r w:rsidRPr="009A3452">
              <w:rPr>
                <w:rStyle w:val="CodeInlineChar"/>
              </w:rPr>
              <w:t>FALSE</w:t>
            </w:r>
            <w:r>
              <w:rPr>
                <w:lang w:val="en-US"/>
              </w:rPr>
              <w:t xml:space="preserve"> to avoid double injection.</w:t>
            </w:r>
          </w:p>
          <w:p w14:paraId="102821B4" w14:textId="0892F54B" w:rsidR="00476D75" w:rsidRDefault="00476D75" w:rsidP="00D47EF2">
            <w:pPr>
              <w:rPr>
                <w:lang w:val="en-US"/>
              </w:rPr>
            </w:pPr>
            <w:r w:rsidRPr="00B1026F">
              <w:rPr>
                <w:rStyle w:val="CodeInlineChar"/>
              </w:rPr>
              <w:t>R77_SIGNATURE</w:t>
            </w:r>
            <w:r>
              <w:rPr>
                <w:lang w:val="en-US"/>
              </w:rPr>
              <w:t xml:space="preserve"> </w:t>
            </w:r>
            <w:r w:rsidR="00F41C7A">
              <w:rPr>
                <w:lang w:val="en-US"/>
              </w:rPr>
              <w:t xml:space="preserve">is followed by </w:t>
            </w:r>
            <w:r>
              <w:rPr>
                <w:lang w:val="en-US"/>
              </w:rPr>
              <w:t xml:space="preserve">a function pointer to </w:t>
            </w:r>
            <w:r w:rsidRPr="00B1026F">
              <w:rPr>
                <w:rStyle w:val="CodeInlineChar"/>
              </w:rPr>
              <w:t>Detach</w:t>
            </w:r>
            <w:r w:rsidR="00301186">
              <w:rPr>
                <w:rStyle w:val="CodeInlineChar"/>
              </w:rPr>
              <w:t>Rootkit()</w:t>
            </w:r>
            <w:r>
              <w:rPr>
                <w:lang w:val="en-US"/>
              </w:rPr>
              <w:t xml:space="preserve">. Calling it will detach r77 from the process gracefully. This is used by the Test Console and </w:t>
            </w:r>
            <w:r w:rsidRPr="00BD0179">
              <w:rPr>
                <w:rStyle w:val="CodeInlineChar"/>
                <w:noProof/>
              </w:rPr>
              <w:drawing>
                <wp:inline distT="0" distB="0" distL="0" distR="0" wp14:anchorId="3ADA5801" wp14:editId="656EE1CC">
                  <wp:extent cx="142875" cy="14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D0179">
              <w:rPr>
                <w:rStyle w:val="CodeInlineChar"/>
              </w:rPr>
              <w:t>Uninstall.exe</w:t>
            </w:r>
            <w:r>
              <w:rPr>
                <w:lang w:val="en-US"/>
              </w:rPr>
              <w:t>.</w:t>
            </w:r>
          </w:p>
          <w:p w14:paraId="6EA1B806" w14:textId="112C56C9" w:rsidR="00476D75" w:rsidRDefault="00476D75" w:rsidP="00D47EF2">
            <w:pPr>
              <w:rPr>
                <w:lang w:val="en-US"/>
              </w:rPr>
            </w:pPr>
            <w:r>
              <w:rPr>
                <w:lang w:val="en-US"/>
              </w:rPr>
              <w:t>When detaching r77 from a process, the r77 header is remove</w:t>
            </w:r>
            <w:r w:rsidR="001035A8">
              <w:rPr>
                <w:lang w:val="en-US"/>
              </w:rPr>
              <w:t>d</w:t>
            </w:r>
            <w:r>
              <w:rPr>
                <w:lang w:val="en-US"/>
              </w:rPr>
              <w:t>.</w:t>
            </w:r>
          </w:p>
        </w:tc>
      </w:tr>
      <w:tr w:rsidR="00476D75" w:rsidRPr="00FE1108" w14:paraId="60E9B37C" w14:textId="77777777" w:rsidTr="00D47EF2">
        <w:tblPrEx>
          <w:tblCellMar>
            <w:top w:w="57" w:type="dxa"/>
            <w:bottom w:w="57" w:type="dxa"/>
          </w:tblCellMar>
        </w:tblPrEx>
        <w:tc>
          <w:tcPr>
            <w:tcW w:w="2830" w:type="dxa"/>
          </w:tcPr>
          <w:p w14:paraId="09C9FF98" w14:textId="77777777" w:rsidR="00476D75" w:rsidRDefault="00476D75" w:rsidP="00D47EF2">
            <w:pPr>
              <w:pStyle w:val="Code"/>
            </w:pPr>
            <w:r w:rsidRPr="00BF414B">
              <w:t>R77_SERVICE_SIGNATURE</w:t>
            </w:r>
          </w:p>
          <w:p w14:paraId="255F1322" w14:textId="77777777" w:rsidR="00476D75" w:rsidRDefault="00476D75" w:rsidP="00D47EF2">
            <w:pPr>
              <w:rPr>
                <w:lang w:val="en-US"/>
              </w:rPr>
            </w:pPr>
            <w:r>
              <w:rPr>
                <w:lang w:val="en-US"/>
              </w:rPr>
              <w:t>= 0x7273</w:t>
            </w:r>
          </w:p>
        </w:tc>
        <w:tc>
          <w:tcPr>
            <w:tcW w:w="6186" w:type="dxa"/>
          </w:tcPr>
          <w:p w14:paraId="4B6DB992" w14:textId="7230E142" w:rsidR="00476D75" w:rsidRDefault="00476D75" w:rsidP="00D47EF2">
            <w:pPr>
              <w:rPr>
                <w:lang w:val="en-US"/>
              </w:rPr>
            </w:pPr>
            <w:r>
              <w:rPr>
                <w:lang w:val="en-US"/>
              </w:rPr>
              <w:t xml:space="preserve">The </w:t>
            </w:r>
            <w:r w:rsidR="002571DE">
              <w:rPr>
                <w:lang w:val="en-US"/>
              </w:rPr>
              <w:t xml:space="preserve">process that hosts the </w:t>
            </w:r>
            <w:r>
              <w:rPr>
                <w:lang w:val="en-US"/>
              </w:rPr>
              <w:t xml:space="preserve">r77 service </w:t>
            </w:r>
            <w:r w:rsidR="002571DE">
              <w:rPr>
                <w:lang w:val="en-US"/>
              </w:rPr>
              <w:t xml:space="preserve">(winlogon.exe) </w:t>
            </w:r>
            <w:r>
              <w:rPr>
                <w:lang w:val="en-US"/>
              </w:rPr>
              <w:t>need</w:t>
            </w:r>
            <w:r w:rsidR="002571DE">
              <w:rPr>
                <w:lang w:val="en-US"/>
              </w:rPr>
              <w:t>s</w:t>
            </w:r>
            <w:r>
              <w:rPr>
                <w:lang w:val="en-US"/>
              </w:rPr>
              <w:t xml:space="preserve"> to be identifiable to </w:t>
            </w:r>
            <w:r w:rsidRPr="000E0BD3">
              <w:rPr>
                <w:rStyle w:val="CodeInlineChar"/>
                <w:noProof/>
              </w:rPr>
              <w:drawing>
                <wp:inline distT="0" distB="0" distL="0" distR="0" wp14:anchorId="69D93B3B" wp14:editId="4DC22465">
                  <wp:extent cx="142875" cy="142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E0BD3">
              <w:rPr>
                <w:rStyle w:val="CodeInlineChar"/>
              </w:rPr>
              <w:t>Install.exe</w:t>
            </w:r>
            <w:r>
              <w:rPr>
                <w:lang w:val="en-US"/>
              </w:rPr>
              <w:t xml:space="preserve"> and </w:t>
            </w:r>
            <w:r w:rsidRPr="000E0BD3">
              <w:rPr>
                <w:rStyle w:val="CodeInlineChar"/>
                <w:noProof/>
              </w:rPr>
              <w:drawing>
                <wp:inline distT="0" distB="0" distL="0" distR="0" wp14:anchorId="2BFB07FD" wp14:editId="586E51D2">
                  <wp:extent cx="142875" cy="142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E0BD3">
              <w:rPr>
                <w:rStyle w:val="CodeInlineChar"/>
              </w:rPr>
              <w:t>Uninstall.exe</w:t>
            </w:r>
            <w:r>
              <w:rPr>
                <w:lang w:val="en-US"/>
              </w:rPr>
              <w:t>.</w:t>
            </w:r>
          </w:p>
          <w:p w14:paraId="4B74F50C" w14:textId="77777777" w:rsidR="00476D75" w:rsidRDefault="00476D75" w:rsidP="00D47EF2">
            <w:pPr>
              <w:rPr>
                <w:lang w:val="en-US"/>
              </w:rPr>
            </w:pPr>
            <w:r>
              <w:rPr>
                <w:lang w:val="en-US"/>
              </w:rPr>
              <w:t xml:space="preserve">If r77 is injected into the r77 service process, </w:t>
            </w:r>
            <w:r w:rsidRPr="009A3452">
              <w:rPr>
                <w:rStyle w:val="CodeInlineChar"/>
              </w:rPr>
              <w:t>DllMain</w:t>
            </w:r>
            <w:r>
              <w:rPr>
                <w:lang w:val="en-US"/>
              </w:rPr>
              <w:t xml:space="preserve"> also returns </w:t>
            </w:r>
            <w:r w:rsidRPr="009A3452">
              <w:rPr>
                <w:rStyle w:val="CodeInlineChar"/>
              </w:rPr>
              <w:t>FALSE</w:t>
            </w:r>
            <w:r>
              <w:rPr>
                <w:lang w:val="en-US"/>
              </w:rPr>
              <w:t>.</w:t>
            </w:r>
          </w:p>
        </w:tc>
      </w:tr>
      <w:tr w:rsidR="00476D75" w:rsidRPr="00FE1108" w14:paraId="3D5D2ED4" w14:textId="77777777" w:rsidTr="00D47EF2">
        <w:tblPrEx>
          <w:tblCellMar>
            <w:top w:w="57" w:type="dxa"/>
            <w:bottom w:w="57" w:type="dxa"/>
          </w:tblCellMar>
        </w:tblPrEx>
        <w:tc>
          <w:tcPr>
            <w:tcW w:w="2830" w:type="dxa"/>
          </w:tcPr>
          <w:p w14:paraId="00978BFE" w14:textId="77777777" w:rsidR="00476D75" w:rsidRDefault="00476D75" w:rsidP="00D47EF2">
            <w:pPr>
              <w:pStyle w:val="Code"/>
            </w:pPr>
            <w:r w:rsidRPr="00BF414B">
              <w:lastRenderedPageBreak/>
              <w:t>R77_HELPER_SIGNATURE</w:t>
            </w:r>
          </w:p>
          <w:p w14:paraId="50E250FC" w14:textId="77777777" w:rsidR="00476D75" w:rsidRDefault="00476D75" w:rsidP="00D47EF2">
            <w:pPr>
              <w:rPr>
                <w:lang w:val="en-US"/>
              </w:rPr>
            </w:pPr>
            <w:r>
              <w:rPr>
                <w:lang w:val="en-US"/>
              </w:rPr>
              <w:t>= 0x7268</w:t>
            </w:r>
          </w:p>
        </w:tc>
        <w:tc>
          <w:tcPr>
            <w:tcW w:w="6186" w:type="dxa"/>
          </w:tcPr>
          <w:p w14:paraId="1549B8DB" w14:textId="77777777" w:rsidR="00476D75" w:rsidRDefault="00476D75" w:rsidP="00D47EF2">
            <w:pPr>
              <w:rPr>
                <w:lang w:val="en-US"/>
              </w:rPr>
            </w:pPr>
            <w:r>
              <w:rPr>
                <w:lang w:val="en-US"/>
              </w:rPr>
              <w:t xml:space="preserve">The helper signature is written to helper files at </w:t>
            </w:r>
            <w:r w:rsidRPr="00F345C2">
              <w:rPr>
                <w:lang w:val="en-US"/>
              </w:rPr>
              <w:t>compile time</w:t>
            </w:r>
            <w:r>
              <w:rPr>
                <w:lang w:val="en-US"/>
              </w:rPr>
              <w:t xml:space="preserve">. These include any executables of the test environment, such as </w:t>
            </w:r>
            <w:r w:rsidRPr="00B5288F">
              <w:rPr>
                <w:rStyle w:val="CodeInlineChar"/>
                <w:noProof/>
              </w:rPr>
              <w:drawing>
                <wp:inline distT="0" distB="0" distL="0" distR="0" wp14:anchorId="1B45C81F" wp14:editId="5F1B1724">
                  <wp:extent cx="142875" cy="142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5288F">
              <w:rPr>
                <w:rStyle w:val="CodeInlineChar"/>
              </w:rPr>
              <w:t>TestConsole.exe</w:t>
            </w:r>
            <w:r>
              <w:rPr>
                <w:lang w:val="en-US"/>
              </w:rPr>
              <w:t>.</w:t>
            </w:r>
          </w:p>
          <w:p w14:paraId="48455850" w14:textId="77777777" w:rsidR="00476D75" w:rsidRDefault="00476D75" w:rsidP="00D47EF2">
            <w:pPr>
              <w:rPr>
                <w:lang w:val="en-US"/>
              </w:rPr>
            </w:pPr>
            <w:r>
              <w:rPr>
                <w:lang w:val="en-US"/>
              </w:rPr>
              <w:t xml:space="preserve">If r77 is injected into a helper process, </w:t>
            </w:r>
            <w:r w:rsidRPr="009A3452">
              <w:rPr>
                <w:rStyle w:val="CodeInlineChar"/>
              </w:rPr>
              <w:t>DllMain</w:t>
            </w:r>
            <w:r>
              <w:rPr>
                <w:lang w:val="en-US"/>
              </w:rPr>
              <w:t xml:space="preserve"> also returns </w:t>
            </w:r>
            <w:r w:rsidRPr="009A3452">
              <w:rPr>
                <w:rStyle w:val="CodeInlineChar"/>
              </w:rPr>
              <w:t>FALSE</w:t>
            </w:r>
            <w:r>
              <w:rPr>
                <w:lang w:val="en-US"/>
              </w:rPr>
              <w:t>.</w:t>
            </w:r>
          </w:p>
          <w:p w14:paraId="2759DC17" w14:textId="77777777" w:rsidR="00476D75" w:rsidRDefault="00476D75" w:rsidP="00D47EF2">
            <w:pPr>
              <w:rPr>
                <w:lang w:val="en-US"/>
              </w:rPr>
            </w:pPr>
            <w:r>
              <w:rPr>
                <w:lang w:val="en-US"/>
              </w:rPr>
              <w:t xml:space="preserve">You can write the helper signature to your own files at </w:t>
            </w:r>
            <w:r w:rsidRPr="00F345C2">
              <w:rPr>
                <w:b/>
                <w:bCs/>
                <w:lang w:val="en-US"/>
              </w:rPr>
              <w:t>compile time</w:t>
            </w:r>
            <w:r>
              <w:rPr>
                <w:lang w:val="en-US"/>
              </w:rPr>
              <w:t>, if you want r77 to not be injected into them.</w:t>
            </w:r>
          </w:p>
        </w:tc>
      </w:tr>
    </w:tbl>
    <w:p w14:paraId="31C5CFDD" w14:textId="77777777" w:rsidR="00476D75" w:rsidRDefault="00476D75" w:rsidP="00476D75">
      <w:pPr>
        <w:pStyle w:val="Heading2"/>
        <w:rPr>
          <w:lang w:val="en-US"/>
        </w:rPr>
      </w:pPr>
      <w:bookmarkStart w:id="112" w:name="_Toc102324505"/>
      <w:bookmarkStart w:id="113" w:name="_Hlk112852091"/>
      <w:bookmarkStart w:id="114" w:name="_Toc215494948"/>
      <w:r>
        <w:rPr>
          <w:lang w:val="en-US"/>
        </w:rPr>
        <w:t>Compile Time Constants</w:t>
      </w:r>
      <w:bookmarkEnd w:id="112"/>
      <w:bookmarkEnd w:id="114"/>
    </w:p>
    <w:p w14:paraId="0CC41181" w14:textId="75D627DC" w:rsidR="00476D75" w:rsidRDefault="00476D75" w:rsidP="00476D75">
      <w:pPr>
        <w:rPr>
          <w:lang w:val="en-US"/>
        </w:rPr>
      </w:pPr>
      <w:r>
        <w:rPr>
          <w:lang w:val="en-US"/>
        </w:rPr>
        <w:t xml:space="preserve">Compile time constants are defined in both </w:t>
      </w:r>
      <w:r w:rsidRPr="005210C8">
        <w:rPr>
          <w:rStyle w:val="CodeInlineChar"/>
          <w:noProof/>
        </w:rPr>
        <w:drawing>
          <wp:inline distT="0" distB="0" distL="0" distR="0" wp14:anchorId="093909A9" wp14:editId="12689116">
            <wp:extent cx="144000" cy="144000"/>
            <wp:effectExtent l="0" t="0" r="889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5210C8">
        <w:rPr>
          <w:rStyle w:val="CodeInlineChar"/>
        </w:rPr>
        <w:t>r77</w:t>
      </w:r>
      <w:r w:rsidR="00842490">
        <w:rPr>
          <w:rStyle w:val="CodeInlineChar"/>
        </w:rPr>
        <w:t>def</w:t>
      </w:r>
      <w:r w:rsidRPr="005210C8">
        <w:rPr>
          <w:rStyle w:val="CodeInlineChar"/>
        </w:rPr>
        <w:t>.h</w:t>
      </w:r>
      <w:r>
        <w:rPr>
          <w:lang w:val="en-US"/>
        </w:rPr>
        <w:t xml:space="preserve"> and </w:t>
      </w:r>
      <w:r w:rsidRPr="00443421">
        <w:rPr>
          <w:rStyle w:val="CodeInlineChar"/>
          <w:noProof/>
        </w:rPr>
        <w:drawing>
          <wp:inline distT="0" distB="0" distL="0" distR="0" wp14:anchorId="2FF2FD4B" wp14:editId="17EBF659">
            <wp:extent cx="144000" cy="14400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000" cy="144000"/>
                    </a:xfrm>
                    <a:prstGeom prst="rect">
                      <a:avLst/>
                    </a:prstGeom>
                  </pic:spPr>
                </pic:pic>
              </a:graphicData>
            </a:graphic>
          </wp:inline>
        </w:drawing>
      </w:r>
      <w:r w:rsidR="00A96278">
        <w:rPr>
          <w:rStyle w:val="CodeInlineChar"/>
        </w:rPr>
        <w:t>R77Const</w:t>
      </w:r>
      <w:r w:rsidRPr="00443421">
        <w:rPr>
          <w:rStyle w:val="CodeInlineChar"/>
        </w:rPr>
        <w:t>.cs</w:t>
      </w:r>
      <w:r w:rsidRPr="00386E18">
        <w:rPr>
          <w:lang w:val="en-US"/>
        </w:rPr>
        <w:t>.</w:t>
      </w:r>
      <w:r>
        <w:rPr>
          <w:lang w:val="en-US"/>
        </w:rPr>
        <w:t xml:space="preserve"> Changes must be applied in both files.</w:t>
      </w:r>
    </w:p>
    <w:p w14:paraId="58E02886" w14:textId="4C26B0E2" w:rsidR="00476D75" w:rsidRDefault="00476D75" w:rsidP="00476D75">
      <w:pPr>
        <w:rPr>
          <w:lang w:val="en-US"/>
        </w:rPr>
      </w:pPr>
      <w:r>
        <w:rPr>
          <w:lang w:val="en-US"/>
        </w:rPr>
        <w:t>The r77 signatures are already mentioned in section</w:t>
      </w:r>
      <w:r w:rsidR="00F34DC2">
        <w:rPr>
          <w:lang w:val="en-US"/>
        </w:rPr>
        <w:t xml:space="preserve"> </w:t>
      </w:r>
      <w:r w:rsidR="00F34DC2">
        <w:rPr>
          <w:lang w:val="en-US"/>
        </w:rPr>
        <w:fldChar w:fldCharType="begin"/>
      </w:r>
      <w:r w:rsidR="00F34DC2">
        <w:rPr>
          <w:lang w:val="en-US"/>
        </w:rPr>
        <w:instrText xml:space="preserve"> REF _Ref64538607 \r \h </w:instrText>
      </w:r>
      <w:r w:rsidR="00F34DC2">
        <w:rPr>
          <w:lang w:val="en-US"/>
        </w:rPr>
      </w:r>
      <w:r w:rsidR="00F34DC2">
        <w:rPr>
          <w:lang w:val="en-US"/>
        </w:rPr>
        <w:fldChar w:fldCharType="separate"/>
      </w:r>
      <w:r w:rsidR="006F087A">
        <w:rPr>
          <w:lang w:val="en-US"/>
        </w:rPr>
        <w:t>4.9</w:t>
      </w:r>
      <w:r w:rsidR="00F34DC2">
        <w:rPr>
          <w:lang w:val="en-US"/>
        </w:rPr>
        <w:fldChar w:fldCharType="end"/>
      </w:r>
      <w:r>
        <w:rPr>
          <w:lang w:val="en-US"/>
        </w:rPr>
        <w:t>. When changing these, r77 can be customized to be distinct from and be undetectable by the publicly available r77 binaries.</w:t>
      </w:r>
    </w:p>
    <w:p w14:paraId="2A7F9265" w14:textId="2711B931" w:rsidR="00476D75" w:rsidRDefault="00476D75" w:rsidP="00476D75">
      <w:pPr>
        <w:rPr>
          <w:lang w:val="en-US"/>
        </w:rPr>
      </w:pPr>
      <w:r>
        <w:rPr>
          <w:lang w:val="en-US"/>
        </w:rPr>
        <w:t>This is a list of additional constants that can be modified:</w:t>
      </w:r>
    </w:p>
    <w:tbl>
      <w:tblPr>
        <w:tblStyle w:val="TableStyle"/>
        <w:tblW w:w="0" w:type="auto"/>
        <w:tblLook w:val="04A0" w:firstRow="1" w:lastRow="0" w:firstColumn="1" w:lastColumn="0" w:noHBand="0" w:noVBand="1"/>
      </w:tblPr>
      <w:tblGrid>
        <w:gridCol w:w="5098"/>
        <w:gridCol w:w="3918"/>
      </w:tblGrid>
      <w:tr w:rsidR="005D5B4C" w14:paraId="730CFBE0" w14:textId="77777777" w:rsidTr="00326F39">
        <w:trPr>
          <w:cnfStyle w:val="100000000000" w:firstRow="1" w:lastRow="0" w:firstColumn="0" w:lastColumn="0" w:oddVBand="0" w:evenVBand="0" w:oddHBand="0" w:evenHBand="0" w:firstRowFirstColumn="0" w:firstRowLastColumn="0" w:lastRowFirstColumn="0" w:lastRowLastColumn="0"/>
        </w:trPr>
        <w:tc>
          <w:tcPr>
            <w:tcW w:w="5098" w:type="dxa"/>
          </w:tcPr>
          <w:p w14:paraId="2D1B115B" w14:textId="77777777" w:rsidR="005D5B4C" w:rsidRDefault="005D5B4C" w:rsidP="00326F39">
            <w:pPr>
              <w:rPr>
                <w:lang w:val="en-US"/>
              </w:rPr>
            </w:pPr>
            <w:r>
              <w:rPr>
                <w:lang w:val="en-US"/>
              </w:rPr>
              <w:t>Constant &amp; default value</w:t>
            </w:r>
          </w:p>
        </w:tc>
        <w:tc>
          <w:tcPr>
            <w:tcW w:w="3918" w:type="dxa"/>
          </w:tcPr>
          <w:p w14:paraId="02758F74" w14:textId="77777777" w:rsidR="005D5B4C" w:rsidRDefault="005D5B4C" w:rsidP="00326F39">
            <w:pPr>
              <w:rPr>
                <w:lang w:val="en-US"/>
              </w:rPr>
            </w:pPr>
            <w:r>
              <w:rPr>
                <w:lang w:val="en-US"/>
              </w:rPr>
              <w:t>Description</w:t>
            </w:r>
          </w:p>
        </w:tc>
      </w:tr>
      <w:tr w:rsidR="009D7ECE" w:rsidRPr="00FE1108" w14:paraId="11B8F66D" w14:textId="77777777" w:rsidTr="00326F39">
        <w:tblPrEx>
          <w:tblCellMar>
            <w:top w:w="57" w:type="dxa"/>
            <w:bottom w:w="57" w:type="dxa"/>
          </w:tblCellMar>
        </w:tblPrEx>
        <w:tc>
          <w:tcPr>
            <w:tcW w:w="5098" w:type="dxa"/>
          </w:tcPr>
          <w:p w14:paraId="374FA68C" w14:textId="4AB87DD4" w:rsidR="009D7ECE" w:rsidRDefault="009D7ECE" w:rsidP="00326F39">
            <w:pPr>
              <w:rPr>
                <w:lang w:val="en-US"/>
              </w:rPr>
            </w:pPr>
            <w:r w:rsidRPr="009D7ECE">
              <w:rPr>
                <w:rStyle w:val="CodeInlineChar"/>
              </w:rPr>
              <w:t>R77_HEADER_OFFSET</w:t>
            </w:r>
            <w:r>
              <w:rPr>
                <w:lang w:val="en-US"/>
              </w:rPr>
              <w:br/>
              <w:t>= 40</w:t>
            </w:r>
          </w:p>
        </w:tc>
        <w:tc>
          <w:tcPr>
            <w:tcW w:w="3918" w:type="dxa"/>
          </w:tcPr>
          <w:p w14:paraId="05B5277F" w14:textId="1C262016" w:rsidR="009D7ECE" w:rsidRDefault="009D7ECE" w:rsidP="00326F39">
            <w:pPr>
              <w:rPr>
                <w:lang w:val="en-US"/>
              </w:rPr>
            </w:pPr>
            <w:r>
              <w:rPr>
                <w:lang w:val="en-US"/>
              </w:rPr>
              <w:t>The offset at which the r77 header I written.</w:t>
            </w:r>
          </w:p>
        </w:tc>
      </w:tr>
      <w:tr w:rsidR="005D5B4C" w:rsidRPr="00FE1108" w14:paraId="45184B49" w14:textId="77777777" w:rsidTr="00326F39">
        <w:tblPrEx>
          <w:tblCellMar>
            <w:top w:w="57" w:type="dxa"/>
            <w:bottom w:w="57" w:type="dxa"/>
          </w:tblCellMar>
        </w:tblPrEx>
        <w:tc>
          <w:tcPr>
            <w:tcW w:w="5098" w:type="dxa"/>
          </w:tcPr>
          <w:p w14:paraId="5427BD0F" w14:textId="77777777" w:rsidR="005D5B4C" w:rsidRDefault="005D5B4C" w:rsidP="00326F39">
            <w:pPr>
              <w:pStyle w:val="Code"/>
            </w:pPr>
            <w:r w:rsidRPr="00A51468">
              <w:t>HIDE_PREFIX</w:t>
            </w:r>
          </w:p>
          <w:p w14:paraId="138CBC99" w14:textId="77777777" w:rsidR="005D5B4C" w:rsidRDefault="005D5B4C" w:rsidP="00326F39">
            <w:pPr>
              <w:rPr>
                <w:lang w:val="en-US"/>
              </w:rPr>
            </w:pPr>
            <w:r>
              <w:rPr>
                <w:lang w:val="en-US"/>
              </w:rPr>
              <w:t>= "$77"</w:t>
            </w:r>
          </w:p>
        </w:tc>
        <w:tc>
          <w:tcPr>
            <w:tcW w:w="3918" w:type="dxa"/>
          </w:tcPr>
          <w:p w14:paraId="192BEC63" w14:textId="77777777" w:rsidR="005D5B4C" w:rsidRDefault="005D5B4C" w:rsidP="00326F39">
            <w:pPr>
              <w:rPr>
                <w:lang w:val="en-US"/>
              </w:rPr>
            </w:pPr>
            <w:r>
              <w:rPr>
                <w:lang w:val="en-US"/>
              </w:rPr>
              <w:t>The prefix by which entities are hidden.</w:t>
            </w:r>
          </w:p>
        </w:tc>
      </w:tr>
      <w:tr w:rsidR="005D5B4C" w:rsidRPr="00FE1108" w14:paraId="43A52C54" w14:textId="77777777" w:rsidTr="00326F39">
        <w:tblPrEx>
          <w:tblCellMar>
            <w:top w:w="57" w:type="dxa"/>
            <w:bottom w:w="57" w:type="dxa"/>
          </w:tblCellMar>
        </w:tblPrEx>
        <w:tc>
          <w:tcPr>
            <w:tcW w:w="5098" w:type="dxa"/>
          </w:tcPr>
          <w:p w14:paraId="500D07A2" w14:textId="169297A7" w:rsidR="005D5B4C" w:rsidRDefault="005D5B4C" w:rsidP="00326F39">
            <w:pPr>
              <w:pStyle w:val="Code"/>
            </w:pPr>
            <w:r w:rsidRPr="006E4121">
              <w:t>R77_SERVICE_NAME</w:t>
            </w:r>
          </w:p>
          <w:p w14:paraId="2F4A4EA0" w14:textId="32EE3DC4" w:rsidR="00D93314" w:rsidRDefault="005D5B4C" w:rsidP="00D93314">
            <w:pPr>
              <w:rPr>
                <w:lang w:val="en-US"/>
              </w:rPr>
            </w:pPr>
            <w:r>
              <w:rPr>
                <w:lang w:val="en-US"/>
              </w:rPr>
              <w:t>= HIDE_PREFIX + "svc"</w:t>
            </w:r>
          </w:p>
          <w:p w14:paraId="50B715BC" w14:textId="361482CA" w:rsidR="005D5B4C" w:rsidRDefault="005D5B4C" w:rsidP="00326F39">
            <w:pPr>
              <w:rPr>
                <w:lang w:val="en-US"/>
              </w:rPr>
            </w:pPr>
          </w:p>
        </w:tc>
        <w:tc>
          <w:tcPr>
            <w:tcW w:w="3918" w:type="dxa"/>
          </w:tcPr>
          <w:p w14:paraId="1AC99D53" w14:textId="293CEC83" w:rsidR="00D93314" w:rsidRDefault="005D5B4C" w:rsidP="00326F39">
            <w:pPr>
              <w:rPr>
                <w:lang w:val="en-US"/>
              </w:rPr>
            </w:pPr>
            <w:r>
              <w:rPr>
                <w:lang w:val="en-US"/>
              </w:rPr>
              <w:t xml:space="preserve">The name of the </w:t>
            </w:r>
            <w:r w:rsidR="00D93314">
              <w:rPr>
                <w:lang w:val="en-US"/>
              </w:rPr>
              <w:t xml:space="preserve">Windows service </w:t>
            </w:r>
            <w:r>
              <w:rPr>
                <w:lang w:val="en-US"/>
              </w:rPr>
              <w:t>that launch</w:t>
            </w:r>
            <w:r w:rsidR="00C848ED">
              <w:rPr>
                <w:lang w:val="en-US"/>
              </w:rPr>
              <w:t>es</w:t>
            </w:r>
            <w:r>
              <w:rPr>
                <w:lang w:val="en-US"/>
              </w:rPr>
              <w:t xml:space="preserve"> the r77 service process.</w:t>
            </w:r>
          </w:p>
        </w:tc>
      </w:tr>
      <w:tr w:rsidR="005D5B4C" w:rsidRPr="00FE1108" w14:paraId="0A8C133A" w14:textId="77777777" w:rsidTr="00326F39">
        <w:tblPrEx>
          <w:tblCellMar>
            <w:top w:w="57" w:type="dxa"/>
            <w:bottom w:w="57" w:type="dxa"/>
          </w:tblCellMar>
        </w:tblPrEx>
        <w:tc>
          <w:tcPr>
            <w:tcW w:w="5098" w:type="dxa"/>
          </w:tcPr>
          <w:p w14:paraId="32A26EAE" w14:textId="1AF35255" w:rsidR="005D5B4C" w:rsidRDefault="005D5B4C" w:rsidP="00326F39">
            <w:pPr>
              <w:pStyle w:val="Code"/>
            </w:pPr>
            <w:r w:rsidRPr="00236575">
              <w:t>CHILD_PROCESS_PIPE_NAME</w:t>
            </w:r>
          </w:p>
          <w:p w14:paraId="313F27AA" w14:textId="4FDC9A3E" w:rsidR="0084722D" w:rsidRPr="006E4121" w:rsidRDefault="005D5B4C" w:rsidP="0084722D">
            <w:pPr>
              <w:rPr>
                <w:lang w:val="en-US"/>
              </w:rPr>
            </w:pPr>
            <w:r>
              <w:rPr>
                <w:lang w:val="en-US"/>
              </w:rPr>
              <w:t xml:space="preserve">= </w:t>
            </w:r>
            <w:r w:rsidRPr="00236575">
              <w:rPr>
                <w:lang w:val="en-US"/>
              </w:rPr>
              <w:t xml:space="preserve">"\\\\.\\pipe\\" </w:t>
            </w:r>
            <w:r>
              <w:rPr>
                <w:lang w:val="en-US"/>
              </w:rPr>
              <w:t xml:space="preserve">+ </w:t>
            </w:r>
            <w:r w:rsidRPr="00236575">
              <w:rPr>
                <w:lang w:val="en-US"/>
              </w:rPr>
              <w:t xml:space="preserve">HIDE_PREFIX </w:t>
            </w:r>
            <w:r>
              <w:rPr>
                <w:lang w:val="en-US"/>
              </w:rPr>
              <w:t xml:space="preserve">+ </w:t>
            </w:r>
            <w:r w:rsidRPr="00236575">
              <w:rPr>
                <w:lang w:val="en-US"/>
              </w:rPr>
              <w:t>"childproc"</w:t>
            </w:r>
          </w:p>
        </w:tc>
        <w:tc>
          <w:tcPr>
            <w:tcW w:w="3918" w:type="dxa"/>
          </w:tcPr>
          <w:p w14:paraId="5EE17681" w14:textId="77777777" w:rsidR="005D5B4C" w:rsidRDefault="005D5B4C" w:rsidP="00326F39">
            <w:pPr>
              <w:rPr>
                <w:lang w:val="en-US"/>
              </w:rPr>
            </w:pPr>
            <w:r>
              <w:rPr>
                <w:lang w:val="en-US"/>
              </w:rPr>
              <w:t>The name of the named pipe that is used for child process hooking requests.</w:t>
            </w:r>
          </w:p>
        </w:tc>
      </w:tr>
      <w:tr w:rsidR="005D5B4C" w:rsidRPr="00FE1108" w14:paraId="26F04AD5" w14:textId="77777777" w:rsidTr="00326F39">
        <w:tblPrEx>
          <w:tblCellMar>
            <w:top w:w="57" w:type="dxa"/>
            <w:bottom w:w="57" w:type="dxa"/>
          </w:tblCellMar>
        </w:tblPrEx>
        <w:tc>
          <w:tcPr>
            <w:tcW w:w="5098" w:type="dxa"/>
          </w:tcPr>
          <w:p w14:paraId="3ACA3BD0" w14:textId="77777777" w:rsidR="005D5B4C" w:rsidRDefault="005D5B4C" w:rsidP="00326F39">
            <w:pPr>
              <w:pStyle w:val="Code"/>
            </w:pPr>
            <w:r w:rsidRPr="00FB764F">
              <w:t>CONTROL_PIPE_NAME</w:t>
            </w:r>
          </w:p>
          <w:p w14:paraId="7B6566B0" w14:textId="77777777" w:rsidR="005D5B4C" w:rsidRPr="00FB764F" w:rsidRDefault="005D5B4C" w:rsidP="00326F39">
            <w:pPr>
              <w:rPr>
                <w:lang w:val="en-US"/>
              </w:rPr>
            </w:pPr>
            <w:r>
              <w:rPr>
                <w:lang w:val="en-US"/>
              </w:rPr>
              <w:t xml:space="preserve">= </w:t>
            </w:r>
            <w:r w:rsidRPr="00FB764F">
              <w:rPr>
                <w:lang w:val="en-US"/>
              </w:rPr>
              <w:t xml:space="preserve">"\\\\.\\pipe\\" </w:t>
            </w:r>
            <w:r>
              <w:rPr>
                <w:lang w:val="en-US"/>
              </w:rPr>
              <w:t xml:space="preserve">+ </w:t>
            </w:r>
            <w:r w:rsidRPr="00FB764F">
              <w:rPr>
                <w:lang w:val="en-US"/>
              </w:rPr>
              <w:t xml:space="preserve">HIDE_PREFIX </w:t>
            </w:r>
            <w:r>
              <w:rPr>
                <w:lang w:val="en-US"/>
              </w:rPr>
              <w:t xml:space="preserve">+ </w:t>
            </w:r>
            <w:r w:rsidRPr="00FB764F">
              <w:rPr>
                <w:lang w:val="en-US"/>
              </w:rPr>
              <w:t>"control"</w:t>
            </w:r>
          </w:p>
        </w:tc>
        <w:tc>
          <w:tcPr>
            <w:tcW w:w="3918" w:type="dxa"/>
          </w:tcPr>
          <w:p w14:paraId="7C215CC1" w14:textId="13FFD89A" w:rsidR="005D5B4C" w:rsidRDefault="005D5B4C" w:rsidP="00326F39">
            <w:pPr>
              <w:rPr>
                <w:lang w:val="en-US"/>
              </w:rPr>
            </w:pPr>
            <w:r>
              <w:rPr>
                <w:lang w:val="en-US"/>
              </w:rPr>
              <w:t xml:space="preserve">The name of the control pipe as described in section </w:t>
            </w:r>
            <w:r>
              <w:rPr>
                <w:lang w:val="en-US"/>
              </w:rPr>
              <w:fldChar w:fldCharType="begin"/>
            </w:r>
            <w:r>
              <w:rPr>
                <w:lang w:val="en-US"/>
              </w:rPr>
              <w:instrText xml:space="preserve"> REF _Ref102320297 \r \h </w:instrText>
            </w:r>
            <w:r>
              <w:rPr>
                <w:lang w:val="en-US"/>
              </w:rPr>
            </w:r>
            <w:r>
              <w:rPr>
                <w:lang w:val="en-US"/>
              </w:rPr>
              <w:fldChar w:fldCharType="separate"/>
            </w:r>
            <w:r w:rsidR="006F087A">
              <w:rPr>
                <w:lang w:val="en-US"/>
              </w:rPr>
              <w:t>3.3</w:t>
            </w:r>
            <w:r>
              <w:rPr>
                <w:lang w:val="en-US"/>
              </w:rPr>
              <w:fldChar w:fldCharType="end"/>
            </w:r>
            <w:r>
              <w:rPr>
                <w:lang w:val="en-US"/>
              </w:rPr>
              <w:t>.</w:t>
            </w:r>
          </w:p>
        </w:tc>
      </w:tr>
      <w:tr w:rsidR="005D5B4C" w:rsidRPr="00FE1108" w14:paraId="42EFA15A" w14:textId="77777777" w:rsidTr="00326F39">
        <w:tblPrEx>
          <w:tblCellMar>
            <w:top w:w="57" w:type="dxa"/>
            <w:bottom w:w="57" w:type="dxa"/>
          </w:tblCellMar>
        </w:tblPrEx>
        <w:tc>
          <w:tcPr>
            <w:tcW w:w="5098" w:type="dxa"/>
          </w:tcPr>
          <w:p w14:paraId="6B738473" w14:textId="77777777" w:rsidR="005D5B4C" w:rsidRDefault="005D5B4C" w:rsidP="00326F39">
            <w:pPr>
              <w:pStyle w:val="Code"/>
            </w:pPr>
            <w:r w:rsidRPr="00040D9F">
              <w:t>PROCESS_EXCLUSIONS</w:t>
            </w:r>
          </w:p>
          <w:p w14:paraId="49AD1D06" w14:textId="4E92D448" w:rsidR="005D5B4C" w:rsidRPr="00040D9F" w:rsidRDefault="005D5B4C" w:rsidP="00326F39">
            <w:pPr>
              <w:rPr>
                <w:lang w:val="en-US"/>
              </w:rPr>
            </w:pPr>
            <w:r>
              <w:rPr>
                <w:lang w:val="en-US"/>
              </w:rPr>
              <w:t xml:space="preserve">= </w:t>
            </w:r>
            <w:r w:rsidR="0084722D" w:rsidRPr="0084722D">
              <w:rPr>
                <w:lang w:val="en-US"/>
              </w:rPr>
              <w:t>{ "MsMpEng.exe", "MSBuild.exe" }</w:t>
            </w:r>
          </w:p>
        </w:tc>
        <w:tc>
          <w:tcPr>
            <w:tcW w:w="3918" w:type="dxa"/>
          </w:tcPr>
          <w:p w14:paraId="113F42BA" w14:textId="77777777" w:rsidR="005D5B4C" w:rsidRDefault="005D5B4C" w:rsidP="00326F39">
            <w:pPr>
              <w:rPr>
                <w:lang w:val="en-US"/>
              </w:rPr>
            </w:pPr>
            <w:r>
              <w:rPr>
                <w:lang w:val="en-US"/>
              </w:rPr>
              <w:t>Hardcoded list of processes that will not be injected.</w:t>
            </w:r>
          </w:p>
        </w:tc>
      </w:tr>
    </w:tbl>
    <w:p w14:paraId="6DFA5D59" w14:textId="4834DB9A" w:rsidR="005D5B4C" w:rsidRDefault="005D5B4C" w:rsidP="00476D75">
      <w:pPr>
        <w:rPr>
          <w:lang w:val="en-US"/>
        </w:rPr>
      </w:pPr>
    </w:p>
    <w:p w14:paraId="2ED979CA" w14:textId="2F1684D1" w:rsidR="005D5B4C" w:rsidRDefault="005D5B4C" w:rsidP="005D5B4C">
      <w:pPr>
        <w:pStyle w:val="Heading2"/>
        <w:rPr>
          <w:lang w:val="en-US"/>
        </w:rPr>
      </w:pPr>
      <w:bookmarkStart w:id="115" w:name="_Toc215494949"/>
      <w:r>
        <w:rPr>
          <w:lang w:val="en-US"/>
        </w:rPr>
        <w:t>De-implementation of features</w:t>
      </w:r>
      <w:bookmarkEnd w:id="115"/>
    </w:p>
    <w:p w14:paraId="6E1B6294" w14:textId="27C65CFC" w:rsidR="005D5B4C" w:rsidRDefault="005D5B4C" w:rsidP="00476D75">
      <w:pPr>
        <w:rPr>
          <w:lang w:val="en-US"/>
        </w:rPr>
      </w:pPr>
      <w:r>
        <w:rPr>
          <w:lang w:val="en-US"/>
        </w:rPr>
        <w:t>It might be desirable to de-implement certain features</w:t>
      </w:r>
      <w:r w:rsidR="00D553D9">
        <w:rPr>
          <w:lang w:val="en-US"/>
        </w:rPr>
        <w:t>, if…</w:t>
      </w:r>
    </w:p>
    <w:p w14:paraId="329A940B" w14:textId="38136B60" w:rsidR="005D5B4C" w:rsidRDefault="007E2CF9" w:rsidP="005D5B4C">
      <w:pPr>
        <w:pStyle w:val="ListParagraph"/>
        <w:numPr>
          <w:ilvl w:val="0"/>
          <w:numId w:val="3"/>
        </w:numPr>
        <w:rPr>
          <w:lang w:val="en-US"/>
        </w:rPr>
      </w:pPr>
      <w:r>
        <w:rPr>
          <w:lang w:val="en-US"/>
        </w:rPr>
        <w:t>… a</w:t>
      </w:r>
      <w:r w:rsidR="005D5B4C">
        <w:rPr>
          <w:lang w:val="en-US"/>
        </w:rPr>
        <w:t xml:space="preserve"> feature is not needed</w:t>
      </w:r>
    </w:p>
    <w:p w14:paraId="189CA5F4" w14:textId="2D622068" w:rsidR="005D5B4C" w:rsidRDefault="007E2CF9" w:rsidP="005D5B4C">
      <w:pPr>
        <w:pStyle w:val="ListParagraph"/>
        <w:numPr>
          <w:ilvl w:val="0"/>
          <w:numId w:val="3"/>
        </w:numPr>
        <w:rPr>
          <w:lang w:val="en-US"/>
        </w:rPr>
      </w:pPr>
      <w:r>
        <w:rPr>
          <w:lang w:val="en-US"/>
        </w:rPr>
        <w:t>… a</w:t>
      </w:r>
      <w:r w:rsidR="005D5B4C">
        <w:rPr>
          <w:lang w:val="en-US"/>
        </w:rPr>
        <w:t xml:space="preserve"> feature </w:t>
      </w:r>
      <w:r>
        <w:rPr>
          <w:lang w:val="en-US"/>
        </w:rPr>
        <w:t xml:space="preserve">could </w:t>
      </w:r>
      <w:r w:rsidR="005D5B4C">
        <w:rPr>
          <w:lang w:val="en-US"/>
        </w:rPr>
        <w:t>increas</w:t>
      </w:r>
      <w:r>
        <w:rPr>
          <w:lang w:val="en-US"/>
        </w:rPr>
        <w:t>e</w:t>
      </w:r>
      <w:r w:rsidR="005D5B4C">
        <w:rPr>
          <w:lang w:val="en-US"/>
        </w:rPr>
        <w:t xml:space="preserve"> the likelihood of detection</w:t>
      </w:r>
    </w:p>
    <w:p w14:paraId="6264B2EB" w14:textId="4E6AE9FD" w:rsidR="005D5B4C" w:rsidRDefault="007E2CF9" w:rsidP="005D5B4C">
      <w:pPr>
        <w:pStyle w:val="ListParagraph"/>
        <w:numPr>
          <w:ilvl w:val="0"/>
          <w:numId w:val="3"/>
        </w:numPr>
        <w:rPr>
          <w:lang w:val="en-US"/>
        </w:rPr>
      </w:pPr>
      <w:r>
        <w:rPr>
          <w:lang w:val="en-US"/>
        </w:rPr>
        <w:t>… you want to r</w:t>
      </w:r>
      <w:r w:rsidR="00DD00A1">
        <w:rPr>
          <w:lang w:val="en-US"/>
        </w:rPr>
        <w:t>educe executable size</w:t>
      </w:r>
    </w:p>
    <w:p w14:paraId="5B42B3FE" w14:textId="2F0FF496" w:rsidR="00454266" w:rsidRDefault="00454266" w:rsidP="00454266">
      <w:pPr>
        <w:rPr>
          <w:lang w:val="en-US"/>
        </w:rPr>
      </w:pPr>
      <w:r>
        <w:rPr>
          <w:lang w:val="en-US"/>
        </w:rPr>
        <w:lastRenderedPageBreak/>
        <w:t>Fortunately, the code of this project is carefully maintained and refactored regularly.</w:t>
      </w:r>
      <w:r w:rsidR="00D30B4F">
        <w:rPr>
          <w:lang w:val="en-US"/>
        </w:rPr>
        <w:t xml:space="preserve"> Here are some examples of</w:t>
      </w:r>
      <w:r w:rsidR="004467FE">
        <w:rPr>
          <w:lang w:val="en-US"/>
        </w:rPr>
        <w:t xml:space="preserve"> how to de-implement certain</w:t>
      </w:r>
      <w:r w:rsidR="00D30B4F">
        <w:rPr>
          <w:lang w:val="en-US"/>
        </w:rPr>
        <w:t xml:space="preserve"> features to produce a </w:t>
      </w:r>
      <w:r w:rsidR="004467FE">
        <w:rPr>
          <w:lang w:val="en-US"/>
        </w:rPr>
        <w:t xml:space="preserve">tailored </w:t>
      </w:r>
      <w:r w:rsidR="004C60E9">
        <w:rPr>
          <w:lang w:val="en-US"/>
        </w:rPr>
        <w:t>build</w:t>
      </w:r>
      <w:r w:rsidR="00D30B4F">
        <w:rPr>
          <w:lang w:val="en-US"/>
        </w:rPr>
        <w:t xml:space="preserve"> of r77</w:t>
      </w:r>
      <w:r w:rsidR="0023795F">
        <w:rPr>
          <w:lang w:val="en-US"/>
        </w:rPr>
        <w:t>:</w:t>
      </w:r>
    </w:p>
    <w:p w14:paraId="62C86F67" w14:textId="77777777" w:rsidR="008B41A2" w:rsidRPr="00BF66DB" w:rsidRDefault="008B41A2" w:rsidP="008B41A2">
      <w:pPr>
        <w:rPr>
          <w:b/>
          <w:bCs/>
          <w:lang w:val="en-US"/>
        </w:rPr>
      </w:pPr>
      <w:r w:rsidRPr="00BF66DB">
        <w:rPr>
          <w:b/>
          <w:bCs/>
          <w:lang w:val="en-US"/>
        </w:rPr>
        <w:t>Disable a hooked function</w:t>
      </w:r>
    </w:p>
    <w:p w14:paraId="70E8169C" w14:textId="1E1E224E" w:rsidR="00A65F72" w:rsidRDefault="008B41A2" w:rsidP="00454266">
      <w:pPr>
        <w:rPr>
          <w:lang w:val="en-US"/>
        </w:rPr>
      </w:pPr>
      <w:r>
        <w:rPr>
          <w:lang w:val="en-US"/>
        </w:rPr>
        <w:t xml:space="preserve">In </w:t>
      </w:r>
      <w:r w:rsidRPr="005210C8">
        <w:rPr>
          <w:rStyle w:val="CodeInlineChar"/>
          <w:noProof/>
        </w:rPr>
        <w:drawing>
          <wp:inline distT="0" distB="0" distL="0" distR="0" wp14:anchorId="04D27BA1" wp14:editId="19DD928D">
            <wp:extent cx="144000" cy="14400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Pr>
          <w:rStyle w:val="CodeInlineChar"/>
        </w:rPr>
        <w:t>Hooks</w:t>
      </w:r>
      <w:r w:rsidRPr="00752181">
        <w:rPr>
          <w:rStyle w:val="CodeInlineChar"/>
        </w:rPr>
        <w:t>.c</w:t>
      </w:r>
      <w:r>
        <w:rPr>
          <w:lang w:val="en-US"/>
        </w:rPr>
        <w:t xml:space="preserve">, edit the functions </w:t>
      </w:r>
      <w:r w:rsidRPr="00A8554C">
        <w:rPr>
          <w:rStyle w:val="CodeInlineChar"/>
        </w:rPr>
        <w:t>InitializeHooks</w:t>
      </w:r>
      <w:r>
        <w:rPr>
          <w:lang w:val="en-US"/>
        </w:rPr>
        <w:t xml:space="preserve"> and </w:t>
      </w:r>
      <w:r w:rsidRPr="00A8554C">
        <w:rPr>
          <w:rStyle w:val="CodeInlineChar"/>
        </w:rPr>
        <w:t>UninitializeHooks</w:t>
      </w:r>
      <w:r>
        <w:rPr>
          <w:lang w:val="en-US"/>
        </w:rPr>
        <w:t xml:space="preserve">. Remove lines with </w:t>
      </w:r>
      <w:r w:rsidRPr="00A8554C">
        <w:rPr>
          <w:rStyle w:val="CodeInlineChar"/>
        </w:rPr>
        <w:t>InstallHook</w:t>
      </w:r>
      <w:r>
        <w:rPr>
          <w:lang w:val="en-US"/>
        </w:rPr>
        <w:t xml:space="preserve"> and </w:t>
      </w:r>
      <w:r w:rsidRPr="00A8554C">
        <w:rPr>
          <w:rStyle w:val="CodeInlineChar"/>
        </w:rPr>
        <w:t>UninstallHook</w:t>
      </w:r>
      <w:r w:rsidR="00D57FF4">
        <w:rPr>
          <w:lang w:val="en-US"/>
        </w:rPr>
        <w:t xml:space="preserve"> </w:t>
      </w:r>
      <w:r w:rsidR="00C03167" w:rsidRPr="00A8554C">
        <w:rPr>
          <w:lang w:val="en-US"/>
        </w:rPr>
        <w:t>to</w:t>
      </w:r>
      <w:r w:rsidRPr="00A8554C">
        <w:rPr>
          <w:lang w:val="en-US"/>
        </w:rPr>
        <w:t xml:space="preserve"> </w:t>
      </w:r>
      <w:r w:rsidR="005303F8">
        <w:rPr>
          <w:lang w:val="en-US"/>
        </w:rPr>
        <w:t xml:space="preserve">de-implement </w:t>
      </w:r>
      <w:r>
        <w:rPr>
          <w:lang w:val="en-US"/>
        </w:rPr>
        <w:t xml:space="preserve">certain </w:t>
      </w:r>
      <w:r w:rsidR="005303F8">
        <w:rPr>
          <w:lang w:val="en-US"/>
        </w:rPr>
        <w:t>hooks</w:t>
      </w:r>
      <w:r>
        <w:rPr>
          <w:lang w:val="en-US"/>
        </w:rPr>
        <w:t xml:space="preserve">. Make sure to read the comments in the hooked function to understand what it is that you’re </w:t>
      </w:r>
      <w:r w:rsidR="00E330B5">
        <w:rPr>
          <w:lang w:val="en-US"/>
        </w:rPr>
        <w:t>removing</w:t>
      </w:r>
      <w:r>
        <w:rPr>
          <w:lang w:val="en-US"/>
        </w:rPr>
        <w:t>.</w:t>
      </w:r>
      <w:r w:rsidR="00612D1C">
        <w:rPr>
          <w:lang w:val="en-US"/>
        </w:rPr>
        <w:t xml:space="preserve"> Some hooks might be interdependent.</w:t>
      </w:r>
      <w:r>
        <w:rPr>
          <w:lang w:val="en-US"/>
        </w:rPr>
        <w:t xml:space="preserve"> Do not de-implement </w:t>
      </w:r>
      <w:r w:rsidRPr="00B11FEC">
        <w:rPr>
          <w:rStyle w:val="CodeInlineChar"/>
        </w:rPr>
        <w:t>NtResumeThread</w:t>
      </w:r>
      <w:r>
        <w:rPr>
          <w:lang w:val="en-US"/>
        </w:rPr>
        <w:t>, as it’s a core component and required for child process hooking.</w:t>
      </w:r>
    </w:p>
    <w:p w14:paraId="5B6A388B" w14:textId="179006FE" w:rsidR="008B41A2" w:rsidRDefault="00A65F72" w:rsidP="00454266">
      <w:pPr>
        <w:rPr>
          <w:lang w:val="en-US"/>
        </w:rPr>
      </w:pPr>
      <w:r>
        <w:rPr>
          <w:lang w:val="en-US"/>
        </w:rPr>
        <w:t>This can be useful, if you only intent to hide certain entities (</w:t>
      </w:r>
      <w:r w:rsidR="0064023C">
        <w:rPr>
          <w:lang w:val="en-US"/>
        </w:rPr>
        <w:t>e.g.,</w:t>
      </w:r>
      <w:r>
        <w:rPr>
          <w:lang w:val="en-US"/>
        </w:rPr>
        <w:t xml:space="preserve"> you want to hide processes, but you don’t care about hiding </w:t>
      </w:r>
      <w:r w:rsidR="00661755">
        <w:rPr>
          <w:lang w:val="en-US"/>
        </w:rPr>
        <w:t>files</w:t>
      </w:r>
      <w:r>
        <w:rPr>
          <w:lang w:val="en-US"/>
        </w:rPr>
        <w:t>).</w:t>
      </w:r>
    </w:p>
    <w:p w14:paraId="5FD6F9A9" w14:textId="59E64904" w:rsidR="00752181" w:rsidRPr="00752181" w:rsidRDefault="00752181" w:rsidP="00454266">
      <w:pPr>
        <w:rPr>
          <w:b/>
          <w:bCs/>
          <w:lang w:val="en-US"/>
        </w:rPr>
      </w:pPr>
      <w:r w:rsidRPr="00752181">
        <w:rPr>
          <w:b/>
          <w:bCs/>
          <w:lang w:val="en-US"/>
        </w:rPr>
        <w:t>AMSI Bypass</w:t>
      </w:r>
    </w:p>
    <w:p w14:paraId="728C12E4" w14:textId="1C735BA9" w:rsidR="00752181" w:rsidRDefault="00752181" w:rsidP="00454266">
      <w:pPr>
        <w:rPr>
          <w:lang w:val="en-US"/>
        </w:rPr>
      </w:pPr>
      <w:r w:rsidRPr="00752181">
        <w:rPr>
          <w:lang w:val="en-US"/>
        </w:rPr>
        <w:t xml:space="preserve">In </w:t>
      </w:r>
      <w:r w:rsidRPr="005210C8">
        <w:rPr>
          <w:rStyle w:val="CodeInlineChar"/>
          <w:noProof/>
        </w:rPr>
        <w:drawing>
          <wp:inline distT="0" distB="0" distL="0" distR="0" wp14:anchorId="11C84A44" wp14:editId="6210D4EB">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752181">
        <w:rPr>
          <w:rStyle w:val="CodeInlineChar"/>
        </w:rPr>
        <w:t>Install.c</w:t>
      </w:r>
      <w:r w:rsidRPr="00752181">
        <w:rPr>
          <w:lang w:val="en-US"/>
        </w:rPr>
        <w:t xml:space="preserve"> in the</w:t>
      </w:r>
      <w:r>
        <w:rPr>
          <w:lang w:val="en-US"/>
        </w:rPr>
        <w:t xml:space="preserve"> function </w:t>
      </w:r>
      <w:r w:rsidRPr="00752181">
        <w:rPr>
          <w:rStyle w:val="CodeInlineChar"/>
        </w:rPr>
        <w:t>GetPowershellCommand</w:t>
      </w:r>
      <w:r>
        <w:rPr>
          <w:lang w:val="en-US"/>
        </w:rPr>
        <w:t xml:space="preserve">, remove the block </w:t>
      </w:r>
      <w:r w:rsidRPr="00752181">
        <w:rPr>
          <w:rStyle w:val="CodeInlineChar"/>
        </w:rPr>
        <w:t>if (</w:t>
      </w:r>
      <w:r w:rsidR="00484BC4" w:rsidRPr="00484BC4">
        <w:rPr>
          <w:rStyle w:val="CodeInlineChar"/>
        </w:rPr>
        <w:t>IsAtLeastWindows10</w:t>
      </w:r>
      <w:r w:rsidRPr="00752181">
        <w:rPr>
          <w:rStyle w:val="CodeInlineChar"/>
        </w:rPr>
        <w:t>())</w:t>
      </w:r>
      <w:r>
        <w:rPr>
          <w:lang w:val="en-US"/>
        </w:rPr>
        <w:t xml:space="preserve"> where the AMSI bypass is </w:t>
      </w:r>
      <w:r w:rsidR="0061299A">
        <w:rPr>
          <w:lang w:val="en-US"/>
        </w:rPr>
        <w:t>appended</w:t>
      </w:r>
      <w:r>
        <w:rPr>
          <w:lang w:val="en-US"/>
        </w:rPr>
        <w:t xml:space="preserve"> </w:t>
      </w:r>
      <w:r w:rsidR="0061299A">
        <w:rPr>
          <w:lang w:val="en-US"/>
        </w:rPr>
        <w:t xml:space="preserve">to </w:t>
      </w:r>
      <w:r>
        <w:rPr>
          <w:lang w:val="en-US"/>
        </w:rPr>
        <w:t>the powershell command</w:t>
      </w:r>
      <w:r w:rsidR="0061299A">
        <w:rPr>
          <w:lang w:val="en-US"/>
        </w:rPr>
        <w:t>. T</w:t>
      </w:r>
      <w:r>
        <w:rPr>
          <w:lang w:val="en-US"/>
        </w:rPr>
        <w:t xml:space="preserve">he command </w:t>
      </w:r>
      <w:r w:rsidR="0061299A">
        <w:rPr>
          <w:lang w:val="en-US"/>
        </w:rPr>
        <w:t xml:space="preserve">should </w:t>
      </w:r>
      <w:r>
        <w:rPr>
          <w:lang w:val="en-US"/>
        </w:rPr>
        <w:t xml:space="preserve">start directly with </w:t>
      </w:r>
      <w:r w:rsidRPr="00752181">
        <w:rPr>
          <w:rStyle w:val="CodeInlineChar"/>
        </w:rPr>
        <w:t>L"[Reflection.Assembly]::Loa</w:t>
      </w:r>
      <w:r w:rsidR="00394C55">
        <w:rPr>
          <w:rStyle w:val="CodeInlineChar"/>
        </w:rPr>
        <w:t>d</w:t>
      </w:r>
      <w:r w:rsidR="00763052">
        <w:rPr>
          <w:rStyle w:val="CodeInlineChar"/>
        </w:rPr>
        <w:t>(</w:t>
      </w:r>
      <w:r w:rsidR="00394C55">
        <w:rPr>
          <w:rStyle w:val="CodeInlineChar"/>
        </w:rPr>
        <w:t>...</w:t>
      </w:r>
      <w:r>
        <w:rPr>
          <w:lang w:val="en-US"/>
        </w:rPr>
        <w:t>.</w:t>
      </w:r>
    </w:p>
    <w:p w14:paraId="5E01A3AF" w14:textId="3CD4FD71" w:rsidR="00AC4EDB" w:rsidRPr="00AC4EDB" w:rsidRDefault="00AC4EDB" w:rsidP="00454266">
      <w:pPr>
        <w:rPr>
          <w:b/>
          <w:bCs/>
          <w:lang w:val="en-US"/>
        </w:rPr>
      </w:pPr>
      <w:r w:rsidRPr="00AC4EDB">
        <w:rPr>
          <w:b/>
          <w:bCs/>
          <w:lang w:val="en-US"/>
        </w:rPr>
        <w:t xml:space="preserve">Disable </w:t>
      </w:r>
      <w:r>
        <w:rPr>
          <w:b/>
          <w:bCs/>
          <w:lang w:val="en-US"/>
        </w:rPr>
        <w:t xml:space="preserve">the </w:t>
      </w:r>
      <w:r w:rsidRPr="00AC4EDB">
        <w:rPr>
          <w:b/>
          <w:bCs/>
          <w:lang w:val="en-US"/>
        </w:rPr>
        <w:t>control pipe</w:t>
      </w:r>
    </w:p>
    <w:p w14:paraId="3C78231B" w14:textId="3BA3606B" w:rsidR="00AC4EDB" w:rsidRDefault="00AC4EDB" w:rsidP="00454266">
      <w:pPr>
        <w:rPr>
          <w:lang w:val="en-US"/>
        </w:rPr>
      </w:pPr>
      <w:r>
        <w:rPr>
          <w:lang w:val="en-US"/>
        </w:rPr>
        <w:t xml:space="preserve">In </w:t>
      </w:r>
      <w:r w:rsidRPr="005210C8">
        <w:rPr>
          <w:rStyle w:val="CodeInlineChar"/>
          <w:noProof/>
        </w:rPr>
        <w:drawing>
          <wp:inline distT="0" distB="0" distL="0" distR="0" wp14:anchorId="4E3BECF8" wp14:editId="268C3DBE">
            <wp:extent cx="144000" cy="14400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Pr>
          <w:rStyle w:val="CodeInlineChar"/>
        </w:rPr>
        <w:t>Service</w:t>
      </w:r>
      <w:r w:rsidRPr="00752181">
        <w:rPr>
          <w:rStyle w:val="CodeInlineChar"/>
        </w:rPr>
        <w:t>.c</w:t>
      </w:r>
      <w:r>
        <w:rPr>
          <w:lang w:val="en-US"/>
        </w:rPr>
        <w:t xml:space="preserve">, remove the line </w:t>
      </w:r>
      <w:r w:rsidRPr="00AC4EDB">
        <w:rPr>
          <w:rStyle w:val="CodeInlineChar"/>
        </w:rPr>
        <w:t>ControlPipeListener(ControlCallback);</w:t>
      </w:r>
      <w:r w:rsidRPr="00AC4EDB">
        <w:rPr>
          <w:lang w:val="en-US"/>
        </w:rPr>
        <w:t>.</w:t>
      </w:r>
      <w:r w:rsidR="00304F09">
        <w:rPr>
          <w:lang w:val="en-US"/>
        </w:rPr>
        <w:t xml:space="preserve"> The r77 service should then compile without the control pipe feature.</w:t>
      </w:r>
    </w:p>
    <w:p w14:paraId="05B6C38A" w14:textId="73EC4B5F" w:rsidR="007161F8" w:rsidRDefault="007161F8" w:rsidP="00454266">
      <w:pPr>
        <w:rPr>
          <w:lang w:val="en-US"/>
        </w:rPr>
      </w:pPr>
      <w:r>
        <w:rPr>
          <w:lang w:val="en-US"/>
        </w:rPr>
        <w:t>… These are just a couple of examples, but removing any other feature should be simple and involve just single lines of code</w:t>
      </w:r>
      <w:r w:rsidR="00E3401E">
        <w:rPr>
          <w:lang w:val="en-US"/>
        </w:rPr>
        <w:t xml:space="preserve"> to be removed</w:t>
      </w:r>
      <w:r>
        <w:rPr>
          <w:lang w:val="en-US"/>
        </w:rPr>
        <w:t>.</w:t>
      </w:r>
    </w:p>
    <w:p w14:paraId="3B9044F1" w14:textId="2BCAE6D4" w:rsidR="000062BE" w:rsidRPr="006564BA" w:rsidRDefault="000062BE" w:rsidP="000062BE">
      <w:pPr>
        <w:pStyle w:val="Heading1"/>
        <w:rPr>
          <w:lang w:val="en-US"/>
        </w:rPr>
      </w:pPr>
      <w:bookmarkStart w:id="116" w:name="_Toc215494950"/>
      <w:bookmarkEnd w:id="113"/>
      <w:r w:rsidRPr="006564BA">
        <w:rPr>
          <w:lang w:val="en-US"/>
        </w:rPr>
        <w:lastRenderedPageBreak/>
        <w:t>Notes</w:t>
      </w:r>
      <w:bookmarkEnd w:id="116"/>
    </w:p>
    <w:p w14:paraId="0CDD329D" w14:textId="77777777" w:rsidR="00B920DF" w:rsidRDefault="00B920DF" w:rsidP="00B920DF">
      <w:pPr>
        <w:pStyle w:val="Heading2"/>
        <w:rPr>
          <w:lang w:val="en-US"/>
        </w:rPr>
      </w:pPr>
      <w:bookmarkStart w:id="117" w:name="_Ref64554884"/>
      <w:bookmarkStart w:id="118" w:name="_Toc102324471"/>
      <w:bookmarkStart w:id="119" w:name="_Toc215494951"/>
      <w:r>
        <w:rPr>
          <w:lang w:val="en-US"/>
        </w:rPr>
        <w:t>Supported Platforms</w:t>
      </w:r>
      <w:bookmarkEnd w:id="117"/>
      <w:bookmarkEnd w:id="118"/>
      <w:bookmarkEnd w:id="119"/>
    </w:p>
    <w:p w14:paraId="1CEB6EA1" w14:textId="77777777" w:rsidR="00B920DF" w:rsidRDefault="00B920DF" w:rsidP="00B920DF">
      <w:pPr>
        <w:rPr>
          <w:lang w:val="en-US"/>
        </w:rPr>
      </w:pPr>
      <w:r>
        <w:rPr>
          <w:lang w:val="en-US"/>
        </w:rPr>
        <w:t>Windows 11, Windows 10 and Windows 7 are supported, including both x64 and x86 editions. All throughout the product, operating system bitness is taken into consideration. When the documentation mentions x64 and x86 distinction, this only applies to the 64-bit edition. On 32-bit Windows, only 32-bit components are installed.</w:t>
      </w:r>
    </w:p>
    <w:p w14:paraId="0EFFD5CE" w14:textId="77777777" w:rsidR="00B920DF" w:rsidRDefault="00B920DF" w:rsidP="00B920DF">
      <w:pPr>
        <w:rPr>
          <w:lang w:val="en-US"/>
        </w:rPr>
      </w:pPr>
      <w:r>
        <w:rPr>
          <w:lang w:val="en-US"/>
        </w:rPr>
        <w:t>Supported operating systems are based on market share rather than official support by Microsoft.</w:t>
      </w:r>
    </w:p>
    <w:tbl>
      <w:tblPr>
        <w:tblStyle w:val="TableStyle"/>
        <w:tblW w:w="0" w:type="auto"/>
        <w:tblLook w:val="04A0" w:firstRow="1" w:lastRow="0" w:firstColumn="1" w:lastColumn="0" w:noHBand="0" w:noVBand="1"/>
      </w:tblPr>
      <w:tblGrid>
        <w:gridCol w:w="2426"/>
        <w:gridCol w:w="2233"/>
        <w:gridCol w:w="2124"/>
        <w:gridCol w:w="2233"/>
      </w:tblGrid>
      <w:tr w:rsidR="00B920DF" w14:paraId="447A9DE4" w14:textId="77777777" w:rsidTr="00D47EF2">
        <w:trPr>
          <w:cnfStyle w:val="100000000000" w:firstRow="1" w:lastRow="0" w:firstColumn="0" w:lastColumn="0" w:oddVBand="0" w:evenVBand="0" w:oddHBand="0" w:evenHBand="0" w:firstRowFirstColumn="0" w:firstRowLastColumn="0" w:lastRowFirstColumn="0" w:lastRowLastColumn="0"/>
        </w:trPr>
        <w:tc>
          <w:tcPr>
            <w:tcW w:w="2426" w:type="dxa"/>
          </w:tcPr>
          <w:p w14:paraId="07BA05F9" w14:textId="77777777" w:rsidR="00B920DF" w:rsidRDefault="00B920DF" w:rsidP="00D47EF2">
            <w:pPr>
              <w:rPr>
                <w:lang w:val="en-US"/>
              </w:rPr>
            </w:pPr>
            <w:r>
              <w:rPr>
                <w:lang w:val="en-US"/>
              </w:rPr>
              <w:t>Operating System</w:t>
            </w:r>
          </w:p>
        </w:tc>
        <w:tc>
          <w:tcPr>
            <w:tcW w:w="2233" w:type="dxa"/>
          </w:tcPr>
          <w:p w14:paraId="0683D589" w14:textId="77777777" w:rsidR="00B920DF" w:rsidRDefault="00B920DF" w:rsidP="00D47EF2">
            <w:pPr>
              <w:rPr>
                <w:lang w:val="en-US"/>
              </w:rPr>
            </w:pPr>
            <w:r>
              <w:rPr>
                <w:lang w:val="en-US"/>
              </w:rPr>
              <w:t>x64</w:t>
            </w:r>
          </w:p>
        </w:tc>
        <w:tc>
          <w:tcPr>
            <w:tcW w:w="2124" w:type="dxa"/>
          </w:tcPr>
          <w:p w14:paraId="0AA3A577" w14:textId="77777777" w:rsidR="00B920DF" w:rsidRDefault="00B920DF" w:rsidP="00D47EF2">
            <w:pPr>
              <w:rPr>
                <w:lang w:val="en-US"/>
              </w:rPr>
            </w:pPr>
            <w:r>
              <w:rPr>
                <w:lang w:val="en-US"/>
              </w:rPr>
              <w:t>x86</w:t>
            </w:r>
          </w:p>
        </w:tc>
        <w:tc>
          <w:tcPr>
            <w:tcW w:w="2233" w:type="dxa"/>
          </w:tcPr>
          <w:p w14:paraId="430F7EA7" w14:textId="77777777" w:rsidR="00B920DF" w:rsidRDefault="00B920DF" w:rsidP="00D47EF2">
            <w:pPr>
              <w:rPr>
                <w:lang w:val="en-US"/>
              </w:rPr>
            </w:pPr>
            <w:r>
              <w:rPr>
                <w:lang w:val="en-US"/>
              </w:rPr>
              <w:t>Market share *</w:t>
            </w:r>
          </w:p>
        </w:tc>
      </w:tr>
      <w:tr w:rsidR="00B920DF" w14:paraId="7D9B851D" w14:textId="77777777" w:rsidTr="00D47EF2">
        <w:tblPrEx>
          <w:tblCellMar>
            <w:top w:w="57" w:type="dxa"/>
            <w:bottom w:w="57" w:type="dxa"/>
          </w:tblCellMar>
        </w:tblPrEx>
        <w:tc>
          <w:tcPr>
            <w:tcW w:w="2426" w:type="dxa"/>
          </w:tcPr>
          <w:p w14:paraId="2F0809C6" w14:textId="77777777" w:rsidR="00B920DF" w:rsidRDefault="00B920DF" w:rsidP="00D47EF2">
            <w:pPr>
              <w:rPr>
                <w:lang w:val="en-US"/>
              </w:rPr>
            </w:pPr>
            <w:r>
              <w:rPr>
                <w:lang w:val="en-US"/>
              </w:rPr>
              <w:t>Windows 11</w:t>
            </w:r>
          </w:p>
        </w:tc>
        <w:tc>
          <w:tcPr>
            <w:tcW w:w="2233" w:type="dxa"/>
          </w:tcPr>
          <w:p w14:paraId="626BB184" w14:textId="77777777" w:rsidR="00B920DF" w:rsidRDefault="00B920DF" w:rsidP="00D47EF2">
            <w:pPr>
              <w:rPr>
                <w:lang w:val="en-US"/>
              </w:rPr>
            </w:pPr>
            <w:r>
              <w:rPr>
                <w:lang w:val="en-US"/>
              </w:rPr>
              <w:t>Supported</w:t>
            </w:r>
          </w:p>
        </w:tc>
        <w:tc>
          <w:tcPr>
            <w:tcW w:w="2124" w:type="dxa"/>
          </w:tcPr>
          <w:p w14:paraId="588604D2" w14:textId="77777777" w:rsidR="00B920DF" w:rsidRDefault="00B920DF" w:rsidP="00D47EF2">
            <w:pPr>
              <w:rPr>
                <w:lang w:val="en-US"/>
              </w:rPr>
            </w:pPr>
            <w:r>
              <w:rPr>
                <w:lang w:val="en-US"/>
              </w:rPr>
              <w:t>Supported</w:t>
            </w:r>
          </w:p>
        </w:tc>
        <w:tc>
          <w:tcPr>
            <w:tcW w:w="2233" w:type="dxa"/>
          </w:tcPr>
          <w:p w14:paraId="2873CD66" w14:textId="5D3B26A1" w:rsidR="00B920DF" w:rsidRDefault="00240E26" w:rsidP="00D47EF2">
            <w:pPr>
              <w:rPr>
                <w:lang w:val="en-US"/>
              </w:rPr>
            </w:pPr>
            <w:r>
              <w:rPr>
                <w:lang w:val="en-US"/>
              </w:rPr>
              <w:t>34</w:t>
            </w:r>
            <w:r w:rsidR="001E769C">
              <w:rPr>
                <w:lang w:val="en-US"/>
              </w:rPr>
              <w:t xml:space="preserve"> %</w:t>
            </w:r>
          </w:p>
        </w:tc>
      </w:tr>
      <w:tr w:rsidR="00B920DF" w14:paraId="14B6A0DC" w14:textId="77777777" w:rsidTr="00D47EF2">
        <w:tblPrEx>
          <w:tblCellMar>
            <w:top w:w="57" w:type="dxa"/>
            <w:bottom w:w="57" w:type="dxa"/>
          </w:tblCellMar>
        </w:tblPrEx>
        <w:tc>
          <w:tcPr>
            <w:tcW w:w="2426" w:type="dxa"/>
          </w:tcPr>
          <w:p w14:paraId="524E992D" w14:textId="77777777" w:rsidR="00B920DF" w:rsidRDefault="00B920DF" w:rsidP="00D47EF2">
            <w:pPr>
              <w:rPr>
                <w:lang w:val="en-US"/>
              </w:rPr>
            </w:pPr>
            <w:r>
              <w:rPr>
                <w:lang w:val="en-US"/>
              </w:rPr>
              <w:t>Windows 10</w:t>
            </w:r>
          </w:p>
        </w:tc>
        <w:tc>
          <w:tcPr>
            <w:tcW w:w="2233" w:type="dxa"/>
          </w:tcPr>
          <w:p w14:paraId="2C574610" w14:textId="77777777" w:rsidR="00B920DF" w:rsidRDefault="00B920DF" w:rsidP="00D47EF2">
            <w:pPr>
              <w:rPr>
                <w:lang w:val="en-US"/>
              </w:rPr>
            </w:pPr>
            <w:r>
              <w:rPr>
                <w:lang w:val="en-US"/>
              </w:rPr>
              <w:t>Supported</w:t>
            </w:r>
          </w:p>
        </w:tc>
        <w:tc>
          <w:tcPr>
            <w:tcW w:w="2124" w:type="dxa"/>
          </w:tcPr>
          <w:p w14:paraId="2B27B12D" w14:textId="77777777" w:rsidR="00B920DF" w:rsidRDefault="00B920DF" w:rsidP="00D47EF2">
            <w:pPr>
              <w:rPr>
                <w:lang w:val="en-US"/>
              </w:rPr>
            </w:pPr>
            <w:r>
              <w:rPr>
                <w:lang w:val="en-US"/>
              </w:rPr>
              <w:t>Supported</w:t>
            </w:r>
          </w:p>
        </w:tc>
        <w:tc>
          <w:tcPr>
            <w:tcW w:w="2233" w:type="dxa"/>
          </w:tcPr>
          <w:p w14:paraId="2CC4CB43" w14:textId="7449D3F5" w:rsidR="00B920DF" w:rsidRDefault="00240E26" w:rsidP="00D47EF2">
            <w:pPr>
              <w:rPr>
                <w:lang w:val="en-US"/>
              </w:rPr>
            </w:pPr>
            <w:r>
              <w:rPr>
                <w:lang w:val="en-US"/>
              </w:rPr>
              <w:t>63</w:t>
            </w:r>
            <w:r w:rsidR="00B920DF">
              <w:rPr>
                <w:lang w:val="en-US"/>
              </w:rPr>
              <w:t xml:space="preserve"> %</w:t>
            </w:r>
          </w:p>
        </w:tc>
      </w:tr>
      <w:tr w:rsidR="00B920DF" w14:paraId="7D28B47D" w14:textId="77777777" w:rsidTr="00D47EF2">
        <w:tblPrEx>
          <w:tblCellMar>
            <w:top w:w="57" w:type="dxa"/>
            <w:bottom w:w="57" w:type="dxa"/>
          </w:tblCellMar>
        </w:tblPrEx>
        <w:tc>
          <w:tcPr>
            <w:tcW w:w="2426" w:type="dxa"/>
          </w:tcPr>
          <w:p w14:paraId="3D45D164" w14:textId="77777777" w:rsidR="00B920DF" w:rsidRDefault="00B920DF" w:rsidP="00D47EF2">
            <w:pPr>
              <w:rPr>
                <w:lang w:val="en-US"/>
              </w:rPr>
            </w:pPr>
            <w:r>
              <w:rPr>
                <w:lang w:val="en-US"/>
              </w:rPr>
              <w:t>Windows 7</w:t>
            </w:r>
          </w:p>
        </w:tc>
        <w:tc>
          <w:tcPr>
            <w:tcW w:w="2233" w:type="dxa"/>
          </w:tcPr>
          <w:p w14:paraId="3A7ECF62" w14:textId="77777777" w:rsidR="00B920DF" w:rsidRDefault="00B920DF" w:rsidP="00D47EF2">
            <w:pPr>
              <w:rPr>
                <w:lang w:val="en-US"/>
              </w:rPr>
            </w:pPr>
            <w:r>
              <w:rPr>
                <w:lang w:val="en-US"/>
              </w:rPr>
              <w:t>Supported</w:t>
            </w:r>
          </w:p>
        </w:tc>
        <w:tc>
          <w:tcPr>
            <w:tcW w:w="2124" w:type="dxa"/>
          </w:tcPr>
          <w:p w14:paraId="2DE6A537" w14:textId="77777777" w:rsidR="00B920DF" w:rsidRDefault="00B920DF" w:rsidP="00D47EF2">
            <w:pPr>
              <w:rPr>
                <w:lang w:val="en-US"/>
              </w:rPr>
            </w:pPr>
            <w:r>
              <w:rPr>
                <w:lang w:val="en-US"/>
              </w:rPr>
              <w:t>Supported</w:t>
            </w:r>
          </w:p>
        </w:tc>
        <w:tc>
          <w:tcPr>
            <w:tcW w:w="2233" w:type="dxa"/>
          </w:tcPr>
          <w:p w14:paraId="045CF4D1" w14:textId="66CE17EE" w:rsidR="00B920DF" w:rsidRDefault="00240E26" w:rsidP="00D47EF2">
            <w:pPr>
              <w:rPr>
                <w:lang w:val="en-US"/>
              </w:rPr>
            </w:pPr>
            <w:r>
              <w:rPr>
                <w:lang w:val="en-US"/>
              </w:rPr>
              <w:t>2,4</w:t>
            </w:r>
            <w:r w:rsidR="00B920DF">
              <w:rPr>
                <w:lang w:val="en-US"/>
              </w:rPr>
              <w:t xml:space="preserve"> %</w:t>
            </w:r>
          </w:p>
        </w:tc>
      </w:tr>
      <w:tr w:rsidR="00B920DF" w14:paraId="4521BBEB" w14:textId="77777777" w:rsidTr="00D47EF2">
        <w:tblPrEx>
          <w:tblCellMar>
            <w:top w:w="57" w:type="dxa"/>
            <w:bottom w:w="57" w:type="dxa"/>
          </w:tblCellMar>
        </w:tblPrEx>
        <w:tc>
          <w:tcPr>
            <w:tcW w:w="2426" w:type="dxa"/>
          </w:tcPr>
          <w:p w14:paraId="1DA112F4" w14:textId="77777777" w:rsidR="00B920DF" w:rsidRDefault="00B920DF" w:rsidP="00D47EF2">
            <w:pPr>
              <w:rPr>
                <w:lang w:val="en-US"/>
              </w:rPr>
            </w:pPr>
            <w:r>
              <w:rPr>
                <w:lang w:val="en-US"/>
              </w:rPr>
              <w:t>Windows 8.1</w:t>
            </w:r>
          </w:p>
        </w:tc>
        <w:tc>
          <w:tcPr>
            <w:tcW w:w="2233" w:type="dxa"/>
          </w:tcPr>
          <w:p w14:paraId="4760D1B6" w14:textId="77777777" w:rsidR="00B920DF" w:rsidRDefault="00B920DF" w:rsidP="00D47EF2">
            <w:pPr>
              <w:rPr>
                <w:lang w:val="en-US"/>
              </w:rPr>
            </w:pPr>
            <w:r>
              <w:rPr>
                <w:lang w:val="en-US"/>
              </w:rPr>
              <w:t>Not supported</w:t>
            </w:r>
          </w:p>
        </w:tc>
        <w:tc>
          <w:tcPr>
            <w:tcW w:w="2124" w:type="dxa"/>
          </w:tcPr>
          <w:p w14:paraId="685A205C" w14:textId="77777777" w:rsidR="00B920DF" w:rsidRDefault="00B920DF" w:rsidP="00D47EF2">
            <w:pPr>
              <w:rPr>
                <w:lang w:val="en-US"/>
              </w:rPr>
            </w:pPr>
            <w:r>
              <w:rPr>
                <w:lang w:val="en-US"/>
              </w:rPr>
              <w:t>Not supported</w:t>
            </w:r>
          </w:p>
        </w:tc>
        <w:tc>
          <w:tcPr>
            <w:tcW w:w="2233" w:type="dxa"/>
          </w:tcPr>
          <w:p w14:paraId="6498632E" w14:textId="19A39905" w:rsidR="00B920DF" w:rsidRDefault="001E769C" w:rsidP="00D47EF2">
            <w:pPr>
              <w:rPr>
                <w:lang w:val="en-US"/>
              </w:rPr>
            </w:pPr>
            <w:r>
              <w:rPr>
                <w:lang w:val="en-US"/>
              </w:rPr>
              <w:t>&lt; 1</w:t>
            </w:r>
            <w:r w:rsidR="00B920DF">
              <w:rPr>
                <w:lang w:val="en-US"/>
              </w:rPr>
              <w:t xml:space="preserve"> %</w:t>
            </w:r>
          </w:p>
        </w:tc>
      </w:tr>
      <w:tr w:rsidR="00B920DF" w14:paraId="5BAECB96" w14:textId="77777777" w:rsidTr="00D47EF2">
        <w:tblPrEx>
          <w:tblCellMar>
            <w:top w:w="57" w:type="dxa"/>
            <w:bottom w:w="57" w:type="dxa"/>
          </w:tblCellMar>
        </w:tblPrEx>
        <w:tc>
          <w:tcPr>
            <w:tcW w:w="2426" w:type="dxa"/>
          </w:tcPr>
          <w:p w14:paraId="3A3308E7" w14:textId="77777777" w:rsidR="00B920DF" w:rsidRDefault="00B920DF" w:rsidP="00D47EF2">
            <w:pPr>
              <w:rPr>
                <w:lang w:val="en-US"/>
              </w:rPr>
            </w:pPr>
            <w:r>
              <w:rPr>
                <w:lang w:val="en-US"/>
              </w:rPr>
              <w:t>Windows 8</w:t>
            </w:r>
          </w:p>
        </w:tc>
        <w:tc>
          <w:tcPr>
            <w:tcW w:w="2233" w:type="dxa"/>
          </w:tcPr>
          <w:p w14:paraId="52E95A49" w14:textId="77777777" w:rsidR="00B920DF" w:rsidRDefault="00B920DF" w:rsidP="00D47EF2">
            <w:pPr>
              <w:rPr>
                <w:lang w:val="en-US"/>
              </w:rPr>
            </w:pPr>
            <w:r>
              <w:rPr>
                <w:lang w:val="en-US"/>
              </w:rPr>
              <w:t>Not supported</w:t>
            </w:r>
          </w:p>
        </w:tc>
        <w:tc>
          <w:tcPr>
            <w:tcW w:w="2124" w:type="dxa"/>
          </w:tcPr>
          <w:p w14:paraId="5D399096" w14:textId="77777777" w:rsidR="00B920DF" w:rsidRDefault="00B920DF" w:rsidP="00D47EF2">
            <w:pPr>
              <w:rPr>
                <w:lang w:val="en-US"/>
              </w:rPr>
            </w:pPr>
            <w:r>
              <w:rPr>
                <w:lang w:val="en-US"/>
              </w:rPr>
              <w:t>Not supported</w:t>
            </w:r>
          </w:p>
        </w:tc>
        <w:tc>
          <w:tcPr>
            <w:tcW w:w="2233" w:type="dxa"/>
          </w:tcPr>
          <w:p w14:paraId="046CC42E" w14:textId="77777777" w:rsidR="00B920DF" w:rsidRDefault="00B920DF" w:rsidP="00D47EF2">
            <w:pPr>
              <w:rPr>
                <w:lang w:val="en-US"/>
              </w:rPr>
            </w:pPr>
            <w:r>
              <w:rPr>
                <w:lang w:val="en-US"/>
              </w:rPr>
              <w:t>&lt; 1 %</w:t>
            </w:r>
          </w:p>
        </w:tc>
      </w:tr>
    </w:tbl>
    <w:p w14:paraId="2D8BAD23" w14:textId="47F349F8" w:rsidR="003A7C17" w:rsidRPr="003A7C17" w:rsidRDefault="00B920DF" w:rsidP="003A7C17">
      <w:pPr>
        <w:pStyle w:val="Small"/>
      </w:pPr>
      <w:r>
        <w:t xml:space="preserve">* Statistics are taken from </w:t>
      </w:r>
      <w:r w:rsidR="001E769C">
        <w:t>Statcounter</w:t>
      </w:r>
      <w:r>
        <w:t xml:space="preserve"> </w:t>
      </w:r>
      <w:r w:rsidR="003A7C17">
        <w:t>i</w:t>
      </w:r>
      <w:r>
        <w:t xml:space="preserve">n </w:t>
      </w:r>
      <w:r w:rsidR="00F42411">
        <w:t>January</w:t>
      </w:r>
      <w:r w:rsidR="001E769C">
        <w:t xml:space="preserve"> </w:t>
      </w:r>
      <w:r>
        <w:t>202</w:t>
      </w:r>
      <w:r w:rsidR="00F42411">
        <w:t>5</w:t>
      </w:r>
      <w:r>
        <w:t>.</w:t>
      </w:r>
    </w:p>
    <w:p w14:paraId="346EFF70" w14:textId="66E7A6B2" w:rsidR="00B920DF" w:rsidRDefault="00B920DF" w:rsidP="00B920DF">
      <w:pPr>
        <w:rPr>
          <w:lang w:val="en-US"/>
        </w:rPr>
      </w:pPr>
      <w:r>
        <w:rPr>
          <w:lang w:val="en-US"/>
        </w:rPr>
        <w:t>r77 is tested on all supported operating systems prior to release.</w:t>
      </w:r>
    </w:p>
    <w:p w14:paraId="02D79EA4" w14:textId="77777777" w:rsidR="00927212" w:rsidRDefault="00927212" w:rsidP="00927212">
      <w:pPr>
        <w:pStyle w:val="Heading2"/>
        <w:rPr>
          <w:lang w:val="en-US"/>
        </w:rPr>
      </w:pPr>
      <w:bookmarkStart w:id="120" w:name="_Toc102324472"/>
      <w:bookmarkStart w:id="121" w:name="_Toc215494952"/>
      <w:r>
        <w:rPr>
          <w:lang w:val="en-US"/>
        </w:rPr>
        <w:t>Compatibility</w:t>
      </w:r>
      <w:bookmarkEnd w:id="120"/>
      <w:bookmarkEnd w:id="121"/>
    </w:p>
    <w:p w14:paraId="5FF2DB65" w14:textId="73E1E16C" w:rsidR="00927212" w:rsidRDefault="00927212" w:rsidP="00B920DF">
      <w:pPr>
        <w:rPr>
          <w:lang w:val="en-US"/>
        </w:rPr>
      </w:pPr>
      <w:r>
        <w:rPr>
          <w:lang w:val="en-US"/>
        </w:rPr>
        <w:t xml:space="preserve">Rootkits, in general, are designed to work for any program, not just specific applications, like Explorer.exe and TaskMgr.exe. r77 hooks functions in </w:t>
      </w:r>
      <w:r w:rsidRPr="002A56E2">
        <w:rPr>
          <w:rStyle w:val="CodeInlineChar"/>
        </w:rPr>
        <w:t>ntdll.dll</w:t>
      </w:r>
      <w:r>
        <w:rPr>
          <w:lang w:val="en-US"/>
        </w:rPr>
        <w:t>, which is the lowest layer available in ring 3. Therefore, any program is compatible with r77, including programs that will be developed in the future.</w:t>
      </w:r>
    </w:p>
    <w:p w14:paraId="650EFA20" w14:textId="77777777" w:rsidR="00F760D1" w:rsidRDefault="00F760D1" w:rsidP="00F760D1">
      <w:pPr>
        <w:pStyle w:val="Heading2"/>
        <w:rPr>
          <w:lang w:val="en-US"/>
        </w:rPr>
      </w:pPr>
      <w:bookmarkStart w:id="122" w:name="_Toc102324473"/>
      <w:bookmarkStart w:id="123" w:name="_Toc215494953"/>
      <w:r>
        <w:rPr>
          <w:lang w:val="en-US"/>
        </w:rPr>
        <w:t>Tested Applications</w:t>
      </w:r>
      <w:bookmarkEnd w:id="122"/>
      <w:bookmarkEnd w:id="123"/>
    </w:p>
    <w:p w14:paraId="0A9E96DD" w14:textId="77777777" w:rsidR="00F760D1" w:rsidRDefault="00F760D1" w:rsidP="00F760D1">
      <w:pPr>
        <w:rPr>
          <w:lang w:val="en-US"/>
        </w:rPr>
      </w:pPr>
      <w:r>
        <w:rPr>
          <w:lang w:val="en-US"/>
        </w:rPr>
        <w:t>There is a set of applications that are used to test each module. However, r77 should work for any other application equally.</w:t>
      </w:r>
    </w:p>
    <w:p w14:paraId="010E4BB8" w14:textId="77777777" w:rsidR="00F760D1" w:rsidRDefault="00F760D1" w:rsidP="00F760D1">
      <w:pPr>
        <w:rPr>
          <w:lang w:val="en-US"/>
        </w:rPr>
      </w:pPr>
      <w:r>
        <w:rPr>
          <w:lang w:val="en-US"/>
        </w:rPr>
        <w:t>Applications used in testing:</w:t>
      </w:r>
    </w:p>
    <w:p w14:paraId="1C7B847F" w14:textId="77777777" w:rsidR="00F760D1" w:rsidRDefault="00F760D1" w:rsidP="00F760D1">
      <w:pPr>
        <w:pStyle w:val="ListParagraph"/>
        <w:numPr>
          <w:ilvl w:val="0"/>
          <w:numId w:val="10"/>
        </w:numPr>
        <w:rPr>
          <w:lang w:val="en-US"/>
        </w:rPr>
      </w:pPr>
      <w:r>
        <w:rPr>
          <w:lang w:val="en-US"/>
        </w:rPr>
        <w:t>Windows Task Manager *</w:t>
      </w:r>
    </w:p>
    <w:p w14:paraId="4996CDE2" w14:textId="77777777" w:rsidR="00F760D1" w:rsidRDefault="00F760D1" w:rsidP="00F760D1">
      <w:pPr>
        <w:pStyle w:val="ListParagraph"/>
        <w:numPr>
          <w:ilvl w:val="0"/>
          <w:numId w:val="10"/>
        </w:numPr>
        <w:rPr>
          <w:lang w:val="en-US"/>
        </w:rPr>
      </w:pPr>
      <w:r>
        <w:rPr>
          <w:lang w:val="en-US"/>
        </w:rPr>
        <w:t>Process Explorer</w:t>
      </w:r>
    </w:p>
    <w:p w14:paraId="396542F6" w14:textId="77777777" w:rsidR="00F760D1" w:rsidRDefault="00F760D1" w:rsidP="00F760D1">
      <w:pPr>
        <w:pStyle w:val="ListParagraph"/>
        <w:numPr>
          <w:ilvl w:val="0"/>
          <w:numId w:val="10"/>
        </w:numPr>
        <w:rPr>
          <w:lang w:val="en-US"/>
        </w:rPr>
      </w:pPr>
      <w:r>
        <w:rPr>
          <w:lang w:val="en-US"/>
        </w:rPr>
        <w:t>Process Hacker</w:t>
      </w:r>
    </w:p>
    <w:p w14:paraId="7CC6B014" w14:textId="77777777" w:rsidR="00F760D1" w:rsidRDefault="00F760D1" w:rsidP="00F760D1">
      <w:pPr>
        <w:pStyle w:val="ListParagraph"/>
        <w:numPr>
          <w:ilvl w:val="0"/>
          <w:numId w:val="10"/>
        </w:numPr>
        <w:rPr>
          <w:lang w:val="en-US"/>
        </w:rPr>
      </w:pPr>
      <w:r>
        <w:rPr>
          <w:lang w:val="en-US"/>
        </w:rPr>
        <w:t>Windows Explorer</w:t>
      </w:r>
    </w:p>
    <w:p w14:paraId="6D5DF1DD" w14:textId="77777777" w:rsidR="00F760D1" w:rsidRDefault="00F760D1" w:rsidP="00F760D1">
      <w:pPr>
        <w:pStyle w:val="ListParagraph"/>
        <w:numPr>
          <w:ilvl w:val="0"/>
          <w:numId w:val="10"/>
        </w:numPr>
        <w:rPr>
          <w:lang w:val="en-US"/>
        </w:rPr>
      </w:pPr>
      <w:r>
        <w:rPr>
          <w:lang w:val="en-US"/>
        </w:rPr>
        <w:t>Windows Registry Editor</w:t>
      </w:r>
    </w:p>
    <w:p w14:paraId="48149C34" w14:textId="77777777" w:rsidR="00F760D1" w:rsidRDefault="00F760D1" w:rsidP="00F760D1">
      <w:pPr>
        <w:pStyle w:val="ListParagraph"/>
        <w:numPr>
          <w:ilvl w:val="0"/>
          <w:numId w:val="10"/>
        </w:numPr>
        <w:rPr>
          <w:lang w:val="en-US"/>
        </w:rPr>
      </w:pPr>
      <w:r>
        <w:rPr>
          <w:lang w:val="en-US"/>
        </w:rPr>
        <w:t>Services.msc</w:t>
      </w:r>
    </w:p>
    <w:p w14:paraId="59B9468A" w14:textId="77777777" w:rsidR="00F760D1" w:rsidRDefault="00F760D1" w:rsidP="00F760D1">
      <w:pPr>
        <w:pStyle w:val="ListParagraph"/>
        <w:numPr>
          <w:ilvl w:val="0"/>
          <w:numId w:val="10"/>
        </w:numPr>
        <w:rPr>
          <w:lang w:val="en-US"/>
        </w:rPr>
      </w:pPr>
      <w:r>
        <w:rPr>
          <w:lang w:val="en-US"/>
        </w:rPr>
        <w:t>TCPView</w:t>
      </w:r>
    </w:p>
    <w:p w14:paraId="33D3F932" w14:textId="77777777" w:rsidR="00F760D1" w:rsidRDefault="00F760D1" w:rsidP="00F760D1">
      <w:pPr>
        <w:pStyle w:val="ListParagraph"/>
        <w:numPr>
          <w:ilvl w:val="0"/>
          <w:numId w:val="10"/>
        </w:numPr>
        <w:rPr>
          <w:lang w:val="en-US"/>
        </w:rPr>
      </w:pPr>
      <w:r>
        <w:rPr>
          <w:lang w:val="en-US"/>
        </w:rPr>
        <w:t>CurrPorts</w:t>
      </w:r>
    </w:p>
    <w:p w14:paraId="67880A2E" w14:textId="12CF4093" w:rsidR="00F760D1" w:rsidRPr="00202255" w:rsidRDefault="00F760D1" w:rsidP="00202255">
      <w:pPr>
        <w:pStyle w:val="ListParagraph"/>
        <w:numPr>
          <w:ilvl w:val="0"/>
          <w:numId w:val="10"/>
        </w:numPr>
      </w:pPr>
      <w:r w:rsidRPr="00202255">
        <w:t>cmd.exe</w:t>
      </w:r>
      <w:r w:rsidR="00202255" w:rsidRPr="00202255">
        <w:t xml:space="preserve"> (dir, netstat.e</w:t>
      </w:r>
      <w:r w:rsidR="00202255">
        <w:t>xe)</w:t>
      </w:r>
    </w:p>
    <w:p w14:paraId="68FB7AEC" w14:textId="0446EC30" w:rsidR="00F760D1" w:rsidRDefault="00F760D1" w:rsidP="00F760D1">
      <w:pPr>
        <w:pStyle w:val="Small"/>
      </w:pPr>
      <w:r>
        <w:t xml:space="preserve">* See section </w:t>
      </w:r>
      <w:r w:rsidR="002F53E2">
        <w:fldChar w:fldCharType="begin"/>
      </w:r>
      <w:r w:rsidR="002F53E2">
        <w:instrText xml:space="preserve"> REF _Ref112855806 \r \h </w:instrText>
      </w:r>
      <w:r w:rsidR="002F53E2">
        <w:fldChar w:fldCharType="separate"/>
      </w:r>
      <w:r w:rsidR="006F087A">
        <w:t>5.4</w:t>
      </w:r>
      <w:r w:rsidR="002F53E2">
        <w:fldChar w:fldCharType="end"/>
      </w:r>
      <w:r>
        <w:t xml:space="preserve"> regarding known issues with the listed applications.</w:t>
      </w:r>
    </w:p>
    <w:p w14:paraId="3B91D7C2" w14:textId="3063CBBC" w:rsidR="00F760D1" w:rsidRPr="0049537A" w:rsidRDefault="00F760D1" w:rsidP="00B920DF">
      <w:pPr>
        <w:rPr>
          <w:lang w:val="en-US"/>
        </w:rPr>
      </w:pPr>
      <w:r>
        <w:rPr>
          <w:lang w:val="en-US"/>
        </w:rPr>
        <w:lastRenderedPageBreak/>
        <w:t>To report bugs regarding applications that behave incorrectly, regardless of whether or not they are in the list of tested applications, please read section</w:t>
      </w:r>
      <w:r w:rsidR="002F53E2">
        <w:rPr>
          <w:lang w:val="en-US"/>
        </w:rPr>
        <w:t xml:space="preserve"> </w:t>
      </w:r>
      <w:r w:rsidR="002F53E2">
        <w:rPr>
          <w:lang w:val="en-US"/>
        </w:rPr>
        <w:fldChar w:fldCharType="begin"/>
      </w:r>
      <w:r w:rsidR="002F53E2">
        <w:rPr>
          <w:lang w:val="en-US"/>
        </w:rPr>
        <w:instrText xml:space="preserve"> REF _Ref112856280 \r \h </w:instrText>
      </w:r>
      <w:r w:rsidR="002F53E2">
        <w:rPr>
          <w:lang w:val="en-US"/>
        </w:rPr>
      </w:r>
      <w:r w:rsidR="002F53E2">
        <w:rPr>
          <w:lang w:val="en-US"/>
        </w:rPr>
        <w:fldChar w:fldCharType="separate"/>
      </w:r>
      <w:r w:rsidR="006F087A">
        <w:rPr>
          <w:lang w:val="en-US"/>
        </w:rPr>
        <w:t>5.6</w:t>
      </w:r>
      <w:r w:rsidR="002F53E2">
        <w:rPr>
          <w:lang w:val="en-US"/>
        </w:rPr>
        <w:fldChar w:fldCharType="end"/>
      </w:r>
      <w:r>
        <w:rPr>
          <w:lang w:val="en-US"/>
        </w:rPr>
        <w:t>.</w:t>
      </w:r>
    </w:p>
    <w:p w14:paraId="6E8C87D2" w14:textId="64FB06E0" w:rsidR="00DD3B2B" w:rsidRDefault="00DD3B2B" w:rsidP="00DD3B2B">
      <w:pPr>
        <w:pStyle w:val="Heading2"/>
        <w:rPr>
          <w:lang w:val="en-US"/>
        </w:rPr>
      </w:pPr>
      <w:bookmarkStart w:id="124" w:name="_Ref112855806"/>
      <w:bookmarkStart w:id="125" w:name="_Toc215494954"/>
      <w:r w:rsidRPr="006564BA">
        <w:rPr>
          <w:lang w:val="en-US"/>
        </w:rPr>
        <w:t>Known Issues</w:t>
      </w:r>
      <w:bookmarkEnd w:id="124"/>
      <w:bookmarkEnd w:id="125"/>
    </w:p>
    <w:p w14:paraId="773C8EEC" w14:textId="77777777" w:rsidR="00310EC5" w:rsidRDefault="00310EC5" w:rsidP="00310EC5">
      <w:pPr>
        <w:rPr>
          <w:lang w:val="en-US"/>
        </w:rPr>
      </w:pPr>
      <w:r>
        <w:rPr>
          <w:lang w:val="en-US"/>
        </w:rPr>
        <w:t>To ensure quality and compatibility, r77 is tested with several operating system versions and well-known applications. This is a list of all issues that are known and need to be resolved in future releases.</w:t>
      </w:r>
    </w:p>
    <w:tbl>
      <w:tblPr>
        <w:tblStyle w:val="TableStyle"/>
        <w:tblW w:w="0" w:type="auto"/>
        <w:tblLook w:val="04A0" w:firstRow="1" w:lastRow="0" w:firstColumn="1" w:lastColumn="0" w:noHBand="0" w:noVBand="1"/>
      </w:tblPr>
      <w:tblGrid>
        <w:gridCol w:w="9016"/>
      </w:tblGrid>
      <w:tr w:rsidR="00310EC5" w14:paraId="6E9BD3D0" w14:textId="77777777" w:rsidTr="00D47EF2">
        <w:trPr>
          <w:cnfStyle w:val="100000000000" w:firstRow="1" w:lastRow="0" w:firstColumn="0" w:lastColumn="0" w:oddVBand="0" w:evenVBand="0" w:oddHBand="0" w:evenHBand="0" w:firstRowFirstColumn="0" w:firstRowLastColumn="0" w:lastRowFirstColumn="0" w:lastRowLastColumn="0"/>
        </w:trPr>
        <w:tc>
          <w:tcPr>
            <w:tcW w:w="9016" w:type="dxa"/>
          </w:tcPr>
          <w:p w14:paraId="6943F1B0" w14:textId="77777777" w:rsidR="00310EC5" w:rsidRDefault="00310EC5" w:rsidP="00D47EF2">
            <w:pPr>
              <w:rPr>
                <w:lang w:val="en-US"/>
              </w:rPr>
            </w:pPr>
            <w:r>
              <w:rPr>
                <w:lang w:val="en-US"/>
              </w:rPr>
              <w:t>Issues</w:t>
            </w:r>
          </w:p>
        </w:tc>
      </w:tr>
      <w:tr w:rsidR="00310EC5" w:rsidRPr="00FE1108" w14:paraId="55398318" w14:textId="77777777" w:rsidTr="00D47EF2">
        <w:tblPrEx>
          <w:tblCellMar>
            <w:top w:w="57" w:type="dxa"/>
            <w:bottom w:w="57" w:type="dxa"/>
          </w:tblCellMar>
        </w:tblPrEx>
        <w:tc>
          <w:tcPr>
            <w:tcW w:w="9016" w:type="dxa"/>
          </w:tcPr>
          <w:p w14:paraId="6B19BB76" w14:textId="77777777" w:rsidR="00310EC5" w:rsidRDefault="00310EC5" w:rsidP="00D47EF2">
            <w:pPr>
              <w:rPr>
                <w:lang w:val="en-US"/>
              </w:rPr>
            </w:pPr>
            <w:r>
              <w:rPr>
                <w:lang w:val="en-US"/>
              </w:rPr>
              <w:t>Sandboxed processes cannot be injected. A sandbox is defined by an integrity level of LOW or UNTRUSTED. Typical applications are sandboxed processes by web browsers and document readers. Injecting a sandboxed process is causing crashes of the process and therefore, r77 does currently not inject into sandboxes.</w:t>
            </w:r>
          </w:p>
        </w:tc>
      </w:tr>
      <w:tr w:rsidR="00310EC5" w:rsidRPr="00FE1108" w14:paraId="0030EA3E" w14:textId="77777777" w:rsidTr="00D47EF2">
        <w:tblPrEx>
          <w:tblCellMar>
            <w:top w:w="57" w:type="dxa"/>
            <w:bottom w:w="57" w:type="dxa"/>
          </w:tblCellMar>
        </w:tblPrEx>
        <w:tc>
          <w:tcPr>
            <w:tcW w:w="9016" w:type="dxa"/>
          </w:tcPr>
          <w:p w14:paraId="1A6718D9" w14:textId="77777777" w:rsidR="00310EC5" w:rsidRDefault="00310EC5" w:rsidP="00D47EF2">
            <w:pPr>
              <w:rPr>
                <w:lang w:val="en-US"/>
              </w:rPr>
            </w:pPr>
            <w:r>
              <w:rPr>
                <w:lang w:val="en-US"/>
              </w:rPr>
              <w:t xml:space="preserve">Injecting critical processes, such as </w:t>
            </w:r>
            <w:r w:rsidRPr="0011665F">
              <w:rPr>
                <w:lang w:val="en-US"/>
              </w:rPr>
              <w:t>smss</w:t>
            </w:r>
            <w:r>
              <w:rPr>
                <w:lang w:val="en-US"/>
              </w:rPr>
              <w:t>.exe</w:t>
            </w:r>
            <w:r w:rsidRPr="0011665F">
              <w:rPr>
                <w:lang w:val="en-US"/>
              </w:rPr>
              <w:t>, csrss</w:t>
            </w:r>
            <w:r>
              <w:rPr>
                <w:lang w:val="en-US"/>
              </w:rPr>
              <w:t>.exe, or</w:t>
            </w:r>
            <w:r w:rsidRPr="0011665F">
              <w:rPr>
                <w:lang w:val="en-US"/>
              </w:rPr>
              <w:t xml:space="preserve"> wininit</w:t>
            </w:r>
            <w:r>
              <w:rPr>
                <w:lang w:val="en-US"/>
              </w:rPr>
              <w:t>.exe, has been reportedly causing issues. The exact reason is unknown, therefore processes are only injected, if they are not marked as critical.</w:t>
            </w:r>
          </w:p>
        </w:tc>
      </w:tr>
      <w:tr w:rsidR="00310EC5" w:rsidRPr="00FE1108" w14:paraId="0F550CC3" w14:textId="77777777" w:rsidTr="00D47EF2">
        <w:tblPrEx>
          <w:tblCellMar>
            <w:top w:w="57" w:type="dxa"/>
            <w:bottom w:w="57" w:type="dxa"/>
          </w:tblCellMar>
        </w:tblPrEx>
        <w:tc>
          <w:tcPr>
            <w:tcW w:w="9016" w:type="dxa"/>
          </w:tcPr>
          <w:p w14:paraId="6F9702D8" w14:textId="29E21E54" w:rsidR="00310EC5" w:rsidRDefault="00310EC5" w:rsidP="00D47EF2">
            <w:pPr>
              <w:rPr>
                <w:lang w:val="en-US"/>
              </w:rPr>
            </w:pPr>
            <w:r>
              <w:rPr>
                <w:lang w:val="en-US"/>
              </w:rPr>
              <w:t>Some specific executables</w:t>
            </w:r>
            <w:r w:rsidR="00970DD5">
              <w:rPr>
                <w:lang w:val="en-US"/>
              </w:rPr>
              <w:t xml:space="preserve"> </w:t>
            </w:r>
            <w:r>
              <w:rPr>
                <w:lang w:val="en-US"/>
              </w:rPr>
              <w:t>are not working correctly when r77 is injected.</w:t>
            </w:r>
            <w:r w:rsidR="00970DD5">
              <w:rPr>
                <w:lang w:val="en-US"/>
              </w:rPr>
              <w:t xml:space="preserve"> MSBuild.exe is one example and therefore on the exclusion list.</w:t>
            </w:r>
          </w:p>
        </w:tc>
      </w:tr>
      <w:tr w:rsidR="00310EC5" w:rsidRPr="00FE1108" w14:paraId="2C4AB1BA" w14:textId="77777777" w:rsidTr="00D47EF2">
        <w:tblPrEx>
          <w:tblCellMar>
            <w:top w:w="57" w:type="dxa"/>
            <w:bottom w:w="57" w:type="dxa"/>
          </w:tblCellMar>
        </w:tblPrEx>
        <w:tc>
          <w:tcPr>
            <w:tcW w:w="9016" w:type="dxa"/>
          </w:tcPr>
          <w:p w14:paraId="4CD7531B" w14:textId="77777777" w:rsidR="00310EC5" w:rsidRDefault="00310EC5" w:rsidP="00D47EF2">
            <w:pPr>
              <w:rPr>
                <w:lang w:val="en-US"/>
              </w:rPr>
            </w:pPr>
            <w:r>
              <w:rPr>
                <w:lang w:val="en-US"/>
              </w:rPr>
              <w:t>Since Windows 8, processes can be in a suspended state. This is particularly relevant for Windows apps. A Windows app is suspended once the main window is minimized.</w:t>
            </w:r>
          </w:p>
          <w:p w14:paraId="7B9C0A79" w14:textId="704E910E" w:rsidR="00310EC5" w:rsidRDefault="00310EC5" w:rsidP="00D47EF2">
            <w:pPr>
              <w:rPr>
                <w:lang w:val="en-US"/>
              </w:rPr>
            </w:pPr>
            <w:r>
              <w:rPr>
                <w:lang w:val="en-US"/>
              </w:rPr>
              <w:t xml:space="preserve">Injecting those processes result in odd behavior, such as injection does not complete before the process is resumed. Also, detaching such processes does not work while the process is in a suspended state. When uninstalling r77, suspended processes are not detached, and a reboot may be necessary to clean </w:t>
            </w:r>
            <w:r w:rsidR="00381210">
              <w:rPr>
                <w:lang w:val="en-US"/>
              </w:rPr>
              <w:t xml:space="preserve">running </w:t>
            </w:r>
            <w:r>
              <w:rPr>
                <w:lang w:val="en-US"/>
              </w:rPr>
              <w:t>Windows app</w:t>
            </w:r>
            <w:r w:rsidR="00381210">
              <w:rPr>
                <w:lang w:val="en-US"/>
              </w:rPr>
              <w:t xml:space="preserve"> processes</w:t>
            </w:r>
            <w:r>
              <w:rPr>
                <w:lang w:val="en-US"/>
              </w:rPr>
              <w:t xml:space="preserve"> from the injected DLL. This needs to be handled properly. However, this is a minor issue that does not cause instability or malfunction.</w:t>
            </w:r>
          </w:p>
        </w:tc>
      </w:tr>
      <w:tr w:rsidR="00310EC5" w:rsidRPr="00FE1108" w14:paraId="7FB51AE0" w14:textId="77777777" w:rsidTr="00D47EF2">
        <w:tblPrEx>
          <w:tblCellMar>
            <w:top w:w="57" w:type="dxa"/>
            <w:bottom w:w="57" w:type="dxa"/>
          </w:tblCellMar>
        </w:tblPrEx>
        <w:tc>
          <w:tcPr>
            <w:tcW w:w="9016" w:type="dxa"/>
          </w:tcPr>
          <w:p w14:paraId="48910A75" w14:textId="77777777" w:rsidR="00310EC5" w:rsidRDefault="00310EC5" w:rsidP="00D47EF2">
            <w:pPr>
              <w:rPr>
                <w:lang w:val="en-US"/>
              </w:rPr>
            </w:pPr>
            <w:r>
              <w:rPr>
                <w:lang w:val="en-US"/>
              </w:rPr>
              <w:t>Hiding CPU usage only works partially. The CPU usage of hidden processes is accumulated to the System Idle Process correctly.</w:t>
            </w:r>
          </w:p>
          <w:p w14:paraId="7F4AF4D4" w14:textId="77777777" w:rsidR="00310EC5" w:rsidRDefault="00310EC5" w:rsidP="00D47EF2">
            <w:pPr>
              <w:rPr>
                <w:lang w:val="en-US"/>
              </w:rPr>
            </w:pPr>
            <w:r>
              <w:rPr>
                <w:lang w:val="en-US"/>
              </w:rPr>
              <w:t>However, the graphs of task managers that display CPU usage either remain unchanged, or do not display the correct values.</w:t>
            </w:r>
          </w:p>
          <w:p w14:paraId="799F7068" w14:textId="77777777" w:rsidR="00310EC5" w:rsidRDefault="00310EC5" w:rsidP="00D47EF2">
            <w:pPr>
              <w:rPr>
                <w:lang w:val="en-US"/>
              </w:rPr>
            </w:pPr>
            <w:r>
              <w:rPr>
                <w:lang w:val="en-US"/>
              </w:rPr>
              <w:t>In detail:</w:t>
            </w:r>
          </w:p>
          <w:p w14:paraId="74A84EAC" w14:textId="77777777" w:rsidR="00310EC5" w:rsidRDefault="00310EC5" w:rsidP="00310EC5">
            <w:pPr>
              <w:pStyle w:val="ListParagraph"/>
              <w:numPr>
                <w:ilvl w:val="0"/>
                <w:numId w:val="3"/>
              </w:numPr>
              <w:rPr>
                <w:lang w:val="en-US"/>
              </w:rPr>
            </w:pPr>
            <w:r>
              <w:rPr>
                <w:lang w:val="en-US"/>
              </w:rPr>
              <w:t>TaskMgr and perfmon graphs are not corrected, at all.</w:t>
            </w:r>
          </w:p>
          <w:p w14:paraId="77DF174A" w14:textId="77777777" w:rsidR="00310EC5" w:rsidRPr="00A12AD2" w:rsidRDefault="00310EC5" w:rsidP="00310EC5">
            <w:pPr>
              <w:pStyle w:val="ListParagraph"/>
              <w:numPr>
                <w:ilvl w:val="0"/>
                <w:numId w:val="3"/>
              </w:numPr>
              <w:rPr>
                <w:lang w:val="en-US"/>
              </w:rPr>
            </w:pPr>
            <w:r>
              <w:rPr>
                <w:lang w:val="en-US"/>
              </w:rPr>
              <w:t>ProcessHacker: The graph that shows individual CPU cores has spikes in it, because the algorithm currently assumes, that CPU usage is equally distributed across all logical processors. It needs to be calculated per process AND per core at the same time, which is not implemented, yet.</w:t>
            </w:r>
          </w:p>
          <w:p w14:paraId="448D66FF" w14:textId="77777777" w:rsidR="00310EC5" w:rsidRPr="00640885" w:rsidRDefault="00310EC5" w:rsidP="00D47EF2">
            <w:pPr>
              <w:rPr>
                <w:lang w:val="en-US"/>
              </w:rPr>
            </w:pPr>
            <w:r>
              <w:rPr>
                <w:lang w:val="en-US"/>
              </w:rPr>
              <w:t xml:space="preserve">Use </w:t>
            </w:r>
            <w:r>
              <w:rPr>
                <w:rStyle w:val="CodeInlineChar"/>
                <w:noProof/>
              </w:rPr>
              <w:drawing>
                <wp:inline distT="0" distB="0" distL="0" distR="0" wp14:anchorId="0CCAD9FF" wp14:editId="5AE07274">
                  <wp:extent cx="144000" cy="144000"/>
                  <wp:effectExtent l="0" t="0" r="889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B03049">
              <w:rPr>
                <w:rStyle w:val="CodeInlineChar"/>
              </w:rPr>
              <w:t>$77-Example.exe</w:t>
            </w:r>
            <w:r>
              <w:rPr>
                <w:lang w:val="en-US"/>
              </w:rPr>
              <w:t xml:space="preserve"> to test CPU usage hiding.</w:t>
            </w:r>
          </w:p>
        </w:tc>
      </w:tr>
    </w:tbl>
    <w:p w14:paraId="3F3EE2B3" w14:textId="22B2C70E" w:rsidR="00DD3B2B" w:rsidRDefault="00DD3B2B" w:rsidP="00DD3B2B">
      <w:pPr>
        <w:pStyle w:val="Heading2"/>
        <w:rPr>
          <w:lang w:val="en-US"/>
        </w:rPr>
      </w:pPr>
      <w:bookmarkStart w:id="126" w:name="_Toc215494955"/>
      <w:r w:rsidRPr="006564BA">
        <w:rPr>
          <w:lang w:val="en-US"/>
        </w:rPr>
        <w:t>ToDo List</w:t>
      </w:r>
      <w:bookmarkEnd w:id="126"/>
    </w:p>
    <w:p w14:paraId="56E2B7AC" w14:textId="77777777" w:rsidR="001420C5" w:rsidRDefault="001420C5" w:rsidP="001420C5">
      <w:pPr>
        <w:rPr>
          <w:lang w:val="en-US"/>
        </w:rPr>
      </w:pPr>
      <w:r>
        <w:rPr>
          <w:lang w:val="en-US"/>
        </w:rPr>
        <w:t>Following features are on the agenda for upcoming releases:</w:t>
      </w:r>
    </w:p>
    <w:p w14:paraId="52AD2510" w14:textId="77777777" w:rsidR="001420C5" w:rsidRDefault="001420C5" w:rsidP="001420C5">
      <w:pPr>
        <w:pStyle w:val="ListParagraph"/>
        <w:numPr>
          <w:ilvl w:val="0"/>
          <w:numId w:val="3"/>
        </w:numPr>
        <w:rPr>
          <w:lang w:val="en-US"/>
        </w:rPr>
      </w:pPr>
      <w:r>
        <w:rPr>
          <w:lang w:val="en-US"/>
        </w:rPr>
        <w:lastRenderedPageBreak/>
        <w:t>Hide loaded DLL’s that have the prefix from the PEB of any process.</w:t>
      </w:r>
    </w:p>
    <w:p w14:paraId="0E9A0DD5" w14:textId="2D4241FA" w:rsidR="001420C5" w:rsidRDefault="001420C5" w:rsidP="001420C5">
      <w:pPr>
        <w:pStyle w:val="ListParagraph"/>
        <w:numPr>
          <w:ilvl w:val="0"/>
          <w:numId w:val="3"/>
        </w:numPr>
        <w:rPr>
          <w:lang w:val="en-US"/>
        </w:rPr>
      </w:pPr>
      <w:r>
        <w:rPr>
          <w:lang w:val="en-US"/>
        </w:rPr>
        <w:t>Prohibit querying/opening/deleting/etc. operations on hidden entities (see section</w:t>
      </w:r>
      <w:r w:rsidR="00703B2D">
        <w:rPr>
          <w:lang w:val="en-US"/>
        </w:rPr>
        <w:t xml:space="preserve"> </w:t>
      </w:r>
      <w:r w:rsidR="00703B2D">
        <w:rPr>
          <w:lang w:val="en-US"/>
        </w:rPr>
        <w:fldChar w:fldCharType="begin"/>
      </w:r>
      <w:r w:rsidR="00703B2D">
        <w:rPr>
          <w:lang w:val="en-US"/>
        </w:rPr>
        <w:instrText xml:space="preserve"> REF _Ref64571770 \r \h </w:instrText>
      </w:r>
      <w:r w:rsidR="00703B2D">
        <w:rPr>
          <w:lang w:val="en-US"/>
        </w:rPr>
      </w:r>
      <w:r w:rsidR="00703B2D">
        <w:rPr>
          <w:lang w:val="en-US"/>
        </w:rPr>
        <w:fldChar w:fldCharType="separate"/>
      </w:r>
      <w:r w:rsidR="006F087A">
        <w:rPr>
          <w:lang w:val="en-US"/>
        </w:rPr>
        <w:t>3.4</w:t>
      </w:r>
      <w:r w:rsidR="00703B2D">
        <w:rPr>
          <w:lang w:val="en-US"/>
        </w:rPr>
        <w:fldChar w:fldCharType="end"/>
      </w:r>
      <w:r>
        <w:rPr>
          <w:lang w:val="en-US"/>
        </w:rPr>
        <w:t>).</w:t>
      </w:r>
    </w:p>
    <w:p w14:paraId="47115695" w14:textId="77777777" w:rsidR="001420C5" w:rsidRDefault="001420C5" w:rsidP="001420C5">
      <w:pPr>
        <w:pStyle w:val="ListParagraph"/>
        <w:numPr>
          <w:ilvl w:val="0"/>
          <w:numId w:val="3"/>
        </w:numPr>
        <w:rPr>
          <w:lang w:val="en-US"/>
        </w:rPr>
      </w:pPr>
      <w:r>
        <w:rPr>
          <w:lang w:val="en-US"/>
        </w:rPr>
        <w:t>More features for the control pipe:</w:t>
      </w:r>
    </w:p>
    <w:p w14:paraId="7F33606D" w14:textId="77777777" w:rsidR="001420C5" w:rsidRDefault="001420C5" w:rsidP="001420C5">
      <w:pPr>
        <w:pStyle w:val="ListParagraph"/>
        <w:numPr>
          <w:ilvl w:val="1"/>
          <w:numId w:val="3"/>
        </w:numPr>
        <w:rPr>
          <w:lang w:val="en-US"/>
        </w:rPr>
      </w:pPr>
      <w:r>
        <w:rPr>
          <w:lang w:val="en-US"/>
        </w:rPr>
        <w:t>Execute shellcode</w:t>
      </w:r>
    </w:p>
    <w:p w14:paraId="3F8B1CF5" w14:textId="0179D2C3" w:rsidR="001420C5" w:rsidRPr="001420C5" w:rsidRDefault="001420C5" w:rsidP="001420C5">
      <w:pPr>
        <w:pStyle w:val="ListParagraph"/>
        <w:numPr>
          <w:ilvl w:val="1"/>
          <w:numId w:val="3"/>
        </w:numPr>
        <w:rPr>
          <w:lang w:val="en-US"/>
        </w:rPr>
      </w:pPr>
      <w:r>
        <w:rPr>
          <w:lang w:val="en-US"/>
        </w:rPr>
        <w:t>Inject DLL into any process</w:t>
      </w:r>
    </w:p>
    <w:p w14:paraId="3BAA2718" w14:textId="428D909D" w:rsidR="00DD3B2B" w:rsidRDefault="00DD3B2B" w:rsidP="00DD3B2B">
      <w:pPr>
        <w:pStyle w:val="Heading2"/>
        <w:rPr>
          <w:lang w:val="en-US"/>
        </w:rPr>
      </w:pPr>
      <w:bookmarkStart w:id="127" w:name="_Ref112856280"/>
      <w:bookmarkStart w:id="128" w:name="_Toc215494956"/>
      <w:r w:rsidRPr="006564BA">
        <w:rPr>
          <w:lang w:val="en-US"/>
        </w:rPr>
        <w:t>Bug Reports</w:t>
      </w:r>
      <w:bookmarkEnd w:id="127"/>
      <w:bookmarkEnd w:id="128"/>
    </w:p>
    <w:p w14:paraId="115ABBB7" w14:textId="393FEE64" w:rsidR="00254296" w:rsidRDefault="00254296" w:rsidP="00254296">
      <w:pPr>
        <w:rPr>
          <w:lang w:val="en-US"/>
        </w:rPr>
      </w:pPr>
      <w:r>
        <w:rPr>
          <w:lang w:val="en-US"/>
        </w:rPr>
        <w:t xml:space="preserve">Please feel free to report any bugs that are not in the list of known issues. Either create an issue in the </w:t>
      </w:r>
      <w:hyperlink r:id="rId34" w:history="1">
        <w:r w:rsidRPr="00A702B4">
          <w:rPr>
            <w:rStyle w:val="Hyperlink"/>
            <w:lang w:val="en-US"/>
          </w:rPr>
          <w:t>GitHub</w:t>
        </w:r>
      </w:hyperlink>
      <w:r>
        <w:rPr>
          <w:lang w:val="en-US"/>
        </w:rPr>
        <w:t xml:space="preserve"> repository or visit </w:t>
      </w:r>
      <w:hyperlink r:id="rId35" w:history="1">
        <w:r>
          <w:rPr>
            <w:rStyle w:val="Hyperlink"/>
            <w:lang w:val="en-US"/>
          </w:rPr>
          <w:t>bytecode77.com/contact</w:t>
        </w:r>
      </w:hyperlink>
      <w:r>
        <w:rPr>
          <w:lang w:val="en-US"/>
        </w:rPr>
        <w:t xml:space="preserve"> to get in touch.</w:t>
      </w:r>
    </w:p>
    <w:p w14:paraId="60E01613" w14:textId="4C1B7378" w:rsidR="00254296" w:rsidRDefault="00254296" w:rsidP="00254296">
      <w:pPr>
        <w:rPr>
          <w:lang w:val="en-US"/>
        </w:rPr>
      </w:pPr>
      <w:r>
        <w:rPr>
          <w:lang w:val="en-US"/>
        </w:rPr>
        <w:t>Bug reports are only considered for supported operating systems (See section</w:t>
      </w:r>
      <w:r w:rsidR="00F968A0">
        <w:rPr>
          <w:lang w:val="en-US"/>
        </w:rPr>
        <w:t xml:space="preserve"> </w:t>
      </w:r>
      <w:r w:rsidR="00F968A0">
        <w:rPr>
          <w:lang w:val="en-US"/>
        </w:rPr>
        <w:fldChar w:fldCharType="begin"/>
      </w:r>
      <w:r w:rsidR="00F968A0">
        <w:rPr>
          <w:lang w:val="en-US"/>
        </w:rPr>
        <w:instrText xml:space="preserve"> REF _Ref64554884 \r \h </w:instrText>
      </w:r>
      <w:r w:rsidR="00F968A0">
        <w:rPr>
          <w:lang w:val="en-US"/>
        </w:rPr>
      </w:r>
      <w:r w:rsidR="00F968A0">
        <w:rPr>
          <w:lang w:val="en-US"/>
        </w:rPr>
        <w:fldChar w:fldCharType="separate"/>
      </w:r>
      <w:r w:rsidR="006F087A">
        <w:rPr>
          <w:lang w:val="en-US"/>
        </w:rPr>
        <w:t>5.1</w:t>
      </w:r>
      <w:r w:rsidR="00F968A0">
        <w:rPr>
          <w:lang w:val="en-US"/>
        </w:rPr>
        <w:fldChar w:fldCharType="end"/>
      </w:r>
      <w:r>
        <w:rPr>
          <w:lang w:val="en-US"/>
        </w:rPr>
        <w:t>).</w:t>
      </w:r>
    </w:p>
    <w:p w14:paraId="6A5809A0" w14:textId="4E762DDE" w:rsidR="00211F8D" w:rsidRPr="00F32E24" w:rsidRDefault="00E41F09" w:rsidP="00254296">
      <w:pPr>
        <w:rPr>
          <w:b/>
          <w:bCs/>
          <w:lang w:val="en-US"/>
        </w:rPr>
      </w:pPr>
      <w:r>
        <w:rPr>
          <w:b/>
          <w:bCs/>
          <w:lang w:val="en-US"/>
        </w:rPr>
        <w:t xml:space="preserve">In </w:t>
      </w:r>
      <w:r w:rsidR="00211F8D">
        <w:rPr>
          <w:b/>
          <w:bCs/>
          <w:lang w:val="en-US"/>
        </w:rPr>
        <w:t>s</w:t>
      </w:r>
      <w:r w:rsidR="00254296" w:rsidRPr="00F32E24">
        <w:rPr>
          <w:b/>
          <w:bCs/>
          <w:lang w:val="en-US"/>
        </w:rPr>
        <w:t>cope</w:t>
      </w:r>
    </w:p>
    <w:p w14:paraId="2EB777DA" w14:textId="77777777" w:rsidR="00254296" w:rsidRDefault="00254296" w:rsidP="00254296">
      <w:pPr>
        <w:pStyle w:val="ListParagraph"/>
        <w:numPr>
          <w:ilvl w:val="0"/>
          <w:numId w:val="3"/>
        </w:numPr>
        <w:rPr>
          <w:lang w:val="en-US"/>
        </w:rPr>
      </w:pPr>
      <w:r>
        <w:rPr>
          <w:lang w:val="en-US"/>
        </w:rPr>
        <w:t>Processes crash or behave abnormally, when r77 is injected.</w:t>
      </w:r>
    </w:p>
    <w:p w14:paraId="4F7DB1A6" w14:textId="77777777" w:rsidR="00254296" w:rsidRDefault="00254296" w:rsidP="00254296">
      <w:pPr>
        <w:pStyle w:val="ListParagraph"/>
        <w:numPr>
          <w:ilvl w:val="0"/>
          <w:numId w:val="3"/>
        </w:numPr>
        <w:rPr>
          <w:lang w:val="en-US"/>
        </w:rPr>
      </w:pPr>
      <w:r>
        <w:rPr>
          <w:lang w:val="en-US"/>
        </w:rPr>
        <w:t>Processes cannot be injected for reasons, not stated in the documentation.</w:t>
      </w:r>
    </w:p>
    <w:p w14:paraId="241503C6" w14:textId="77777777" w:rsidR="00254296" w:rsidRDefault="00254296" w:rsidP="00254296">
      <w:pPr>
        <w:pStyle w:val="ListParagraph"/>
        <w:numPr>
          <w:ilvl w:val="0"/>
          <w:numId w:val="3"/>
        </w:numPr>
        <w:rPr>
          <w:lang w:val="en-US"/>
        </w:rPr>
      </w:pPr>
      <w:r>
        <w:rPr>
          <w:lang w:val="en-US"/>
        </w:rPr>
        <w:t>Hidden entities are visible, even though r77 is injected. Any application is in scope, not just the list of explicitly tested applications.</w:t>
      </w:r>
    </w:p>
    <w:p w14:paraId="553E8DEF" w14:textId="77777777" w:rsidR="00254296" w:rsidRDefault="00254296" w:rsidP="00254296">
      <w:pPr>
        <w:pStyle w:val="ListParagraph"/>
        <w:numPr>
          <w:ilvl w:val="0"/>
          <w:numId w:val="3"/>
        </w:numPr>
        <w:rPr>
          <w:lang w:val="en-US"/>
        </w:rPr>
      </w:pPr>
      <w:r>
        <w:rPr>
          <w:lang w:val="en-US"/>
        </w:rPr>
        <w:t>The r77 service fails to start at system startup.</w:t>
      </w:r>
    </w:p>
    <w:p w14:paraId="5BD7DCD8" w14:textId="77777777" w:rsidR="00254296" w:rsidRDefault="00254296" w:rsidP="00254296">
      <w:pPr>
        <w:pStyle w:val="ListParagraph"/>
        <w:numPr>
          <w:ilvl w:val="0"/>
          <w:numId w:val="3"/>
        </w:numPr>
        <w:rPr>
          <w:lang w:val="en-US"/>
        </w:rPr>
      </w:pPr>
      <w:r>
        <w:rPr>
          <w:lang w:val="en-US"/>
        </w:rPr>
        <w:t>The r77 service crashes.</w:t>
      </w:r>
    </w:p>
    <w:p w14:paraId="03402E34" w14:textId="77777777" w:rsidR="00254296" w:rsidRDefault="00254296" w:rsidP="00254296">
      <w:pPr>
        <w:pStyle w:val="ListParagraph"/>
        <w:numPr>
          <w:ilvl w:val="0"/>
          <w:numId w:val="3"/>
        </w:numPr>
        <w:rPr>
          <w:lang w:val="en-US"/>
        </w:rPr>
      </w:pPr>
      <w:r>
        <w:rPr>
          <w:lang w:val="en-US"/>
        </w:rPr>
        <w:t>Installation fails.</w:t>
      </w:r>
    </w:p>
    <w:p w14:paraId="50392B4D" w14:textId="77777777" w:rsidR="00254296" w:rsidRDefault="00254296" w:rsidP="00254296">
      <w:pPr>
        <w:pStyle w:val="ListParagraph"/>
        <w:numPr>
          <w:ilvl w:val="0"/>
          <w:numId w:val="3"/>
        </w:numPr>
        <w:rPr>
          <w:lang w:val="en-US"/>
        </w:rPr>
      </w:pPr>
      <w:r>
        <w:rPr>
          <w:lang w:val="en-US"/>
        </w:rPr>
        <w:t>Uninstallation fails or does not remove r77 completely.</w:t>
      </w:r>
    </w:p>
    <w:p w14:paraId="3C3EFB79" w14:textId="77777777" w:rsidR="00254296" w:rsidRDefault="00254296" w:rsidP="00254296">
      <w:pPr>
        <w:pStyle w:val="ListParagraph"/>
        <w:numPr>
          <w:ilvl w:val="0"/>
          <w:numId w:val="3"/>
        </w:numPr>
        <w:rPr>
          <w:lang w:val="en-US"/>
        </w:rPr>
      </w:pPr>
      <w:r>
        <w:rPr>
          <w:lang w:val="en-US"/>
        </w:rPr>
        <w:t>A bug in the Test Console or the test environment in general.</w:t>
      </w:r>
    </w:p>
    <w:p w14:paraId="57421AE9" w14:textId="77777777" w:rsidR="00254296" w:rsidRDefault="00254296" w:rsidP="00254296">
      <w:pPr>
        <w:pStyle w:val="ListParagraph"/>
        <w:numPr>
          <w:ilvl w:val="0"/>
          <w:numId w:val="3"/>
        </w:numPr>
        <w:rPr>
          <w:lang w:val="en-US"/>
        </w:rPr>
      </w:pPr>
      <w:r>
        <w:rPr>
          <w:lang w:val="en-US"/>
        </w:rPr>
        <w:t>Anything that is not explicitly mentioned above but constitutes as a bug.</w:t>
      </w:r>
    </w:p>
    <w:p w14:paraId="1E0F4133" w14:textId="77777777" w:rsidR="00254296" w:rsidRPr="00F32E24" w:rsidRDefault="00254296" w:rsidP="00254296">
      <w:pPr>
        <w:rPr>
          <w:b/>
          <w:bCs/>
          <w:lang w:val="en-US"/>
        </w:rPr>
      </w:pPr>
      <w:r w:rsidRPr="00F32E24">
        <w:rPr>
          <w:b/>
          <w:bCs/>
          <w:lang w:val="en-US"/>
        </w:rPr>
        <w:t>Out of scope</w:t>
      </w:r>
    </w:p>
    <w:p w14:paraId="4A45123A" w14:textId="77777777" w:rsidR="00254296" w:rsidRDefault="00254296" w:rsidP="00254296">
      <w:pPr>
        <w:pStyle w:val="ListParagraph"/>
        <w:numPr>
          <w:ilvl w:val="0"/>
          <w:numId w:val="3"/>
        </w:numPr>
        <w:rPr>
          <w:lang w:val="en-US"/>
        </w:rPr>
      </w:pPr>
      <w:r>
        <w:rPr>
          <w:lang w:val="en-US"/>
        </w:rPr>
        <w:t>Memory regions that are not zeroed-out. Example: An enumeration is hooked, one item is removed and the count is decreased. Anything that is out of bounds of the new array is not zeroed-out, because it is expected that the caller does not read beyond the buffer to find hidden entities.</w:t>
      </w:r>
    </w:p>
    <w:p w14:paraId="56D90699" w14:textId="77777777" w:rsidR="00254296" w:rsidRDefault="00254296" w:rsidP="00254296">
      <w:pPr>
        <w:pStyle w:val="ListParagraph"/>
        <w:numPr>
          <w:ilvl w:val="0"/>
          <w:numId w:val="3"/>
        </w:numPr>
        <w:rPr>
          <w:lang w:val="en-US"/>
        </w:rPr>
      </w:pPr>
      <w:r>
        <w:rPr>
          <w:lang w:val="en-US"/>
        </w:rPr>
        <w:t>Notoriously crafted parameters of hooked functions that cause the r77 DLL to crash or malfunction in a way that would not happen with normal usage. Penetration and fuzzing of the DLL is not in scope. However, coding errors like missing NULL checks on parameters are in scope.</w:t>
      </w:r>
    </w:p>
    <w:p w14:paraId="5EDEF904" w14:textId="0951F157" w:rsidR="00254296" w:rsidRDefault="00254296" w:rsidP="00254296">
      <w:pPr>
        <w:pStyle w:val="ListParagraph"/>
        <w:numPr>
          <w:ilvl w:val="0"/>
          <w:numId w:val="3"/>
        </w:numPr>
        <w:rPr>
          <w:lang w:val="en-US"/>
        </w:rPr>
      </w:pPr>
      <w:r>
        <w:rPr>
          <w:lang w:val="en-US"/>
        </w:rPr>
        <w:t xml:space="preserve">Revealing the rootkit by using debuggers is out of scope. Using kernel mode debugging is out of scope completely. r77 is hiding entities from normal to intermediate computer users, not </w:t>
      </w:r>
      <w:r w:rsidR="00783CE4">
        <w:rPr>
          <w:lang w:val="en-US"/>
        </w:rPr>
        <w:t xml:space="preserve">from </w:t>
      </w:r>
      <w:r>
        <w:rPr>
          <w:lang w:val="en-US"/>
        </w:rPr>
        <w:t>pentesters.</w:t>
      </w:r>
    </w:p>
    <w:p w14:paraId="2B03FBB3" w14:textId="77777777" w:rsidR="00254296" w:rsidRDefault="00254296" w:rsidP="00254296">
      <w:pPr>
        <w:pStyle w:val="ListParagraph"/>
        <w:numPr>
          <w:ilvl w:val="0"/>
          <w:numId w:val="3"/>
        </w:numPr>
        <w:rPr>
          <w:lang w:val="en-US"/>
        </w:rPr>
      </w:pPr>
      <w:r>
        <w:rPr>
          <w:lang w:val="en-US"/>
        </w:rPr>
        <w:t>Kernel code is out of scope, because r77 is a ring 3 rootkit. It does not hide anything from the kernel or from kernel mode drivers.</w:t>
      </w:r>
    </w:p>
    <w:p w14:paraId="52DBD56C" w14:textId="61243D24" w:rsidR="00254296" w:rsidRDefault="00254296" w:rsidP="00254296">
      <w:pPr>
        <w:pStyle w:val="ListParagraph"/>
        <w:numPr>
          <w:ilvl w:val="0"/>
          <w:numId w:val="3"/>
        </w:numPr>
        <w:rPr>
          <w:lang w:val="en-US"/>
        </w:rPr>
      </w:pPr>
      <w:r>
        <w:rPr>
          <w:lang w:val="en-US"/>
        </w:rPr>
        <w:t xml:space="preserve">Detection by specific AV vendors; r77 is designed to be very evasive. The fileless concept is the cornerstone that makes it even possible. However, r77 is an open-source project and AV vendors will eventually detect the rootkit. Implementing evasion for a specific AV vendor is a daunting task and once the AV has updated detection routines, the rootkit will eventually be detected again. If you want it to be FUD, then you have to do the modifications yourself. The only case where evasion </w:t>
      </w:r>
      <w:r w:rsidR="00D169E8">
        <w:rPr>
          <w:lang w:val="en-US"/>
        </w:rPr>
        <w:t>is impossible to achieve is</w:t>
      </w:r>
      <w:r>
        <w:rPr>
          <w:lang w:val="en-US"/>
        </w:rPr>
        <w:t>, if r77 would reside on the disk, which is not the case.</w:t>
      </w:r>
    </w:p>
    <w:p w14:paraId="4BF1ABDB" w14:textId="2C4B787C" w:rsidR="00254296" w:rsidRPr="00254296" w:rsidRDefault="00254296" w:rsidP="00254296">
      <w:pPr>
        <w:pStyle w:val="ListParagraph"/>
        <w:numPr>
          <w:ilvl w:val="0"/>
          <w:numId w:val="3"/>
        </w:numPr>
        <w:rPr>
          <w:lang w:val="en-US"/>
        </w:rPr>
      </w:pPr>
      <w:r>
        <w:rPr>
          <w:lang w:val="en-US"/>
        </w:rPr>
        <w:t xml:space="preserve">Scan-time detection of </w:t>
      </w:r>
      <w:r>
        <w:rPr>
          <w:rStyle w:val="CodeInlineChar"/>
          <w:noProof/>
        </w:rPr>
        <w:drawing>
          <wp:inline distT="0" distB="0" distL="0" distR="0" wp14:anchorId="0AC18196" wp14:editId="3C950580">
            <wp:extent cx="143510" cy="143510"/>
            <wp:effectExtent l="0" t="0" r="889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inline>
        </w:drawing>
      </w:r>
      <w:r w:rsidRPr="00195116">
        <w:rPr>
          <w:rStyle w:val="CodeInlineChar"/>
        </w:rPr>
        <w:t>Install.exe</w:t>
      </w:r>
      <w:r>
        <w:rPr>
          <w:lang w:val="en-US"/>
        </w:rPr>
        <w:t xml:space="preserve">. </w:t>
      </w:r>
      <w:r w:rsidR="00EB7AA7">
        <w:rPr>
          <w:lang w:val="en-US"/>
        </w:rPr>
        <w:t xml:space="preserve">Use the shellcode </w:t>
      </w:r>
      <w:r w:rsidR="00A47388">
        <w:rPr>
          <w:lang w:val="en-US"/>
        </w:rPr>
        <w:t>installer or</w:t>
      </w:r>
      <w:r w:rsidR="00EB7AA7">
        <w:rPr>
          <w:lang w:val="en-US"/>
        </w:rPr>
        <w:t xml:space="preserve"> execute this file using RunPE.</w:t>
      </w:r>
    </w:p>
    <w:p w14:paraId="0FE2A0E6" w14:textId="246A5EE1" w:rsidR="00DD3B2B" w:rsidRDefault="00DD3B2B" w:rsidP="00D6127D">
      <w:pPr>
        <w:pStyle w:val="Heading1"/>
        <w:rPr>
          <w:lang w:val="en-US"/>
        </w:rPr>
      </w:pPr>
      <w:bookmarkStart w:id="129" w:name="_Toc215494957"/>
      <w:r w:rsidRPr="006564BA">
        <w:rPr>
          <w:lang w:val="en-US"/>
        </w:rPr>
        <w:lastRenderedPageBreak/>
        <w:t>Change Log</w:t>
      </w:r>
      <w:bookmarkEnd w:id="129"/>
    </w:p>
    <w:tbl>
      <w:tblPr>
        <w:tblStyle w:val="TableStyle"/>
        <w:tblW w:w="0" w:type="auto"/>
        <w:tblLook w:val="04A0" w:firstRow="1" w:lastRow="0" w:firstColumn="1" w:lastColumn="0" w:noHBand="0" w:noVBand="1"/>
      </w:tblPr>
      <w:tblGrid>
        <w:gridCol w:w="1129"/>
        <w:gridCol w:w="1266"/>
        <w:gridCol w:w="6753"/>
      </w:tblGrid>
      <w:tr w:rsidR="00D6127D" w14:paraId="4174662A" w14:textId="77777777" w:rsidTr="007F0BA2">
        <w:trPr>
          <w:cnfStyle w:val="100000000000" w:firstRow="1" w:lastRow="0" w:firstColumn="0" w:lastColumn="0" w:oddVBand="0" w:evenVBand="0" w:oddHBand="0" w:evenHBand="0" w:firstRowFirstColumn="0" w:firstRowLastColumn="0" w:lastRowFirstColumn="0" w:lastRowLastColumn="0"/>
        </w:trPr>
        <w:tc>
          <w:tcPr>
            <w:tcW w:w="1129" w:type="dxa"/>
          </w:tcPr>
          <w:p w14:paraId="23D42495" w14:textId="77777777" w:rsidR="00D6127D" w:rsidRDefault="00D6127D" w:rsidP="00D47EF2">
            <w:pPr>
              <w:rPr>
                <w:lang w:val="en-US"/>
              </w:rPr>
            </w:pPr>
            <w:r>
              <w:rPr>
                <w:lang w:val="en-US"/>
              </w:rPr>
              <w:t>Version</w:t>
            </w:r>
          </w:p>
        </w:tc>
        <w:tc>
          <w:tcPr>
            <w:tcW w:w="1266" w:type="dxa"/>
          </w:tcPr>
          <w:p w14:paraId="1C8C348F" w14:textId="77777777" w:rsidR="00D6127D" w:rsidRDefault="00D6127D" w:rsidP="00D47EF2">
            <w:pPr>
              <w:rPr>
                <w:lang w:val="en-US"/>
              </w:rPr>
            </w:pPr>
            <w:r>
              <w:rPr>
                <w:lang w:val="en-US"/>
              </w:rPr>
              <w:t>Release</w:t>
            </w:r>
          </w:p>
        </w:tc>
        <w:tc>
          <w:tcPr>
            <w:tcW w:w="6753" w:type="dxa"/>
          </w:tcPr>
          <w:p w14:paraId="49C90FEA" w14:textId="77777777" w:rsidR="00D6127D" w:rsidRDefault="00D6127D" w:rsidP="00D47EF2">
            <w:pPr>
              <w:rPr>
                <w:lang w:val="en-US"/>
              </w:rPr>
            </w:pPr>
            <w:r>
              <w:rPr>
                <w:lang w:val="en-US"/>
              </w:rPr>
              <w:t>Changes</w:t>
            </w:r>
          </w:p>
        </w:tc>
      </w:tr>
      <w:tr w:rsidR="0072405D" w:rsidRPr="00FE1108" w14:paraId="6A722375" w14:textId="77777777" w:rsidTr="007F0BA2">
        <w:tblPrEx>
          <w:tblCellMar>
            <w:top w:w="57" w:type="dxa"/>
            <w:bottom w:w="57" w:type="dxa"/>
          </w:tblCellMar>
        </w:tblPrEx>
        <w:tc>
          <w:tcPr>
            <w:tcW w:w="1129" w:type="dxa"/>
          </w:tcPr>
          <w:p w14:paraId="5C68EF06" w14:textId="23F13070" w:rsidR="0072405D" w:rsidRDefault="0072405D" w:rsidP="00D47EF2">
            <w:pPr>
              <w:rPr>
                <w:lang w:val="en-US"/>
              </w:rPr>
            </w:pPr>
            <w:r>
              <w:rPr>
                <w:lang w:val="en-US"/>
              </w:rPr>
              <w:t>1.8.1</w:t>
            </w:r>
          </w:p>
        </w:tc>
        <w:tc>
          <w:tcPr>
            <w:tcW w:w="1266" w:type="dxa"/>
          </w:tcPr>
          <w:p w14:paraId="40A69C29" w14:textId="1BBA2B4B" w:rsidR="0072405D" w:rsidRDefault="0072405D" w:rsidP="00D47EF2">
            <w:pPr>
              <w:rPr>
                <w:lang w:val="en-US"/>
              </w:rPr>
            </w:pPr>
            <w:r>
              <w:rPr>
                <w:lang w:val="en-US"/>
              </w:rPr>
              <w:t>01.12.2025</w:t>
            </w:r>
          </w:p>
        </w:tc>
        <w:tc>
          <w:tcPr>
            <w:tcW w:w="6753" w:type="dxa"/>
          </w:tcPr>
          <w:p w14:paraId="14CB829B" w14:textId="77777777" w:rsidR="0072405D" w:rsidRPr="00F94A89" w:rsidRDefault="00F94A89" w:rsidP="0072405D">
            <w:pPr>
              <w:pStyle w:val="ListParagraph"/>
              <w:numPr>
                <w:ilvl w:val="0"/>
                <w:numId w:val="38"/>
              </w:numPr>
              <w:rPr>
                <w:rStyle w:val="CodeInlineChar"/>
                <w:rFonts w:ascii="Bahnschrift Light" w:hAnsi="Bahnschrift Light"/>
                <w:shd w:val="clear" w:color="auto" w:fill="auto"/>
              </w:rPr>
            </w:pPr>
            <w:r>
              <w:rPr>
                <w:lang w:val="en-US"/>
              </w:rPr>
              <w:t xml:space="preserve">Hiding SAM users by prefix and configuration system in </w:t>
            </w:r>
            <w:r w:rsidRPr="00F94A89">
              <w:rPr>
                <w:rStyle w:val="CodeInlineChar"/>
              </w:rPr>
              <w:t>user_names</w:t>
            </w:r>
          </w:p>
          <w:p w14:paraId="52C1A8B6" w14:textId="5B4127A5" w:rsidR="00F94A89" w:rsidRPr="0072405D" w:rsidRDefault="00F94A89" w:rsidP="0072405D">
            <w:pPr>
              <w:pStyle w:val="ListParagraph"/>
              <w:numPr>
                <w:ilvl w:val="0"/>
                <w:numId w:val="38"/>
              </w:numPr>
              <w:rPr>
                <w:lang w:val="en-US"/>
              </w:rPr>
            </w:pPr>
            <w:r w:rsidRPr="00F94A89">
              <w:rPr>
                <w:rStyle w:val="ImportantChar"/>
              </w:rPr>
              <w:t xml:space="preserve">Breaking </w:t>
            </w:r>
            <w:r>
              <w:rPr>
                <w:rStyle w:val="ImportantChar"/>
              </w:rPr>
              <w:t>C</w:t>
            </w:r>
            <w:r w:rsidRPr="00F94A89">
              <w:rPr>
                <w:rStyle w:val="ImportantChar"/>
              </w:rPr>
              <w:t>hange:</w:t>
            </w:r>
            <w:r w:rsidRPr="00F94A89">
              <w:rPr>
                <w:lang w:val="en-US"/>
              </w:rPr>
              <w:t xml:space="preserve"> r77 header of</w:t>
            </w:r>
            <w:r>
              <w:rPr>
                <w:lang w:val="en-US"/>
              </w:rPr>
              <w:t>fset changed from 64 to 40, as bugfix for executables without a DOS stub</w:t>
            </w:r>
            <w:r w:rsidR="00FB2B1F">
              <w:rPr>
                <w:lang w:val="en-US"/>
              </w:rPr>
              <w:t>,</w:t>
            </w:r>
            <w:r>
              <w:rPr>
                <w:lang w:val="en-US"/>
              </w:rPr>
              <w:t xml:space="preserve"> after a crash was reported in executable “wallpaper64.exe”.</w:t>
            </w:r>
          </w:p>
        </w:tc>
      </w:tr>
      <w:tr w:rsidR="00AF777F" w:rsidRPr="00FE1108" w14:paraId="46E3FB88" w14:textId="77777777" w:rsidTr="007F0BA2">
        <w:tblPrEx>
          <w:tblCellMar>
            <w:top w:w="57" w:type="dxa"/>
            <w:bottom w:w="57" w:type="dxa"/>
          </w:tblCellMar>
        </w:tblPrEx>
        <w:tc>
          <w:tcPr>
            <w:tcW w:w="1129" w:type="dxa"/>
          </w:tcPr>
          <w:p w14:paraId="37D945F5" w14:textId="3766A772" w:rsidR="00AF777F" w:rsidRDefault="00AF777F" w:rsidP="00D47EF2">
            <w:pPr>
              <w:rPr>
                <w:lang w:val="en-US"/>
              </w:rPr>
            </w:pPr>
            <w:r>
              <w:rPr>
                <w:lang w:val="en-US"/>
              </w:rPr>
              <w:t>1.</w:t>
            </w:r>
            <w:r w:rsidR="007220B0">
              <w:rPr>
                <w:lang w:val="en-US"/>
              </w:rPr>
              <w:t>8.0</w:t>
            </w:r>
          </w:p>
        </w:tc>
        <w:tc>
          <w:tcPr>
            <w:tcW w:w="1266" w:type="dxa"/>
          </w:tcPr>
          <w:p w14:paraId="255DA48B" w14:textId="6574E224" w:rsidR="00AF777F" w:rsidRDefault="00AF777F" w:rsidP="00D47EF2">
            <w:pPr>
              <w:rPr>
                <w:lang w:val="en-US"/>
              </w:rPr>
            </w:pPr>
            <w:r>
              <w:rPr>
                <w:lang w:val="en-US"/>
              </w:rPr>
              <w:t>20.11.2025</w:t>
            </w:r>
          </w:p>
        </w:tc>
        <w:tc>
          <w:tcPr>
            <w:tcW w:w="6753" w:type="dxa"/>
          </w:tcPr>
          <w:p w14:paraId="6CA5EC2C" w14:textId="77777777" w:rsidR="00AF777F" w:rsidRDefault="00AF777F" w:rsidP="00AF777F">
            <w:pPr>
              <w:pStyle w:val="ListParagraph"/>
              <w:numPr>
                <w:ilvl w:val="0"/>
                <w:numId w:val="37"/>
              </w:numPr>
              <w:rPr>
                <w:lang w:val="en-US"/>
              </w:rPr>
            </w:pPr>
            <w:r>
              <w:rPr>
                <w:lang w:val="en-US"/>
              </w:rPr>
              <w:t>New, improved TestConsole</w:t>
            </w:r>
          </w:p>
          <w:p w14:paraId="2C86B9CA" w14:textId="08CABB57" w:rsidR="002C69B6" w:rsidRDefault="002C69B6" w:rsidP="00AF777F">
            <w:pPr>
              <w:pStyle w:val="ListParagraph"/>
              <w:numPr>
                <w:ilvl w:val="0"/>
                <w:numId w:val="37"/>
              </w:numPr>
              <w:rPr>
                <w:lang w:val="en-US"/>
              </w:rPr>
            </w:pPr>
            <w:r>
              <w:rPr>
                <w:lang w:val="en-US"/>
              </w:rPr>
              <w:t>Config system: Hide registry keys and values by full path</w:t>
            </w:r>
          </w:p>
          <w:p w14:paraId="25D25DDB" w14:textId="77777777" w:rsidR="00AF777F" w:rsidRDefault="00AF777F" w:rsidP="00AF777F">
            <w:pPr>
              <w:pStyle w:val="ListParagraph"/>
              <w:numPr>
                <w:ilvl w:val="0"/>
                <w:numId w:val="37"/>
              </w:numPr>
              <w:rPr>
                <w:lang w:val="en-US"/>
              </w:rPr>
            </w:pPr>
            <w:r>
              <w:rPr>
                <w:lang w:val="en-US"/>
              </w:rPr>
              <w:t xml:space="preserve">Hide services from </w:t>
            </w:r>
            <w:r w:rsidRPr="00AF777F">
              <w:rPr>
                <w:rStyle w:val="CodeInlineChar"/>
              </w:rPr>
              <w:t>ControlSet001\Services</w:t>
            </w:r>
            <w:r>
              <w:rPr>
                <w:lang w:val="en-US"/>
              </w:rPr>
              <w:t xml:space="preserve"> registry key</w:t>
            </w:r>
          </w:p>
          <w:p w14:paraId="147E287D" w14:textId="5079B8A7" w:rsidR="004E6563" w:rsidRPr="00AF777F" w:rsidRDefault="004E6563" w:rsidP="00AF777F">
            <w:pPr>
              <w:pStyle w:val="ListParagraph"/>
              <w:numPr>
                <w:ilvl w:val="0"/>
                <w:numId w:val="37"/>
              </w:numPr>
              <w:rPr>
                <w:lang w:val="en-US"/>
              </w:rPr>
            </w:pPr>
            <w:r>
              <w:rPr>
                <w:lang w:val="en-US"/>
              </w:rPr>
              <w:t>New control codes to terminate process by ID or name</w:t>
            </w:r>
          </w:p>
        </w:tc>
      </w:tr>
      <w:tr w:rsidR="005155B2" w:rsidRPr="00FE1108" w14:paraId="757A9A37" w14:textId="77777777" w:rsidTr="007F0BA2">
        <w:tblPrEx>
          <w:tblCellMar>
            <w:top w:w="57" w:type="dxa"/>
            <w:bottom w:w="57" w:type="dxa"/>
          </w:tblCellMar>
        </w:tblPrEx>
        <w:tc>
          <w:tcPr>
            <w:tcW w:w="1129" w:type="dxa"/>
          </w:tcPr>
          <w:p w14:paraId="44E92AD6" w14:textId="148D4B6A" w:rsidR="005155B2" w:rsidRDefault="005155B2" w:rsidP="00D47EF2">
            <w:pPr>
              <w:rPr>
                <w:lang w:val="en-US"/>
              </w:rPr>
            </w:pPr>
            <w:r>
              <w:rPr>
                <w:lang w:val="en-US"/>
              </w:rPr>
              <w:t>1.7.2</w:t>
            </w:r>
          </w:p>
        </w:tc>
        <w:tc>
          <w:tcPr>
            <w:tcW w:w="1266" w:type="dxa"/>
          </w:tcPr>
          <w:p w14:paraId="401D251D" w14:textId="3A97E2AD" w:rsidR="005155B2" w:rsidRDefault="005155B2" w:rsidP="00D47EF2">
            <w:pPr>
              <w:rPr>
                <w:lang w:val="en-US"/>
              </w:rPr>
            </w:pPr>
            <w:r>
              <w:rPr>
                <w:lang w:val="en-US"/>
              </w:rPr>
              <w:t>29.10.2025</w:t>
            </w:r>
          </w:p>
        </w:tc>
        <w:tc>
          <w:tcPr>
            <w:tcW w:w="6753" w:type="dxa"/>
          </w:tcPr>
          <w:p w14:paraId="3925AD6A" w14:textId="3A14975B" w:rsidR="005155B2" w:rsidRPr="005155B2" w:rsidRDefault="005155B2" w:rsidP="005155B2">
            <w:pPr>
              <w:pStyle w:val="ListParagraph"/>
              <w:numPr>
                <w:ilvl w:val="0"/>
                <w:numId w:val="36"/>
              </w:numPr>
              <w:rPr>
                <w:lang w:val="en-US"/>
              </w:rPr>
            </w:pPr>
            <w:r w:rsidRPr="005155B2">
              <w:rPr>
                <w:lang w:val="en-US"/>
              </w:rPr>
              <w:t>Hook</w:t>
            </w:r>
            <w:r>
              <w:rPr>
                <w:lang w:val="en-US"/>
              </w:rPr>
              <w:t xml:space="preserve"> </w:t>
            </w:r>
            <w:r w:rsidRPr="005155B2">
              <w:rPr>
                <w:rStyle w:val="CodeInlineChar"/>
              </w:rPr>
              <w:t>EnumServicesStatusA</w:t>
            </w:r>
            <w:r w:rsidRPr="005155B2">
              <w:rPr>
                <w:lang w:val="en-US"/>
              </w:rPr>
              <w:t xml:space="preserve">, </w:t>
            </w:r>
            <w:r w:rsidRPr="005155B2">
              <w:rPr>
                <w:rStyle w:val="CodeInlineChar"/>
              </w:rPr>
              <w:t>EnumServicesStatusW</w:t>
            </w:r>
            <w:r w:rsidRPr="005155B2">
              <w:rPr>
                <w:lang w:val="en-US"/>
              </w:rPr>
              <w:t xml:space="preserve"> and </w:t>
            </w:r>
            <w:r w:rsidRPr="005155B2">
              <w:rPr>
                <w:rStyle w:val="CodeInlineChar"/>
              </w:rPr>
              <w:t>EnumServicesStatusExA</w:t>
            </w:r>
            <w:r w:rsidR="005D54B7" w:rsidRPr="005D54B7">
              <w:rPr>
                <w:lang w:val="en-US"/>
              </w:rPr>
              <w:t>.</w:t>
            </w:r>
          </w:p>
        </w:tc>
      </w:tr>
      <w:tr w:rsidR="0006051F" w:rsidRPr="00FE1108" w14:paraId="59636FA2" w14:textId="77777777" w:rsidTr="007F0BA2">
        <w:tblPrEx>
          <w:tblCellMar>
            <w:top w:w="57" w:type="dxa"/>
            <w:bottom w:w="57" w:type="dxa"/>
          </w:tblCellMar>
        </w:tblPrEx>
        <w:tc>
          <w:tcPr>
            <w:tcW w:w="1129" w:type="dxa"/>
          </w:tcPr>
          <w:p w14:paraId="446F415C" w14:textId="454CDDFB" w:rsidR="0006051F" w:rsidRDefault="0006051F" w:rsidP="00D47EF2">
            <w:pPr>
              <w:rPr>
                <w:lang w:val="en-US"/>
              </w:rPr>
            </w:pPr>
            <w:r>
              <w:rPr>
                <w:lang w:val="en-US"/>
              </w:rPr>
              <w:t>1.7.1</w:t>
            </w:r>
          </w:p>
        </w:tc>
        <w:tc>
          <w:tcPr>
            <w:tcW w:w="1266" w:type="dxa"/>
          </w:tcPr>
          <w:p w14:paraId="7B2B3A31" w14:textId="30B66285" w:rsidR="0006051F" w:rsidRDefault="0006051F" w:rsidP="00D47EF2">
            <w:pPr>
              <w:rPr>
                <w:lang w:val="en-US"/>
              </w:rPr>
            </w:pPr>
            <w:r>
              <w:rPr>
                <w:lang w:val="en-US"/>
              </w:rPr>
              <w:t>27.08.2025</w:t>
            </w:r>
          </w:p>
        </w:tc>
        <w:tc>
          <w:tcPr>
            <w:tcW w:w="6753" w:type="dxa"/>
          </w:tcPr>
          <w:p w14:paraId="44645D7D" w14:textId="7BDAD493" w:rsidR="0006051F" w:rsidRPr="0006051F" w:rsidRDefault="0006051F" w:rsidP="0006051F">
            <w:pPr>
              <w:pStyle w:val="ListParagraph"/>
              <w:numPr>
                <w:ilvl w:val="0"/>
                <w:numId w:val="35"/>
              </w:numPr>
              <w:rPr>
                <w:lang w:val="en-US"/>
              </w:rPr>
            </w:pPr>
            <w:r>
              <w:rPr>
                <w:lang w:val="en-US"/>
              </w:rPr>
              <w:t xml:space="preserve">Hook </w:t>
            </w:r>
            <w:r w:rsidRPr="0006051F">
              <w:rPr>
                <w:rStyle w:val="CodeInlineChar"/>
              </w:rPr>
              <w:t>NtUserBuildHwndList</w:t>
            </w:r>
            <w:r>
              <w:rPr>
                <w:lang w:val="en-US"/>
              </w:rPr>
              <w:t xml:space="preserve"> to hide windows of hidden processes.</w:t>
            </w:r>
          </w:p>
        </w:tc>
      </w:tr>
      <w:tr w:rsidR="003B596F" w:rsidRPr="00FE1108" w14:paraId="1CA454C1" w14:textId="77777777" w:rsidTr="007F0BA2">
        <w:tblPrEx>
          <w:tblCellMar>
            <w:top w:w="57" w:type="dxa"/>
            <w:bottom w:w="57" w:type="dxa"/>
          </w:tblCellMar>
        </w:tblPrEx>
        <w:tc>
          <w:tcPr>
            <w:tcW w:w="1129" w:type="dxa"/>
          </w:tcPr>
          <w:p w14:paraId="1936D2E5" w14:textId="4842B98E" w:rsidR="003B596F" w:rsidRDefault="003B596F" w:rsidP="00D47EF2">
            <w:pPr>
              <w:rPr>
                <w:lang w:val="en-US"/>
              </w:rPr>
            </w:pPr>
            <w:r>
              <w:rPr>
                <w:lang w:val="en-US"/>
              </w:rPr>
              <w:t>1.7.0</w:t>
            </w:r>
          </w:p>
        </w:tc>
        <w:tc>
          <w:tcPr>
            <w:tcW w:w="1266" w:type="dxa"/>
          </w:tcPr>
          <w:p w14:paraId="67455A94" w14:textId="3CC67159" w:rsidR="003B596F" w:rsidRDefault="003B596F" w:rsidP="00D47EF2">
            <w:pPr>
              <w:rPr>
                <w:lang w:val="en-US"/>
              </w:rPr>
            </w:pPr>
            <w:r>
              <w:rPr>
                <w:lang w:val="en-US"/>
              </w:rPr>
              <w:t>09.03.2025</w:t>
            </w:r>
          </w:p>
        </w:tc>
        <w:tc>
          <w:tcPr>
            <w:tcW w:w="6753" w:type="dxa"/>
          </w:tcPr>
          <w:p w14:paraId="30F1153C" w14:textId="5666709B" w:rsidR="003B596F" w:rsidRDefault="003B596F" w:rsidP="003B596F">
            <w:pPr>
              <w:pStyle w:val="ListParagraph"/>
              <w:numPr>
                <w:ilvl w:val="0"/>
                <w:numId w:val="34"/>
              </w:numPr>
              <w:rPr>
                <w:lang w:val="en-US"/>
              </w:rPr>
            </w:pPr>
            <w:r>
              <w:rPr>
                <w:lang w:val="en-US"/>
              </w:rPr>
              <w:t>Install using Windows service instead of scheduled task</w:t>
            </w:r>
            <w:r w:rsidR="00377424">
              <w:rPr>
                <w:lang w:val="en-US"/>
              </w:rPr>
              <w:t>.</w:t>
            </w:r>
          </w:p>
          <w:p w14:paraId="6AB0D33A" w14:textId="492C3A99" w:rsidR="003B596F" w:rsidRPr="003B596F" w:rsidRDefault="003B596F" w:rsidP="003B596F">
            <w:pPr>
              <w:pStyle w:val="ListParagraph"/>
              <w:numPr>
                <w:ilvl w:val="0"/>
                <w:numId w:val="34"/>
              </w:numPr>
              <w:rPr>
                <w:lang w:val="en-US"/>
              </w:rPr>
            </w:pPr>
            <w:r>
              <w:rPr>
                <w:lang w:val="en-US"/>
              </w:rPr>
              <w:t xml:space="preserve">NtResumeThread </w:t>
            </w:r>
            <w:r w:rsidR="00FF1764">
              <w:rPr>
                <w:lang w:val="en-US"/>
              </w:rPr>
              <w:t>calls</w:t>
            </w:r>
            <w:r>
              <w:rPr>
                <w:lang w:val="en-US"/>
              </w:rPr>
              <w:t xml:space="preserve"> the named pipe only for x86 -&gt; x64 injections and otherwise injects directly.</w:t>
            </w:r>
          </w:p>
        </w:tc>
      </w:tr>
      <w:tr w:rsidR="008E5B80" w14:paraId="6CD98B23" w14:textId="77777777" w:rsidTr="007F0BA2">
        <w:tblPrEx>
          <w:tblCellMar>
            <w:top w:w="57" w:type="dxa"/>
            <w:bottom w:w="57" w:type="dxa"/>
          </w:tblCellMar>
        </w:tblPrEx>
        <w:tc>
          <w:tcPr>
            <w:tcW w:w="1129" w:type="dxa"/>
          </w:tcPr>
          <w:p w14:paraId="3CD14C27" w14:textId="3B897E82" w:rsidR="008E5B80" w:rsidRDefault="008E5B80" w:rsidP="00D47EF2">
            <w:pPr>
              <w:rPr>
                <w:lang w:val="en-US"/>
              </w:rPr>
            </w:pPr>
            <w:r>
              <w:rPr>
                <w:lang w:val="en-US"/>
              </w:rPr>
              <w:t>1.6.3</w:t>
            </w:r>
          </w:p>
        </w:tc>
        <w:tc>
          <w:tcPr>
            <w:tcW w:w="1266" w:type="dxa"/>
          </w:tcPr>
          <w:p w14:paraId="44634132" w14:textId="1DE84BD7" w:rsidR="008E5B80" w:rsidRDefault="008E5B80" w:rsidP="00D47EF2">
            <w:pPr>
              <w:rPr>
                <w:lang w:val="en-US"/>
              </w:rPr>
            </w:pPr>
            <w:r>
              <w:rPr>
                <w:lang w:val="en-US"/>
              </w:rPr>
              <w:t>03.02.2025</w:t>
            </w:r>
          </w:p>
        </w:tc>
        <w:tc>
          <w:tcPr>
            <w:tcW w:w="6753" w:type="dxa"/>
          </w:tcPr>
          <w:p w14:paraId="2EC8EA84" w14:textId="19B2AC6A" w:rsidR="008E5B80" w:rsidRPr="008E5B80" w:rsidRDefault="008E5B80" w:rsidP="008E5B80">
            <w:pPr>
              <w:pStyle w:val="ListParagraph"/>
              <w:numPr>
                <w:ilvl w:val="0"/>
                <w:numId w:val="33"/>
              </w:numPr>
              <w:rPr>
                <w:lang w:val="en-US"/>
              </w:rPr>
            </w:pPr>
            <w:r>
              <w:rPr>
                <w:lang w:val="en-US"/>
              </w:rPr>
              <w:t>Hook NtQueryKey.</w:t>
            </w:r>
          </w:p>
        </w:tc>
      </w:tr>
      <w:tr w:rsidR="002E2854" w:rsidRPr="00FE1108" w14:paraId="5B55D52A" w14:textId="77777777" w:rsidTr="007F0BA2">
        <w:tblPrEx>
          <w:tblCellMar>
            <w:top w:w="57" w:type="dxa"/>
            <w:bottom w:w="57" w:type="dxa"/>
          </w:tblCellMar>
        </w:tblPrEx>
        <w:tc>
          <w:tcPr>
            <w:tcW w:w="1129" w:type="dxa"/>
          </w:tcPr>
          <w:p w14:paraId="4A97B7A9" w14:textId="1EEC0A06" w:rsidR="002E2854" w:rsidRDefault="002E2854" w:rsidP="00D47EF2">
            <w:pPr>
              <w:rPr>
                <w:lang w:val="en-US"/>
              </w:rPr>
            </w:pPr>
            <w:r>
              <w:rPr>
                <w:lang w:val="en-US"/>
              </w:rPr>
              <w:t>1.6.2</w:t>
            </w:r>
          </w:p>
        </w:tc>
        <w:tc>
          <w:tcPr>
            <w:tcW w:w="1266" w:type="dxa"/>
          </w:tcPr>
          <w:p w14:paraId="396DB93E" w14:textId="77143FA7" w:rsidR="002E2854" w:rsidRDefault="002E2854" w:rsidP="00D47EF2">
            <w:pPr>
              <w:rPr>
                <w:lang w:val="en-US"/>
              </w:rPr>
            </w:pPr>
            <w:r>
              <w:rPr>
                <w:lang w:val="en-US"/>
              </w:rPr>
              <w:t>24.01.2025</w:t>
            </w:r>
          </w:p>
        </w:tc>
        <w:tc>
          <w:tcPr>
            <w:tcW w:w="6753" w:type="dxa"/>
          </w:tcPr>
          <w:p w14:paraId="41685A1D" w14:textId="5037BDB1" w:rsidR="002E2854" w:rsidRPr="002E2854" w:rsidRDefault="002E2854" w:rsidP="002E2854">
            <w:pPr>
              <w:pStyle w:val="ListParagraph"/>
              <w:numPr>
                <w:ilvl w:val="0"/>
                <w:numId w:val="32"/>
              </w:numPr>
              <w:rPr>
                <w:lang w:val="en-US"/>
              </w:rPr>
            </w:pPr>
            <w:r>
              <w:rPr>
                <w:lang w:val="en-US"/>
              </w:rPr>
              <w:t>Bugfix: Hang in NtResumeThread causes stability issues.</w:t>
            </w:r>
          </w:p>
        </w:tc>
      </w:tr>
      <w:tr w:rsidR="0000090E" w:rsidRPr="00FE1108" w14:paraId="17B59412" w14:textId="77777777" w:rsidTr="007F0BA2">
        <w:tblPrEx>
          <w:tblCellMar>
            <w:top w:w="57" w:type="dxa"/>
            <w:bottom w:w="57" w:type="dxa"/>
          </w:tblCellMar>
        </w:tblPrEx>
        <w:tc>
          <w:tcPr>
            <w:tcW w:w="1129" w:type="dxa"/>
          </w:tcPr>
          <w:p w14:paraId="5EB91C15" w14:textId="1743A265" w:rsidR="0000090E" w:rsidRDefault="0000090E" w:rsidP="00D47EF2">
            <w:pPr>
              <w:rPr>
                <w:lang w:val="en-US"/>
              </w:rPr>
            </w:pPr>
            <w:r>
              <w:rPr>
                <w:lang w:val="en-US"/>
              </w:rPr>
              <w:t>1.6.1</w:t>
            </w:r>
          </w:p>
        </w:tc>
        <w:tc>
          <w:tcPr>
            <w:tcW w:w="1266" w:type="dxa"/>
          </w:tcPr>
          <w:p w14:paraId="7E773EB9" w14:textId="462C9B12" w:rsidR="0000090E" w:rsidRDefault="0000090E" w:rsidP="00D47EF2">
            <w:pPr>
              <w:rPr>
                <w:lang w:val="en-US"/>
              </w:rPr>
            </w:pPr>
            <w:r>
              <w:rPr>
                <w:lang w:val="en-US"/>
              </w:rPr>
              <w:t>09.01.2025</w:t>
            </w:r>
          </w:p>
        </w:tc>
        <w:tc>
          <w:tcPr>
            <w:tcW w:w="6753" w:type="dxa"/>
          </w:tcPr>
          <w:p w14:paraId="3FAE2B07" w14:textId="48E48E3B" w:rsidR="0000090E" w:rsidRPr="0000090E" w:rsidRDefault="0000090E" w:rsidP="0000090E">
            <w:pPr>
              <w:pStyle w:val="ListParagraph"/>
              <w:numPr>
                <w:ilvl w:val="0"/>
                <w:numId w:val="31"/>
              </w:numPr>
              <w:rPr>
                <w:lang w:val="en-US"/>
              </w:rPr>
            </w:pPr>
            <w:r>
              <w:rPr>
                <w:lang w:val="en-US"/>
              </w:rPr>
              <w:t>Bugfix: Unhooking EDR in every process causes stability issues.</w:t>
            </w:r>
          </w:p>
        </w:tc>
      </w:tr>
      <w:tr w:rsidR="00827C0D" w:rsidRPr="00FE1108" w14:paraId="785895DF" w14:textId="77777777" w:rsidTr="007F0BA2">
        <w:tblPrEx>
          <w:tblCellMar>
            <w:top w:w="57" w:type="dxa"/>
            <w:bottom w:w="57" w:type="dxa"/>
          </w:tblCellMar>
        </w:tblPrEx>
        <w:tc>
          <w:tcPr>
            <w:tcW w:w="1129" w:type="dxa"/>
          </w:tcPr>
          <w:p w14:paraId="4C6A1D25" w14:textId="27A55067" w:rsidR="00827C0D" w:rsidRDefault="00827C0D" w:rsidP="00D47EF2">
            <w:pPr>
              <w:rPr>
                <w:lang w:val="en-US"/>
              </w:rPr>
            </w:pPr>
            <w:r>
              <w:rPr>
                <w:lang w:val="en-US"/>
              </w:rPr>
              <w:t>1.6.0</w:t>
            </w:r>
          </w:p>
        </w:tc>
        <w:tc>
          <w:tcPr>
            <w:tcW w:w="1266" w:type="dxa"/>
          </w:tcPr>
          <w:p w14:paraId="1DECEF55" w14:textId="04A7E4D5" w:rsidR="00827C0D" w:rsidRDefault="00827C0D" w:rsidP="00D47EF2">
            <w:pPr>
              <w:rPr>
                <w:lang w:val="en-US"/>
              </w:rPr>
            </w:pPr>
            <w:r>
              <w:rPr>
                <w:lang w:val="en-US"/>
              </w:rPr>
              <w:t>08.01.2025</w:t>
            </w:r>
          </w:p>
        </w:tc>
        <w:tc>
          <w:tcPr>
            <w:tcW w:w="6753" w:type="dxa"/>
          </w:tcPr>
          <w:p w14:paraId="25A65005" w14:textId="1CBC9B45" w:rsidR="00827C0D" w:rsidRPr="00827C0D" w:rsidRDefault="00827C0D" w:rsidP="00827C0D">
            <w:pPr>
              <w:pStyle w:val="ListParagraph"/>
              <w:numPr>
                <w:ilvl w:val="0"/>
                <w:numId w:val="30"/>
              </w:numPr>
              <w:rPr>
                <w:lang w:val="en-US"/>
              </w:rPr>
            </w:pPr>
            <w:r>
              <w:rPr>
                <w:lang w:val="en-US"/>
              </w:rPr>
              <w:t>The r77 service is injected into winlogon</w:t>
            </w:r>
            <w:r w:rsidR="00700BE2">
              <w:rPr>
                <w:lang w:val="en-US"/>
              </w:rPr>
              <w:t>, instead of having its own process created using process hollowing.</w:t>
            </w:r>
          </w:p>
        </w:tc>
      </w:tr>
      <w:tr w:rsidR="004935AD" w:rsidRPr="00FE1108" w14:paraId="6844F381" w14:textId="77777777" w:rsidTr="007F0BA2">
        <w:tblPrEx>
          <w:tblCellMar>
            <w:top w:w="57" w:type="dxa"/>
            <w:bottom w:w="57" w:type="dxa"/>
          </w:tblCellMar>
        </w:tblPrEx>
        <w:tc>
          <w:tcPr>
            <w:tcW w:w="1129" w:type="dxa"/>
          </w:tcPr>
          <w:p w14:paraId="246AFA68" w14:textId="724E4A47" w:rsidR="004935AD" w:rsidRDefault="004935AD" w:rsidP="00D47EF2">
            <w:pPr>
              <w:rPr>
                <w:lang w:val="en-US"/>
              </w:rPr>
            </w:pPr>
            <w:r>
              <w:rPr>
                <w:lang w:val="en-US"/>
              </w:rPr>
              <w:t>1.5.5</w:t>
            </w:r>
          </w:p>
        </w:tc>
        <w:tc>
          <w:tcPr>
            <w:tcW w:w="1266" w:type="dxa"/>
          </w:tcPr>
          <w:p w14:paraId="37151CC2" w14:textId="61F56B98" w:rsidR="004935AD" w:rsidRDefault="004935AD" w:rsidP="00D47EF2">
            <w:pPr>
              <w:rPr>
                <w:lang w:val="en-US"/>
              </w:rPr>
            </w:pPr>
            <w:r>
              <w:rPr>
                <w:lang w:val="en-US"/>
              </w:rPr>
              <w:t>01.01.2025</w:t>
            </w:r>
          </w:p>
        </w:tc>
        <w:tc>
          <w:tcPr>
            <w:tcW w:w="6753" w:type="dxa"/>
          </w:tcPr>
          <w:p w14:paraId="316E233B" w14:textId="4F4C6B86" w:rsidR="00EA05E9" w:rsidRDefault="00EA05E9" w:rsidP="004935AD">
            <w:pPr>
              <w:pStyle w:val="ListParagraph"/>
              <w:numPr>
                <w:ilvl w:val="0"/>
                <w:numId w:val="29"/>
              </w:numPr>
              <w:rPr>
                <w:lang w:val="en-US"/>
              </w:rPr>
            </w:pPr>
            <w:r>
              <w:rPr>
                <w:lang w:val="en-US"/>
              </w:rPr>
              <w:t>Unhook ntdll using indirect syscalls.</w:t>
            </w:r>
          </w:p>
          <w:p w14:paraId="07A37061" w14:textId="559BE4E9" w:rsidR="00EA4D03" w:rsidRDefault="00EA4D03" w:rsidP="004935AD">
            <w:pPr>
              <w:pStyle w:val="ListParagraph"/>
              <w:numPr>
                <w:ilvl w:val="0"/>
                <w:numId w:val="29"/>
              </w:numPr>
              <w:rPr>
                <w:lang w:val="en-US"/>
              </w:rPr>
            </w:pPr>
            <w:r>
              <w:rPr>
                <w:lang w:val="en-US"/>
              </w:rPr>
              <w:t>Obfuscate the shellcode that overwrites AmsiScanBuffer</w:t>
            </w:r>
            <w:r w:rsidR="008A0545">
              <w:rPr>
                <w:lang w:val="en-US"/>
              </w:rPr>
              <w:t>.</w:t>
            </w:r>
          </w:p>
          <w:p w14:paraId="59871369" w14:textId="69AD1E3E" w:rsidR="004935AD" w:rsidRDefault="004935AD" w:rsidP="004935AD">
            <w:pPr>
              <w:pStyle w:val="ListParagraph"/>
              <w:numPr>
                <w:ilvl w:val="0"/>
                <w:numId w:val="29"/>
              </w:numPr>
              <w:rPr>
                <w:lang w:val="en-US"/>
              </w:rPr>
            </w:pPr>
            <w:r>
              <w:rPr>
                <w:lang w:val="en-US"/>
              </w:rPr>
              <w:t xml:space="preserve">Bugfix: Poor performance of </w:t>
            </w:r>
            <w:r w:rsidRPr="00534AE8">
              <w:rPr>
                <w:rStyle w:val="CodeInlineChar"/>
              </w:rPr>
              <w:t>NtEnumerateKey</w:t>
            </w:r>
            <w:r>
              <w:rPr>
                <w:lang w:val="en-US"/>
              </w:rPr>
              <w:t xml:space="preserve"> </w:t>
            </w:r>
            <w:r w:rsidR="00534AE8">
              <w:rPr>
                <w:lang w:val="en-US"/>
              </w:rPr>
              <w:t xml:space="preserve">and </w:t>
            </w:r>
            <w:r w:rsidR="00534AE8" w:rsidRPr="00534AE8">
              <w:rPr>
                <w:rStyle w:val="CodeInlineChar"/>
              </w:rPr>
              <w:t>NtEnumerateValueKey</w:t>
            </w:r>
            <w:r w:rsidR="00534AE8">
              <w:rPr>
                <w:lang w:val="en-US"/>
              </w:rPr>
              <w:t xml:space="preserve"> leads to crashes, e.g. in EventVwr.</w:t>
            </w:r>
          </w:p>
          <w:p w14:paraId="3FFD0210" w14:textId="3955A69B" w:rsidR="00711BED" w:rsidRPr="004935AD" w:rsidRDefault="00711BED" w:rsidP="004935AD">
            <w:pPr>
              <w:pStyle w:val="ListParagraph"/>
              <w:numPr>
                <w:ilvl w:val="0"/>
                <w:numId w:val="29"/>
              </w:numPr>
              <w:rPr>
                <w:lang w:val="en-US"/>
              </w:rPr>
            </w:pPr>
            <w:r>
              <w:rPr>
                <w:lang w:val="en-US"/>
              </w:rPr>
              <w:t>Bugfix: Linking pdh.lib causes hangs in Windows 7.</w:t>
            </w:r>
          </w:p>
        </w:tc>
      </w:tr>
      <w:tr w:rsidR="007F0BA2" w:rsidRPr="00FE1108" w14:paraId="66BD69CE" w14:textId="77777777" w:rsidTr="007F0BA2">
        <w:tblPrEx>
          <w:tblCellMar>
            <w:top w:w="57" w:type="dxa"/>
            <w:bottom w:w="57" w:type="dxa"/>
          </w:tblCellMar>
        </w:tblPrEx>
        <w:tc>
          <w:tcPr>
            <w:tcW w:w="1129" w:type="dxa"/>
          </w:tcPr>
          <w:p w14:paraId="3ADFD3B8" w14:textId="0439AA79" w:rsidR="007F0BA2" w:rsidRDefault="007F0BA2" w:rsidP="00D47EF2">
            <w:pPr>
              <w:rPr>
                <w:lang w:val="en-US"/>
              </w:rPr>
            </w:pPr>
            <w:r>
              <w:rPr>
                <w:lang w:val="en-US"/>
              </w:rPr>
              <w:t>1.5.4</w:t>
            </w:r>
          </w:p>
        </w:tc>
        <w:tc>
          <w:tcPr>
            <w:tcW w:w="1266" w:type="dxa"/>
          </w:tcPr>
          <w:p w14:paraId="37CA12A2" w14:textId="70C706DB" w:rsidR="007F0BA2" w:rsidRDefault="007F0BA2" w:rsidP="00D47EF2">
            <w:pPr>
              <w:rPr>
                <w:lang w:val="en-US"/>
              </w:rPr>
            </w:pPr>
            <w:r>
              <w:rPr>
                <w:lang w:val="en-US"/>
              </w:rPr>
              <w:t>13.12.2024</w:t>
            </w:r>
          </w:p>
        </w:tc>
        <w:tc>
          <w:tcPr>
            <w:tcW w:w="6753" w:type="dxa"/>
          </w:tcPr>
          <w:p w14:paraId="5E39B40E" w14:textId="68D92FD8" w:rsidR="007F0BA2" w:rsidRPr="007F0BA2" w:rsidRDefault="007F0BA2" w:rsidP="007F0BA2">
            <w:pPr>
              <w:pStyle w:val="ListParagraph"/>
              <w:numPr>
                <w:ilvl w:val="0"/>
                <w:numId w:val="28"/>
              </w:numPr>
              <w:rPr>
                <w:lang w:val="en-US"/>
              </w:rPr>
            </w:pPr>
            <w:r w:rsidRPr="007F0BA2">
              <w:rPr>
                <w:lang w:val="en-US"/>
              </w:rPr>
              <w:t>Bugfix:</w:t>
            </w:r>
            <w:r w:rsidR="00FA47F6">
              <w:rPr>
                <w:lang w:val="en-US"/>
              </w:rPr>
              <w:t xml:space="preserve"> </w:t>
            </w:r>
            <w:r w:rsidR="00FA47F6" w:rsidRPr="00FA47F6">
              <w:rPr>
                <w:rStyle w:val="CodeInlineChar"/>
              </w:rPr>
              <w:t>GetExtendedTcpTable</w:t>
            </w:r>
            <w:r w:rsidR="00FA47F6">
              <w:rPr>
                <w:lang w:val="en-US"/>
              </w:rPr>
              <w:t xml:space="preserve"> ignored hidden process names.</w:t>
            </w:r>
          </w:p>
        </w:tc>
      </w:tr>
      <w:tr w:rsidR="007F0BA2" w:rsidRPr="00FE1108" w14:paraId="3F859A01" w14:textId="77777777" w:rsidTr="007F0BA2">
        <w:tblPrEx>
          <w:tblCellMar>
            <w:top w:w="57" w:type="dxa"/>
            <w:bottom w:w="57" w:type="dxa"/>
          </w:tblCellMar>
        </w:tblPrEx>
        <w:tc>
          <w:tcPr>
            <w:tcW w:w="1129" w:type="dxa"/>
          </w:tcPr>
          <w:p w14:paraId="5430F378" w14:textId="721A79F7" w:rsidR="007F0BA2" w:rsidRDefault="007F0BA2" w:rsidP="007F0BA2">
            <w:pPr>
              <w:rPr>
                <w:lang w:val="en-US"/>
              </w:rPr>
            </w:pPr>
            <w:r>
              <w:rPr>
                <w:lang w:val="en-US"/>
              </w:rPr>
              <w:t>1.5.3</w:t>
            </w:r>
          </w:p>
        </w:tc>
        <w:tc>
          <w:tcPr>
            <w:tcW w:w="1266" w:type="dxa"/>
          </w:tcPr>
          <w:p w14:paraId="74F9347B" w14:textId="7CC5EB25" w:rsidR="007F0BA2" w:rsidRDefault="007F0BA2" w:rsidP="007F0BA2">
            <w:pPr>
              <w:rPr>
                <w:lang w:val="en-US"/>
              </w:rPr>
            </w:pPr>
            <w:r>
              <w:rPr>
                <w:lang w:val="en-US"/>
              </w:rPr>
              <w:t>02.12.2024</w:t>
            </w:r>
          </w:p>
        </w:tc>
        <w:tc>
          <w:tcPr>
            <w:tcW w:w="6753" w:type="dxa"/>
          </w:tcPr>
          <w:p w14:paraId="175F567C" w14:textId="4FDAD25E" w:rsidR="007F0BA2" w:rsidRPr="007F0BA2" w:rsidRDefault="007F0BA2" w:rsidP="007F0BA2">
            <w:pPr>
              <w:pStyle w:val="ListParagraph"/>
              <w:numPr>
                <w:ilvl w:val="0"/>
                <w:numId w:val="27"/>
              </w:numPr>
              <w:rPr>
                <w:lang w:val="en-US"/>
              </w:rPr>
            </w:pPr>
            <w:r w:rsidRPr="007F0BA2">
              <w:rPr>
                <w:lang w:val="en-US"/>
              </w:rPr>
              <w:t xml:space="preserve">Bugfix: </w:t>
            </w:r>
            <w:r w:rsidRPr="00BD4D45">
              <w:rPr>
                <w:rStyle w:val="CodeInlineChar"/>
              </w:rPr>
              <w:t>HookedNtQueryDirectoryFile</w:t>
            </w:r>
            <w:r w:rsidRPr="007F0BA2">
              <w:rPr>
                <w:lang w:val="en-US"/>
              </w:rPr>
              <w:t xml:space="preserve"> ignored the </w:t>
            </w:r>
            <w:r w:rsidRPr="00BD4D45">
              <w:rPr>
                <w:rStyle w:val="CodeInlineChar"/>
              </w:rPr>
              <w:t>returnSingleEntry</w:t>
            </w:r>
            <w:r w:rsidRPr="007F0BA2">
              <w:rPr>
                <w:lang w:val="en-US"/>
              </w:rPr>
              <w:t xml:space="preserve"> parameter.</w:t>
            </w:r>
          </w:p>
        </w:tc>
      </w:tr>
      <w:tr w:rsidR="007F0BA2" w:rsidRPr="00FE1108" w14:paraId="66AD25F2" w14:textId="77777777" w:rsidTr="007F0BA2">
        <w:tblPrEx>
          <w:tblCellMar>
            <w:top w:w="57" w:type="dxa"/>
            <w:bottom w:w="57" w:type="dxa"/>
          </w:tblCellMar>
        </w:tblPrEx>
        <w:tc>
          <w:tcPr>
            <w:tcW w:w="1129" w:type="dxa"/>
          </w:tcPr>
          <w:p w14:paraId="5F762F20" w14:textId="34FD7CF9" w:rsidR="007F0BA2" w:rsidRDefault="007F0BA2" w:rsidP="007F0BA2">
            <w:pPr>
              <w:rPr>
                <w:lang w:val="en-US"/>
              </w:rPr>
            </w:pPr>
            <w:r>
              <w:rPr>
                <w:lang w:val="en-US"/>
              </w:rPr>
              <w:lastRenderedPageBreak/>
              <w:t>1.5.2</w:t>
            </w:r>
          </w:p>
        </w:tc>
        <w:tc>
          <w:tcPr>
            <w:tcW w:w="1266" w:type="dxa"/>
          </w:tcPr>
          <w:p w14:paraId="53FAD370" w14:textId="7BB037B7" w:rsidR="007F0BA2" w:rsidRDefault="007F0BA2" w:rsidP="007F0BA2">
            <w:pPr>
              <w:rPr>
                <w:lang w:val="en-US"/>
              </w:rPr>
            </w:pPr>
            <w:r>
              <w:rPr>
                <w:lang w:val="en-US"/>
              </w:rPr>
              <w:t>02.05.2024</w:t>
            </w:r>
          </w:p>
        </w:tc>
        <w:tc>
          <w:tcPr>
            <w:tcW w:w="6753" w:type="dxa"/>
          </w:tcPr>
          <w:p w14:paraId="588E5058" w14:textId="325670D3" w:rsidR="007F0BA2" w:rsidRPr="007F0BA2" w:rsidRDefault="007F0BA2" w:rsidP="007F0BA2">
            <w:pPr>
              <w:pStyle w:val="ListParagraph"/>
              <w:numPr>
                <w:ilvl w:val="0"/>
                <w:numId w:val="26"/>
              </w:numPr>
              <w:rPr>
                <w:lang w:val="en-US"/>
              </w:rPr>
            </w:pPr>
            <w:r w:rsidRPr="007F0BA2">
              <w:rPr>
                <w:lang w:val="en-US"/>
              </w:rPr>
              <w:t xml:space="preserve">Hook </w:t>
            </w:r>
            <w:r w:rsidRPr="00641F3F">
              <w:rPr>
                <w:rStyle w:val="CodeInlineChar"/>
              </w:rPr>
              <w:t>AmsiScanBuffer</w:t>
            </w:r>
            <w:r w:rsidRPr="007F0BA2">
              <w:rPr>
                <w:lang w:val="en-US"/>
              </w:rPr>
              <w:t xml:space="preserve"> to disable AMSI systemwide, in every process.</w:t>
            </w:r>
          </w:p>
        </w:tc>
      </w:tr>
      <w:tr w:rsidR="007F0BA2" w:rsidRPr="00FE1108" w14:paraId="595979C9" w14:textId="77777777" w:rsidTr="007F0BA2">
        <w:tblPrEx>
          <w:tblCellMar>
            <w:top w:w="57" w:type="dxa"/>
            <w:bottom w:w="57" w:type="dxa"/>
          </w:tblCellMar>
        </w:tblPrEx>
        <w:tc>
          <w:tcPr>
            <w:tcW w:w="1129" w:type="dxa"/>
          </w:tcPr>
          <w:p w14:paraId="3AEE378A" w14:textId="19B0E85C" w:rsidR="007F0BA2" w:rsidRDefault="007F0BA2" w:rsidP="007F0BA2">
            <w:pPr>
              <w:rPr>
                <w:lang w:val="en-US"/>
              </w:rPr>
            </w:pPr>
            <w:r>
              <w:rPr>
                <w:lang w:val="en-US"/>
              </w:rPr>
              <w:t>1.5.1</w:t>
            </w:r>
          </w:p>
        </w:tc>
        <w:tc>
          <w:tcPr>
            <w:tcW w:w="1266" w:type="dxa"/>
          </w:tcPr>
          <w:p w14:paraId="5FD56A05" w14:textId="32CEDC5A" w:rsidR="007F0BA2" w:rsidRDefault="007F0BA2" w:rsidP="007F0BA2">
            <w:pPr>
              <w:rPr>
                <w:lang w:val="en-US"/>
              </w:rPr>
            </w:pPr>
            <w:r>
              <w:rPr>
                <w:lang w:val="en-US"/>
              </w:rPr>
              <w:t>30.11.2023</w:t>
            </w:r>
          </w:p>
        </w:tc>
        <w:tc>
          <w:tcPr>
            <w:tcW w:w="6753" w:type="dxa"/>
          </w:tcPr>
          <w:p w14:paraId="19512732" w14:textId="44E834BF" w:rsidR="007F0BA2" w:rsidRPr="007F0BA2" w:rsidRDefault="007F0BA2" w:rsidP="007F0BA2">
            <w:pPr>
              <w:pStyle w:val="ListParagraph"/>
              <w:numPr>
                <w:ilvl w:val="0"/>
                <w:numId w:val="25"/>
              </w:numPr>
              <w:rPr>
                <w:lang w:val="en-US"/>
              </w:rPr>
            </w:pPr>
            <w:r w:rsidRPr="007F0BA2">
              <w:rPr>
                <w:lang w:val="en-US"/>
              </w:rPr>
              <w:t>GPU usage of hidden processes is hidden.</w:t>
            </w:r>
          </w:p>
        </w:tc>
      </w:tr>
      <w:tr w:rsidR="007F0BA2" w:rsidRPr="00FE1108" w14:paraId="215BA2AF" w14:textId="77777777" w:rsidTr="007F0BA2">
        <w:tblPrEx>
          <w:tblCellMar>
            <w:top w:w="57" w:type="dxa"/>
            <w:bottom w:w="57" w:type="dxa"/>
          </w:tblCellMar>
        </w:tblPrEx>
        <w:tc>
          <w:tcPr>
            <w:tcW w:w="1129" w:type="dxa"/>
          </w:tcPr>
          <w:p w14:paraId="4CFBE078" w14:textId="498952F8" w:rsidR="007F0BA2" w:rsidRDefault="007F0BA2" w:rsidP="007F0BA2">
            <w:pPr>
              <w:rPr>
                <w:lang w:val="en-US"/>
              </w:rPr>
            </w:pPr>
            <w:r>
              <w:rPr>
                <w:lang w:val="en-US"/>
              </w:rPr>
              <w:t>1.5.0</w:t>
            </w:r>
          </w:p>
        </w:tc>
        <w:tc>
          <w:tcPr>
            <w:tcW w:w="1266" w:type="dxa"/>
          </w:tcPr>
          <w:p w14:paraId="75DF416B" w14:textId="3440D919" w:rsidR="007F0BA2" w:rsidRDefault="007F0BA2" w:rsidP="007F0BA2">
            <w:pPr>
              <w:rPr>
                <w:lang w:val="en-US"/>
              </w:rPr>
            </w:pPr>
            <w:r>
              <w:rPr>
                <w:lang w:val="en-US"/>
              </w:rPr>
              <w:t>02.09.2023</w:t>
            </w:r>
          </w:p>
        </w:tc>
        <w:tc>
          <w:tcPr>
            <w:tcW w:w="6753" w:type="dxa"/>
          </w:tcPr>
          <w:p w14:paraId="36D5683A" w14:textId="77777777" w:rsidR="007F0BA2" w:rsidRPr="00210D0F" w:rsidRDefault="007F0BA2" w:rsidP="007F0BA2">
            <w:pPr>
              <w:pStyle w:val="ListParagraph"/>
              <w:numPr>
                <w:ilvl w:val="0"/>
                <w:numId w:val="16"/>
              </w:numPr>
              <w:rPr>
                <w:lang w:val="en-US"/>
              </w:rPr>
            </w:pPr>
            <w:r>
              <w:rPr>
                <w:lang w:val="en-US"/>
              </w:rPr>
              <w:t>Only one r77 service process is started. Previously, two were required to handle both 32-bit and 64-bit processes. Full compatibility is maintained when upgrading.</w:t>
            </w:r>
          </w:p>
          <w:p w14:paraId="7A371EEE" w14:textId="77777777" w:rsidR="007F0BA2" w:rsidRDefault="007F0BA2" w:rsidP="007F0BA2">
            <w:pPr>
              <w:pStyle w:val="ListParagraph"/>
              <w:numPr>
                <w:ilvl w:val="0"/>
                <w:numId w:val="16"/>
              </w:numPr>
              <w:rPr>
                <w:lang w:val="en-US"/>
              </w:rPr>
            </w:pPr>
            <w:r>
              <w:rPr>
                <w:lang w:val="en-US"/>
              </w:rPr>
              <w:t>Process hollowing routines set memory protections correctly. There no longer are any RWX sections.</w:t>
            </w:r>
          </w:p>
          <w:p w14:paraId="10DDA04F" w14:textId="211D4043" w:rsidR="007F0BA2" w:rsidRDefault="007F0BA2" w:rsidP="007F0BA2">
            <w:pPr>
              <w:pStyle w:val="ListParagraph"/>
              <w:numPr>
                <w:ilvl w:val="0"/>
                <w:numId w:val="16"/>
              </w:numPr>
              <w:rPr>
                <w:lang w:val="en-US"/>
              </w:rPr>
            </w:pPr>
            <w:r>
              <w:rPr>
                <w:lang w:val="en-US"/>
              </w:rPr>
              <w:t>TestConsole helpers are now DLL’s instead of EXE files.</w:t>
            </w:r>
          </w:p>
        </w:tc>
      </w:tr>
      <w:tr w:rsidR="007F0BA2" w:rsidRPr="00FE1108" w14:paraId="582F7641" w14:textId="77777777" w:rsidTr="007F0BA2">
        <w:tblPrEx>
          <w:tblCellMar>
            <w:top w:w="57" w:type="dxa"/>
            <w:bottom w:w="57" w:type="dxa"/>
          </w:tblCellMar>
        </w:tblPrEx>
        <w:tc>
          <w:tcPr>
            <w:tcW w:w="1129" w:type="dxa"/>
          </w:tcPr>
          <w:p w14:paraId="44A09B05" w14:textId="459CCE7B" w:rsidR="007F0BA2" w:rsidRDefault="007F0BA2" w:rsidP="007F0BA2">
            <w:pPr>
              <w:rPr>
                <w:lang w:val="en-US"/>
              </w:rPr>
            </w:pPr>
            <w:r>
              <w:rPr>
                <w:lang w:val="en-US"/>
              </w:rPr>
              <w:t>1.4.3</w:t>
            </w:r>
          </w:p>
        </w:tc>
        <w:tc>
          <w:tcPr>
            <w:tcW w:w="1266" w:type="dxa"/>
          </w:tcPr>
          <w:p w14:paraId="6067F817" w14:textId="2BAA1695" w:rsidR="007F0BA2" w:rsidRDefault="007F0BA2" w:rsidP="007F0BA2">
            <w:pPr>
              <w:rPr>
                <w:lang w:val="en-US"/>
              </w:rPr>
            </w:pPr>
            <w:r>
              <w:rPr>
                <w:lang w:val="en-US"/>
              </w:rPr>
              <w:t>06.06.2023</w:t>
            </w:r>
          </w:p>
        </w:tc>
        <w:tc>
          <w:tcPr>
            <w:tcW w:w="6753" w:type="dxa"/>
          </w:tcPr>
          <w:p w14:paraId="0FA56C11" w14:textId="37311A10" w:rsidR="007F0BA2" w:rsidRPr="007F0BA2" w:rsidRDefault="007F0BA2" w:rsidP="007F0BA2">
            <w:pPr>
              <w:pStyle w:val="ListParagraph"/>
              <w:numPr>
                <w:ilvl w:val="0"/>
                <w:numId w:val="24"/>
              </w:numPr>
              <w:rPr>
                <w:lang w:val="en-US"/>
              </w:rPr>
            </w:pPr>
            <w:r w:rsidRPr="007F0BA2">
              <w:rPr>
                <w:lang w:val="en-US"/>
              </w:rPr>
              <w:t>Bugfix: Installation failed when notebook was not plugged into power.</w:t>
            </w:r>
          </w:p>
        </w:tc>
      </w:tr>
      <w:tr w:rsidR="007F0BA2" w:rsidRPr="00FE1108" w14:paraId="3FA2CFCC" w14:textId="77777777" w:rsidTr="007F0BA2">
        <w:tblPrEx>
          <w:tblCellMar>
            <w:top w:w="57" w:type="dxa"/>
            <w:bottom w:w="57" w:type="dxa"/>
          </w:tblCellMar>
        </w:tblPrEx>
        <w:tc>
          <w:tcPr>
            <w:tcW w:w="1129" w:type="dxa"/>
          </w:tcPr>
          <w:p w14:paraId="79E92B75" w14:textId="4EAC9B5E" w:rsidR="007F0BA2" w:rsidRDefault="007F0BA2" w:rsidP="007F0BA2">
            <w:pPr>
              <w:rPr>
                <w:lang w:val="en-US"/>
              </w:rPr>
            </w:pPr>
            <w:r>
              <w:rPr>
                <w:lang w:val="en-US"/>
              </w:rPr>
              <w:t>1.4.2</w:t>
            </w:r>
          </w:p>
        </w:tc>
        <w:tc>
          <w:tcPr>
            <w:tcW w:w="1266" w:type="dxa"/>
          </w:tcPr>
          <w:p w14:paraId="013529CF" w14:textId="4ED136D2" w:rsidR="007F0BA2" w:rsidRDefault="007F0BA2" w:rsidP="007F0BA2">
            <w:pPr>
              <w:rPr>
                <w:lang w:val="en-US"/>
              </w:rPr>
            </w:pPr>
            <w:r>
              <w:rPr>
                <w:lang w:val="en-US"/>
              </w:rPr>
              <w:t>22.10.2022</w:t>
            </w:r>
          </w:p>
        </w:tc>
        <w:tc>
          <w:tcPr>
            <w:tcW w:w="6753" w:type="dxa"/>
          </w:tcPr>
          <w:p w14:paraId="6F9198E1" w14:textId="4B30EFAE" w:rsidR="007F0BA2" w:rsidRPr="007F0BA2" w:rsidRDefault="007F0BA2" w:rsidP="007F0BA2">
            <w:pPr>
              <w:pStyle w:val="ListParagraph"/>
              <w:numPr>
                <w:ilvl w:val="0"/>
                <w:numId w:val="23"/>
              </w:numPr>
              <w:rPr>
                <w:lang w:val="en-US"/>
              </w:rPr>
            </w:pPr>
            <w:r w:rsidRPr="007F0BA2">
              <w:rPr>
                <w:lang w:val="en-US"/>
              </w:rPr>
              <w:t>Polymorphic AMSI bypass code (evades Windows Defender signatures of Powershell strings)</w:t>
            </w:r>
          </w:p>
        </w:tc>
      </w:tr>
      <w:tr w:rsidR="007F0BA2" w:rsidRPr="00FE1108" w14:paraId="5F8CD599" w14:textId="77777777" w:rsidTr="007F0BA2">
        <w:tblPrEx>
          <w:tblCellMar>
            <w:top w:w="57" w:type="dxa"/>
            <w:bottom w:w="57" w:type="dxa"/>
          </w:tblCellMar>
        </w:tblPrEx>
        <w:tc>
          <w:tcPr>
            <w:tcW w:w="1129" w:type="dxa"/>
          </w:tcPr>
          <w:p w14:paraId="7CD5F3EC" w14:textId="2D4CA588" w:rsidR="007F0BA2" w:rsidRDefault="007F0BA2" w:rsidP="007F0BA2">
            <w:pPr>
              <w:rPr>
                <w:lang w:val="en-US"/>
              </w:rPr>
            </w:pPr>
            <w:r>
              <w:rPr>
                <w:lang w:val="en-US"/>
              </w:rPr>
              <w:t>1.4.1</w:t>
            </w:r>
          </w:p>
        </w:tc>
        <w:tc>
          <w:tcPr>
            <w:tcW w:w="1266" w:type="dxa"/>
          </w:tcPr>
          <w:p w14:paraId="36FBA8E9" w14:textId="70772C2B" w:rsidR="007F0BA2" w:rsidRDefault="007F0BA2" w:rsidP="007F0BA2">
            <w:pPr>
              <w:rPr>
                <w:lang w:val="en-US"/>
              </w:rPr>
            </w:pPr>
            <w:r>
              <w:rPr>
                <w:lang w:val="en-US"/>
              </w:rPr>
              <w:t>21.10.2022</w:t>
            </w:r>
          </w:p>
        </w:tc>
        <w:tc>
          <w:tcPr>
            <w:tcW w:w="6753" w:type="dxa"/>
          </w:tcPr>
          <w:p w14:paraId="26E65EB1" w14:textId="77777777" w:rsidR="007F0BA2" w:rsidRPr="00B75C7D" w:rsidRDefault="007F0BA2" w:rsidP="007F0BA2">
            <w:pPr>
              <w:pStyle w:val="ListParagraph"/>
              <w:numPr>
                <w:ilvl w:val="0"/>
                <w:numId w:val="16"/>
              </w:numPr>
              <w:rPr>
                <w:lang w:val="en-US"/>
              </w:rPr>
            </w:pPr>
            <w:r>
              <w:rPr>
                <w:lang w:val="en-US"/>
              </w:rPr>
              <w:t>Written in plain C (previously C++)</w:t>
            </w:r>
          </w:p>
          <w:p w14:paraId="6ECB6385" w14:textId="77777777" w:rsidR="007F0BA2" w:rsidRDefault="007F0BA2" w:rsidP="007F0BA2">
            <w:pPr>
              <w:pStyle w:val="ListParagraph"/>
              <w:numPr>
                <w:ilvl w:val="0"/>
                <w:numId w:val="16"/>
              </w:numPr>
              <w:rPr>
                <w:lang w:val="en-US"/>
              </w:rPr>
            </w:pPr>
            <w:r>
              <w:rPr>
                <w:lang w:val="en-US"/>
              </w:rPr>
              <w:t>Reduced file size by 50%.</w:t>
            </w:r>
          </w:p>
          <w:p w14:paraId="31D30606" w14:textId="77777777" w:rsidR="007F0BA2" w:rsidRDefault="007F0BA2" w:rsidP="007F0BA2">
            <w:pPr>
              <w:pStyle w:val="ListParagraph"/>
              <w:numPr>
                <w:ilvl w:val="0"/>
                <w:numId w:val="16"/>
              </w:numPr>
              <w:rPr>
                <w:lang w:val="en-US"/>
              </w:rPr>
            </w:pPr>
            <w:r>
              <w:rPr>
                <w:lang w:val="en-US"/>
              </w:rPr>
              <w:t>Bugfix: Crash in TcpView.exe and similar applications due to bug in NtDeviceIoControlFile hook.</w:t>
            </w:r>
          </w:p>
          <w:p w14:paraId="6F8BC18B" w14:textId="545DE97B" w:rsidR="007F0BA2" w:rsidRDefault="007F0BA2" w:rsidP="007F0BA2">
            <w:pPr>
              <w:pStyle w:val="ListParagraph"/>
              <w:numPr>
                <w:ilvl w:val="0"/>
                <w:numId w:val="16"/>
              </w:numPr>
              <w:rPr>
                <w:lang w:val="en-US"/>
              </w:rPr>
            </w:pPr>
            <w:r>
              <w:rPr>
                <w:lang w:val="en-US"/>
              </w:rPr>
              <w:t>Config system editable in Test Console.</w:t>
            </w:r>
          </w:p>
        </w:tc>
      </w:tr>
      <w:tr w:rsidR="007F0BA2" w14:paraId="67A3FBEE" w14:textId="77777777" w:rsidTr="007F0BA2">
        <w:tblPrEx>
          <w:tblCellMar>
            <w:top w:w="57" w:type="dxa"/>
            <w:bottom w:w="57" w:type="dxa"/>
          </w:tblCellMar>
        </w:tblPrEx>
        <w:tc>
          <w:tcPr>
            <w:tcW w:w="1129" w:type="dxa"/>
          </w:tcPr>
          <w:p w14:paraId="14DB4502" w14:textId="604A9C62" w:rsidR="007F0BA2" w:rsidRDefault="007F0BA2" w:rsidP="007F0BA2">
            <w:pPr>
              <w:rPr>
                <w:lang w:val="en-US"/>
              </w:rPr>
            </w:pPr>
            <w:r>
              <w:rPr>
                <w:lang w:val="en-US"/>
              </w:rPr>
              <w:t>1.4.0</w:t>
            </w:r>
          </w:p>
        </w:tc>
        <w:tc>
          <w:tcPr>
            <w:tcW w:w="1266" w:type="dxa"/>
          </w:tcPr>
          <w:p w14:paraId="3AF32908" w14:textId="295E3BD0" w:rsidR="007F0BA2" w:rsidRDefault="007F0BA2" w:rsidP="007F0BA2">
            <w:pPr>
              <w:rPr>
                <w:lang w:val="en-US"/>
              </w:rPr>
            </w:pPr>
            <w:r>
              <w:rPr>
                <w:lang w:val="en-US"/>
              </w:rPr>
              <w:t>01.09.2022</w:t>
            </w:r>
          </w:p>
        </w:tc>
        <w:tc>
          <w:tcPr>
            <w:tcW w:w="6753" w:type="dxa"/>
          </w:tcPr>
          <w:p w14:paraId="1D79E070" w14:textId="63F05059" w:rsidR="007F0BA2" w:rsidRPr="007F0BA2" w:rsidRDefault="007F0BA2" w:rsidP="007F0BA2">
            <w:pPr>
              <w:pStyle w:val="ListParagraph"/>
              <w:numPr>
                <w:ilvl w:val="0"/>
                <w:numId w:val="22"/>
              </w:numPr>
              <w:rPr>
                <w:lang w:val="en-US"/>
              </w:rPr>
            </w:pPr>
            <w:r w:rsidRPr="007F0BA2">
              <w:rPr>
                <w:lang w:val="en-US"/>
              </w:rPr>
              <w:t xml:space="preserve">Shellcode installation (see section </w:t>
            </w:r>
            <w:r w:rsidRPr="007F0BA2">
              <w:rPr>
                <w:lang w:val="en-US"/>
              </w:rPr>
              <w:fldChar w:fldCharType="begin"/>
            </w:r>
            <w:r w:rsidRPr="007F0BA2">
              <w:rPr>
                <w:lang w:val="en-US"/>
              </w:rPr>
              <w:instrText xml:space="preserve"> REF _Ref112856506 \r \h </w:instrText>
            </w:r>
            <w:r w:rsidRPr="007F0BA2">
              <w:rPr>
                <w:lang w:val="en-US"/>
              </w:rPr>
            </w:r>
            <w:r w:rsidRPr="007F0BA2">
              <w:rPr>
                <w:lang w:val="en-US"/>
              </w:rPr>
              <w:fldChar w:fldCharType="separate"/>
            </w:r>
            <w:r w:rsidR="006F087A">
              <w:rPr>
                <w:lang w:val="en-US"/>
              </w:rPr>
              <w:t>3.2</w:t>
            </w:r>
            <w:r w:rsidRPr="007F0BA2">
              <w:rPr>
                <w:lang w:val="en-US"/>
              </w:rPr>
              <w:fldChar w:fldCharType="end"/>
            </w:r>
            <w:r w:rsidRPr="007F0BA2">
              <w:rPr>
                <w:lang w:val="en-US"/>
              </w:rPr>
              <w:t>).</w:t>
            </w:r>
          </w:p>
        </w:tc>
      </w:tr>
      <w:tr w:rsidR="007F0BA2" w:rsidRPr="00FE1108" w14:paraId="32657A45" w14:textId="77777777" w:rsidTr="007F0BA2">
        <w:tblPrEx>
          <w:tblCellMar>
            <w:top w:w="57" w:type="dxa"/>
            <w:bottom w:w="57" w:type="dxa"/>
          </w:tblCellMar>
        </w:tblPrEx>
        <w:tc>
          <w:tcPr>
            <w:tcW w:w="1129" w:type="dxa"/>
          </w:tcPr>
          <w:p w14:paraId="7720EA33" w14:textId="4A81B1A6" w:rsidR="007F0BA2" w:rsidRDefault="007F0BA2" w:rsidP="007F0BA2">
            <w:pPr>
              <w:rPr>
                <w:lang w:val="en-US"/>
              </w:rPr>
            </w:pPr>
            <w:r>
              <w:rPr>
                <w:lang w:val="en-US"/>
              </w:rPr>
              <w:t>1.3.0</w:t>
            </w:r>
          </w:p>
        </w:tc>
        <w:tc>
          <w:tcPr>
            <w:tcW w:w="1266" w:type="dxa"/>
          </w:tcPr>
          <w:p w14:paraId="44C59951" w14:textId="6C89178D" w:rsidR="007F0BA2" w:rsidRDefault="007F0BA2" w:rsidP="007F0BA2">
            <w:pPr>
              <w:rPr>
                <w:lang w:val="en-US"/>
              </w:rPr>
            </w:pPr>
            <w:r>
              <w:rPr>
                <w:lang w:val="en-US"/>
              </w:rPr>
              <w:t>01.05.2022</w:t>
            </w:r>
          </w:p>
        </w:tc>
        <w:tc>
          <w:tcPr>
            <w:tcW w:w="6753" w:type="dxa"/>
          </w:tcPr>
          <w:p w14:paraId="4C2DCC78" w14:textId="77777777" w:rsidR="007F0BA2" w:rsidRDefault="007F0BA2" w:rsidP="007F0BA2">
            <w:pPr>
              <w:pStyle w:val="ListParagraph"/>
              <w:numPr>
                <w:ilvl w:val="0"/>
                <w:numId w:val="16"/>
              </w:numPr>
              <w:rPr>
                <w:lang w:val="en-US"/>
              </w:rPr>
            </w:pPr>
            <w:r w:rsidRPr="007F0BA2">
              <w:rPr>
                <w:rStyle w:val="CodeInlineChar"/>
              </w:rPr>
              <w:t>PROCESS_EXCLUSIONS</w:t>
            </w:r>
            <w:r>
              <w:rPr>
                <w:lang w:val="en-US"/>
              </w:rPr>
              <w:t>: Hardcoded list of processes that will not be injected.</w:t>
            </w:r>
          </w:p>
          <w:p w14:paraId="6B979CC1" w14:textId="6C21CAE0" w:rsidR="007F0BA2" w:rsidRDefault="007F0BA2" w:rsidP="007F0BA2">
            <w:pPr>
              <w:pStyle w:val="ListParagraph"/>
              <w:numPr>
                <w:ilvl w:val="0"/>
                <w:numId w:val="16"/>
              </w:numPr>
              <w:rPr>
                <w:lang w:val="en-US"/>
              </w:rPr>
            </w:pPr>
            <w:r>
              <w:rPr>
                <w:lang w:val="en-US"/>
              </w:rPr>
              <w:t xml:space="preserve">Control pipe: Programmatic interface over which r77 receives commands from other processes (see section </w:t>
            </w:r>
            <w:r>
              <w:rPr>
                <w:lang w:val="en-US"/>
              </w:rPr>
              <w:fldChar w:fldCharType="begin"/>
            </w:r>
            <w:r>
              <w:rPr>
                <w:lang w:val="en-US"/>
              </w:rPr>
              <w:instrText xml:space="preserve"> REF _Ref102320297 \r \h </w:instrText>
            </w:r>
            <w:r>
              <w:rPr>
                <w:lang w:val="en-US"/>
              </w:rPr>
            </w:r>
            <w:r>
              <w:rPr>
                <w:lang w:val="en-US"/>
              </w:rPr>
              <w:fldChar w:fldCharType="separate"/>
            </w:r>
            <w:r w:rsidR="006F087A">
              <w:rPr>
                <w:lang w:val="en-US"/>
              </w:rPr>
              <w:t>3.3</w:t>
            </w:r>
            <w:r>
              <w:rPr>
                <w:lang w:val="en-US"/>
              </w:rPr>
              <w:fldChar w:fldCharType="end"/>
            </w:r>
            <w:r>
              <w:rPr>
                <w:lang w:val="en-US"/>
              </w:rPr>
              <w:t>).</w:t>
            </w:r>
          </w:p>
        </w:tc>
      </w:tr>
      <w:tr w:rsidR="007F0BA2" w:rsidRPr="00FE1108" w14:paraId="728FBCC6" w14:textId="77777777" w:rsidTr="007F0BA2">
        <w:tblPrEx>
          <w:tblCellMar>
            <w:top w:w="57" w:type="dxa"/>
            <w:bottom w:w="57" w:type="dxa"/>
          </w:tblCellMar>
        </w:tblPrEx>
        <w:tc>
          <w:tcPr>
            <w:tcW w:w="1129" w:type="dxa"/>
          </w:tcPr>
          <w:p w14:paraId="105FDD91" w14:textId="70BEC3E9" w:rsidR="007F0BA2" w:rsidRDefault="007F0BA2" w:rsidP="007F0BA2">
            <w:pPr>
              <w:rPr>
                <w:lang w:val="en-US"/>
              </w:rPr>
            </w:pPr>
            <w:r>
              <w:rPr>
                <w:lang w:val="en-US"/>
              </w:rPr>
              <w:t>1.2.2</w:t>
            </w:r>
          </w:p>
        </w:tc>
        <w:tc>
          <w:tcPr>
            <w:tcW w:w="1266" w:type="dxa"/>
          </w:tcPr>
          <w:p w14:paraId="48C3B4E7" w14:textId="616EB28F" w:rsidR="007F0BA2" w:rsidRDefault="007F0BA2" w:rsidP="007F0BA2">
            <w:pPr>
              <w:rPr>
                <w:lang w:val="en-US"/>
              </w:rPr>
            </w:pPr>
            <w:r>
              <w:rPr>
                <w:lang w:val="en-US"/>
              </w:rPr>
              <w:t>31.08.2021</w:t>
            </w:r>
          </w:p>
        </w:tc>
        <w:tc>
          <w:tcPr>
            <w:tcW w:w="6753" w:type="dxa"/>
          </w:tcPr>
          <w:p w14:paraId="16FFE8B9" w14:textId="6FEA6CCA" w:rsidR="007F0BA2" w:rsidRPr="007F0BA2" w:rsidRDefault="007F0BA2" w:rsidP="007F0BA2">
            <w:pPr>
              <w:pStyle w:val="ListParagraph"/>
              <w:numPr>
                <w:ilvl w:val="0"/>
                <w:numId w:val="21"/>
              </w:numPr>
              <w:rPr>
                <w:lang w:val="en-US"/>
              </w:rPr>
            </w:pPr>
            <w:r w:rsidRPr="007F0BA2">
              <w:rPr>
                <w:lang w:val="en-US"/>
              </w:rPr>
              <w:t xml:space="preserve">Custom Startup Files (see section </w:t>
            </w:r>
            <w:r w:rsidRPr="007F0BA2">
              <w:rPr>
                <w:lang w:val="en-US"/>
              </w:rPr>
              <w:fldChar w:fldCharType="begin"/>
            </w:r>
            <w:r w:rsidRPr="007F0BA2">
              <w:rPr>
                <w:lang w:val="en-US"/>
              </w:rPr>
              <w:instrText xml:space="preserve"> REF _Ref112856460 \r \h </w:instrText>
            </w:r>
            <w:r w:rsidRPr="007F0BA2">
              <w:rPr>
                <w:lang w:val="en-US"/>
              </w:rPr>
            </w:r>
            <w:r w:rsidRPr="007F0BA2">
              <w:rPr>
                <w:lang w:val="en-US"/>
              </w:rPr>
              <w:fldChar w:fldCharType="separate"/>
            </w:r>
            <w:r w:rsidR="006F087A">
              <w:rPr>
                <w:lang w:val="en-US"/>
              </w:rPr>
              <w:t>3.5</w:t>
            </w:r>
            <w:r w:rsidRPr="007F0BA2">
              <w:rPr>
                <w:lang w:val="en-US"/>
              </w:rPr>
              <w:fldChar w:fldCharType="end"/>
            </w:r>
            <w:r w:rsidRPr="007F0BA2">
              <w:rPr>
                <w:lang w:val="en-US"/>
              </w:rPr>
              <w:t>) to address the issue that Windows does not consider hidden files in startup, because Windows cannot “see” these files.</w:t>
            </w:r>
          </w:p>
        </w:tc>
      </w:tr>
      <w:tr w:rsidR="007F0BA2" w:rsidRPr="00FE1108" w14:paraId="55CFC661" w14:textId="77777777" w:rsidTr="007F0BA2">
        <w:tblPrEx>
          <w:tblCellMar>
            <w:top w:w="57" w:type="dxa"/>
            <w:bottom w:w="57" w:type="dxa"/>
          </w:tblCellMar>
        </w:tblPrEx>
        <w:tc>
          <w:tcPr>
            <w:tcW w:w="1129" w:type="dxa"/>
          </w:tcPr>
          <w:p w14:paraId="648E7990" w14:textId="101389F7" w:rsidR="007F0BA2" w:rsidRDefault="007F0BA2" w:rsidP="007F0BA2">
            <w:pPr>
              <w:rPr>
                <w:lang w:val="en-US"/>
              </w:rPr>
            </w:pPr>
            <w:r>
              <w:rPr>
                <w:lang w:val="en-US"/>
              </w:rPr>
              <w:t>1.2.1</w:t>
            </w:r>
          </w:p>
        </w:tc>
        <w:tc>
          <w:tcPr>
            <w:tcW w:w="1266" w:type="dxa"/>
          </w:tcPr>
          <w:p w14:paraId="48DA75BC" w14:textId="58A08F76" w:rsidR="007F0BA2" w:rsidRDefault="007F0BA2" w:rsidP="007F0BA2">
            <w:pPr>
              <w:rPr>
                <w:lang w:val="en-US"/>
              </w:rPr>
            </w:pPr>
            <w:r>
              <w:rPr>
                <w:lang w:val="en-US"/>
              </w:rPr>
              <w:t>20.06.2021</w:t>
            </w:r>
          </w:p>
        </w:tc>
        <w:tc>
          <w:tcPr>
            <w:tcW w:w="6753" w:type="dxa"/>
          </w:tcPr>
          <w:p w14:paraId="22AC8DB1" w14:textId="6AB34B83" w:rsidR="007F0BA2" w:rsidRPr="00841C26" w:rsidRDefault="007F0BA2" w:rsidP="007F0BA2">
            <w:pPr>
              <w:rPr>
                <w:lang w:val="en-US"/>
              </w:rPr>
            </w:pPr>
            <w:r w:rsidRPr="00841C26">
              <w:rPr>
                <w:lang w:val="en-US"/>
              </w:rPr>
              <w:t>Several AV evasion techniques have been implemented</w:t>
            </w:r>
            <w:r>
              <w:rPr>
                <w:lang w:val="en-US"/>
              </w:rPr>
              <w:t xml:space="preserve"> (see section </w:t>
            </w:r>
            <w:r>
              <w:rPr>
                <w:lang w:val="en-US"/>
              </w:rPr>
              <w:fldChar w:fldCharType="begin"/>
            </w:r>
            <w:r>
              <w:rPr>
                <w:lang w:val="en-US"/>
              </w:rPr>
              <w:instrText xml:space="preserve"> REF _Ref75035596 \r \h </w:instrText>
            </w:r>
            <w:r>
              <w:rPr>
                <w:lang w:val="en-US"/>
              </w:rPr>
            </w:r>
            <w:r>
              <w:rPr>
                <w:lang w:val="en-US"/>
              </w:rPr>
              <w:fldChar w:fldCharType="separate"/>
            </w:r>
            <w:r w:rsidR="006F087A">
              <w:rPr>
                <w:lang w:val="en-US"/>
              </w:rPr>
              <w:t>4.8</w:t>
            </w:r>
            <w:r>
              <w:rPr>
                <w:lang w:val="en-US"/>
              </w:rPr>
              <w:fldChar w:fldCharType="end"/>
            </w:r>
            <w:r>
              <w:rPr>
                <w:lang w:val="en-US"/>
              </w:rPr>
              <w:t>).</w:t>
            </w:r>
          </w:p>
          <w:p w14:paraId="50C48163" w14:textId="77777777" w:rsidR="007F0BA2" w:rsidRDefault="007F0BA2" w:rsidP="007F0BA2">
            <w:pPr>
              <w:pStyle w:val="ListParagraph"/>
              <w:numPr>
                <w:ilvl w:val="0"/>
                <w:numId w:val="14"/>
              </w:numPr>
              <w:rPr>
                <w:lang w:val="en-US"/>
              </w:rPr>
            </w:pPr>
            <w:r w:rsidRPr="00841C26">
              <w:rPr>
                <w:lang w:val="en-US"/>
              </w:rPr>
              <w:t xml:space="preserve">Bypass AMSI detection of the Powershell startup by overwriting </w:t>
            </w:r>
            <w:r w:rsidRPr="00841C26">
              <w:rPr>
                <w:rStyle w:val="CodeInlineChar"/>
              </w:rPr>
              <w:t>amsi.dll!AmsiScanBuffer</w:t>
            </w:r>
            <w:r w:rsidRPr="00841C26">
              <w:rPr>
                <w:lang w:val="en-US"/>
              </w:rPr>
              <w:t xml:space="preserve"> with a </w:t>
            </w:r>
            <w:r w:rsidRPr="00841C26">
              <w:rPr>
                <w:rStyle w:val="CodeInlineChar"/>
              </w:rPr>
              <w:t>ret</w:t>
            </w:r>
            <w:r w:rsidRPr="00841C26">
              <w:rPr>
                <w:lang w:val="en-US"/>
              </w:rPr>
              <w:t>.</w:t>
            </w:r>
          </w:p>
          <w:p w14:paraId="36542B3A" w14:textId="77777777" w:rsidR="007F0BA2" w:rsidRDefault="007F0BA2" w:rsidP="007F0BA2">
            <w:pPr>
              <w:pStyle w:val="ListParagraph"/>
              <w:numPr>
                <w:ilvl w:val="0"/>
                <w:numId w:val="14"/>
              </w:numPr>
              <w:rPr>
                <w:lang w:val="en-US"/>
              </w:rPr>
            </w:pPr>
            <w:r w:rsidRPr="00435EC7">
              <w:rPr>
                <w:lang w:val="en-US"/>
              </w:rPr>
              <w:t xml:space="preserve">Unhook </w:t>
            </w:r>
            <w:r w:rsidRPr="00435EC7">
              <w:rPr>
                <w:rStyle w:val="CodeInlineChar"/>
              </w:rPr>
              <w:t>ntdll.dll</w:t>
            </w:r>
            <w:r w:rsidRPr="00435EC7">
              <w:rPr>
                <w:lang w:val="en-US"/>
              </w:rPr>
              <w:t xml:space="preserve"> and </w:t>
            </w:r>
            <w:r w:rsidRPr="00435EC7">
              <w:rPr>
                <w:rStyle w:val="CodeInlineChar"/>
              </w:rPr>
              <w:t>kernel32.dll</w:t>
            </w:r>
            <w:r w:rsidRPr="00435EC7">
              <w:rPr>
                <w:lang w:val="en-US"/>
              </w:rPr>
              <w:t xml:space="preserve"> i</w:t>
            </w:r>
            <w:r>
              <w:rPr>
                <w:lang w:val="en-US"/>
              </w:rPr>
              <w:t xml:space="preserve">n </w:t>
            </w:r>
            <w:r w:rsidRPr="00435EC7">
              <w:rPr>
                <w:lang w:val="en-US"/>
              </w:rPr>
              <w:t>both</w:t>
            </w:r>
            <w:r>
              <w:rPr>
                <w:lang w:val="en-US"/>
              </w:rPr>
              <w:t xml:space="preserve"> the stager and the r77 service to evade EDR detection.</w:t>
            </w:r>
          </w:p>
          <w:p w14:paraId="7FE380C3" w14:textId="0E10D1FA" w:rsidR="007F0BA2" w:rsidRDefault="007F0BA2" w:rsidP="007F0BA2">
            <w:pPr>
              <w:pStyle w:val="ListParagraph"/>
              <w:numPr>
                <w:ilvl w:val="0"/>
                <w:numId w:val="14"/>
              </w:numPr>
              <w:rPr>
                <w:lang w:val="en-US"/>
              </w:rPr>
            </w:pPr>
            <w:r>
              <w:rPr>
                <w:lang w:val="en-US"/>
              </w:rPr>
              <w:t xml:space="preserve">Hook </w:t>
            </w:r>
            <w:r w:rsidRPr="00DA56B8">
              <w:rPr>
                <w:rStyle w:val="CodeInlineChar"/>
              </w:rPr>
              <w:t>sechost.dll</w:t>
            </w:r>
            <w:r>
              <w:rPr>
                <w:lang w:val="en-US"/>
              </w:rPr>
              <w:t xml:space="preserve"> instead of </w:t>
            </w:r>
            <w:r w:rsidRPr="00DA56B8">
              <w:rPr>
                <w:rStyle w:val="CodeInlineChar"/>
              </w:rPr>
              <w:t>api-ms-*.dll</w:t>
            </w:r>
            <w:r>
              <w:rPr>
                <w:lang w:val="en-US"/>
              </w:rPr>
              <w:t>.</w:t>
            </w:r>
          </w:p>
        </w:tc>
      </w:tr>
      <w:tr w:rsidR="007F0BA2" w:rsidRPr="00FE1108" w14:paraId="59A46F76" w14:textId="77777777" w:rsidTr="007F0BA2">
        <w:tblPrEx>
          <w:tblCellMar>
            <w:top w:w="57" w:type="dxa"/>
            <w:bottom w:w="57" w:type="dxa"/>
          </w:tblCellMar>
        </w:tblPrEx>
        <w:tc>
          <w:tcPr>
            <w:tcW w:w="1129" w:type="dxa"/>
          </w:tcPr>
          <w:p w14:paraId="3DECE66C" w14:textId="53082B4F" w:rsidR="007F0BA2" w:rsidRDefault="007F0BA2" w:rsidP="007F0BA2">
            <w:pPr>
              <w:rPr>
                <w:lang w:val="en-US"/>
              </w:rPr>
            </w:pPr>
            <w:r>
              <w:rPr>
                <w:lang w:val="en-US"/>
              </w:rPr>
              <w:lastRenderedPageBreak/>
              <w:t>1.2.0</w:t>
            </w:r>
          </w:p>
        </w:tc>
        <w:tc>
          <w:tcPr>
            <w:tcW w:w="1266" w:type="dxa"/>
          </w:tcPr>
          <w:p w14:paraId="4450974C" w14:textId="7B724D83" w:rsidR="007F0BA2" w:rsidRDefault="007F0BA2" w:rsidP="007F0BA2">
            <w:pPr>
              <w:rPr>
                <w:lang w:val="en-US"/>
              </w:rPr>
            </w:pPr>
            <w:r>
              <w:rPr>
                <w:lang w:val="en-US"/>
              </w:rPr>
              <w:t>18.04.2021</w:t>
            </w:r>
          </w:p>
        </w:tc>
        <w:tc>
          <w:tcPr>
            <w:tcW w:w="6753" w:type="dxa"/>
          </w:tcPr>
          <w:p w14:paraId="6B14964B" w14:textId="77777777" w:rsidR="007F0BA2" w:rsidRDefault="007F0BA2" w:rsidP="007F0BA2">
            <w:pPr>
              <w:pStyle w:val="ListParagraph"/>
              <w:numPr>
                <w:ilvl w:val="0"/>
                <w:numId w:val="12"/>
              </w:numPr>
              <w:rPr>
                <w:lang w:val="en-US"/>
              </w:rPr>
            </w:pPr>
            <w:r>
              <w:rPr>
                <w:lang w:val="en-US"/>
              </w:rPr>
              <w:t>Hide s</w:t>
            </w:r>
            <w:r w:rsidRPr="00183B48">
              <w:rPr>
                <w:lang w:val="en-US"/>
              </w:rPr>
              <w:t>ervices by p</w:t>
            </w:r>
            <w:r>
              <w:rPr>
                <w:lang w:val="en-US"/>
              </w:rPr>
              <w:t>refix and name.</w:t>
            </w:r>
          </w:p>
          <w:p w14:paraId="3653E352" w14:textId="77777777" w:rsidR="007F0BA2" w:rsidRDefault="007F0BA2" w:rsidP="007F0BA2">
            <w:pPr>
              <w:pStyle w:val="ListParagraph"/>
              <w:numPr>
                <w:ilvl w:val="0"/>
                <w:numId w:val="12"/>
              </w:numPr>
              <w:rPr>
                <w:lang w:val="en-US"/>
              </w:rPr>
            </w:pPr>
            <w:r w:rsidRPr="00183B48">
              <w:rPr>
                <w:rStyle w:val="ImportantChar"/>
              </w:rPr>
              <w:t>Break</w:t>
            </w:r>
            <w:r>
              <w:rPr>
                <w:rStyle w:val="ImportantChar"/>
              </w:rPr>
              <w:t>ing Change</w:t>
            </w:r>
            <w:r w:rsidRPr="00183B48">
              <w:rPr>
                <w:rStyle w:val="ImportantChar"/>
              </w:rPr>
              <w:t>:</w:t>
            </w:r>
            <w:r>
              <w:rPr>
                <w:lang w:val="en-US"/>
              </w:rPr>
              <w:t xml:space="preserve"> The configuration system is now under </w:t>
            </w:r>
            <w:r w:rsidRPr="00446137">
              <w:rPr>
                <w:rStyle w:val="CodeInlineChar"/>
              </w:rPr>
              <w:t>HKEY_LOCAL_MACHINE\SOFTWARE\$77config</w:t>
            </w:r>
            <w:r w:rsidRPr="00446137">
              <w:rPr>
                <w:lang w:val="en-US"/>
              </w:rPr>
              <w:t xml:space="preserve"> </w:t>
            </w:r>
            <w:r>
              <w:rPr>
                <w:lang w:val="en-US"/>
              </w:rPr>
              <w:t>e</w:t>
            </w:r>
            <w:r w:rsidRPr="00446137">
              <w:rPr>
                <w:lang w:val="en-US"/>
              </w:rPr>
              <w:t>xclusively</w:t>
            </w:r>
            <w:r>
              <w:rPr>
                <w:lang w:val="en-US"/>
              </w:rPr>
              <w:t xml:space="preserve">. The DACL is set to allow full access to all users. The key </w:t>
            </w:r>
            <w:r w:rsidRPr="00F67D70">
              <w:rPr>
                <w:rStyle w:val="CodeInlineChar"/>
              </w:rPr>
              <w:t>HKEY_</w:t>
            </w:r>
            <w:r>
              <w:rPr>
                <w:rStyle w:val="CodeInlineChar"/>
              </w:rPr>
              <w:t>CURRENT</w:t>
            </w:r>
            <w:r w:rsidRPr="00F67D70">
              <w:rPr>
                <w:rStyle w:val="CodeInlineChar"/>
              </w:rPr>
              <w:t>_</w:t>
            </w:r>
            <w:r>
              <w:rPr>
                <w:rStyle w:val="CodeInlineChar"/>
              </w:rPr>
              <w:t>USER</w:t>
            </w:r>
            <w:r w:rsidRPr="00F67D70">
              <w:rPr>
                <w:rStyle w:val="CodeInlineChar"/>
              </w:rPr>
              <w:t>\</w:t>
            </w:r>
            <w:r>
              <w:rPr>
                <w:rStyle w:val="CodeInlineChar"/>
              </w:rPr>
              <w:t>Software\</w:t>
            </w:r>
            <w:r w:rsidRPr="00F67D70">
              <w:rPr>
                <w:rStyle w:val="CodeInlineChar"/>
              </w:rPr>
              <w:t>$77config</w:t>
            </w:r>
            <w:r>
              <w:rPr>
                <w:lang w:val="en-US"/>
              </w:rPr>
              <w:t xml:space="preserve"> is no longer considered. This architectural change was made, because some processes (e.g., those under the NETWORK SERVICE account) have no read access to the HKU registry hive.</w:t>
            </w:r>
          </w:p>
          <w:p w14:paraId="62C9252F" w14:textId="621AB9B9" w:rsidR="007F0BA2" w:rsidRDefault="007F0BA2" w:rsidP="007F0BA2">
            <w:pPr>
              <w:pStyle w:val="ListParagraph"/>
              <w:numPr>
                <w:ilvl w:val="0"/>
                <w:numId w:val="12"/>
              </w:numPr>
              <w:rPr>
                <w:lang w:val="en-US"/>
              </w:rPr>
            </w:pPr>
            <w:r>
              <w:rPr>
                <w:lang w:val="en-US"/>
              </w:rPr>
              <w:t xml:space="preserve">The helper files of </w:t>
            </w:r>
            <w:r w:rsidRPr="00407285">
              <w:rPr>
                <w:rStyle w:val="CodeInlineChar"/>
                <w:noProof/>
              </w:rPr>
              <w:drawing>
                <wp:inline distT="0" distB="0" distL="0" distR="0" wp14:anchorId="483A5729" wp14:editId="012E9B63">
                  <wp:extent cx="144000" cy="144000"/>
                  <wp:effectExtent l="0" t="0" r="889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407285">
              <w:rPr>
                <w:rStyle w:val="CodeInlineChar"/>
              </w:rPr>
              <w:t>TestConsole.exe</w:t>
            </w:r>
            <w:r>
              <w:rPr>
                <w:lang w:val="en-US"/>
              </w:rPr>
              <w:t xml:space="preserve"> are combined into one set of files: </w:t>
            </w:r>
            <w:r w:rsidRPr="00A9516E">
              <w:rPr>
                <w:rStyle w:val="CodeInlineChar"/>
                <w:noProof/>
              </w:rPr>
              <w:drawing>
                <wp:inline distT="0" distB="0" distL="0" distR="0" wp14:anchorId="740BD01F" wp14:editId="043C2715">
                  <wp:extent cx="144000" cy="144000"/>
                  <wp:effectExtent l="0" t="0" r="889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Pr>
                <w:rStyle w:val="CodeInlineChar"/>
              </w:rPr>
              <w:t>Helper</w:t>
            </w:r>
            <w:r w:rsidRPr="00353F30">
              <w:rPr>
                <w:rStyle w:val="CodeInlineChar"/>
              </w:rPr>
              <w:t>32.exe</w:t>
            </w:r>
            <w:r>
              <w:rPr>
                <w:lang w:val="en-US"/>
              </w:rPr>
              <w:t xml:space="preserve"> and </w:t>
            </w:r>
            <w:r w:rsidRPr="00A9516E">
              <w:rPr>
                <w:rStyle w:val="CodeInlineChar"/>
                <w:noProof/>
              </w:rPr>
              <w:drawing>
                <wp:inline distT="0" distB="0" distL="0" distR="0" wp14:anchorId="12B40C5A" wp14:editId="204A8342">
                  <wp:extent cx="144000" cy="144000"/>
                  <wp:effectExtent l="0" t="0" r="889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Pr>
                <w:rStyle w:val="CodeInlineChar"/>
              </w:rPr>
              <w:t>Helper</w:t>
            </w:r>
            <w:r w:rsidRPr="00353F30">
              <w:rPr>
                <w:rStyle w:val="CodeInlineChar"/>
              </w:rPr>
              <w:t>64.exe</w:t>
            </w:r>
            <w:r w:rsidRPr="008B0460">
              <w:rPr>
                <w:lang w:val="en-US"/>
              </w:rPr>
              <w:t>.</w:t>
            </w:r>
          </w:p>
        </w:tc>
      </w:tr>
      <w:tr w:rsidR="007F0BA2" w:rsidRPr="00FE1108" w14:paraId="22D2AA57" w14:textId="77777777" w:rsidTr="007F0BA2">
        <w:tblPrEx>
          <w:tblCellMar>
            <w:top w:w="57" w:type="dxa"/>
            <w:bottom w:w="57" w:type="dxa"/>
          </w:tblCellMar>
        </w:tblPrEx>
        <w:tc>
          <w:tcPr>
            <w:tcW w:w="1129" w:type="dxa"/>
          </w:tcPr>
          <w:p w14:paraId="7D28BD71" w14:textId="4E29A9D2" w:rsidR="007F0BA2" w:rsidRDefault="007F0BA2" w:rsidP="007F0BA2">
            <w:pPr>
              <w:rPr>
                <w:lang w:val="en-US"/>
              </w:rPr>
            </w:pPr>
            <w:r>
              <w:rPr>
                <w:lang w:val="en-US"/>
              </w:rPr>
              <w:t>1.1.0</w:t>
            </w:r>
          </w:p>
        </w:tc>
        <w:tc>
          <w:tcPr>
            <w:tcW w:w="1266" w:type="dxa"/>
          </w:tcPr>
          <w:p w14:paraId="1EF88EF7" w14:textId="2F64B3AF" w:rsidR="007F0BA2" w:rsidRDefault="007F0BA2" w:rsidP="007F0BA2">
            <w:pPr>
              <w:rPr>
                <w:lang w:val="en-US"/>
              </w:rPr>
            </w:pPr>
            <w:r>
              <w:rPr>
                <w:lang w:val="en-US"/>
              </w:rPr>
              <w:t>11.04.2021</w:t>
            </w:r>
          </w:p>
        </w:tc>
        <w:tc>
          <w:tcPr>
            <w:tcW w:w="6753" w:type="dxa"/>
          </w:tcPr>
          <w:p w14:paraId="0BB623FF" w14:textId="77777777" w:rsidR="007F0BA2" w:rsidRDefault="007F0BA2" w:rsidP="007F0BA2">
            <w:pPr>
              <w:pStyle w:val="ListParagraph"/>
              <w:numPr>
                <w:ilvl w:val="0"/>
                <w:numId w:val="12"/>
              </w:numPr>
              <w:rPr>
                <w:lang w:val="en-US"/>
              </w:rPr>
            </w:pPr>
            <w:r>
              <w:rPr>
                <w:lang w:val="en-US"/>
              </w:rPr>
              <w:t>Hide processes by name</w:t>
            </w:r>
          </w:p>
          <w:p w14:paraId="40915766" w14:textId="46AD9190" w:rsidR="007F0BA2" w:rsidRDefault="007F0BA2" w:rsidP="007F0BA2">
            <w:pPr>
              <w:pStyle w:val="ListParagraph"/>
              <w:numPr>
                <w:ilvl w:val="0"/>
                <w:numId w:val="12"/>
              </w:numPr>
              <w:rPr>
                <w:lang w:val="en-US"/>
              </w:rPr>
            </w:pPr>
            <w:r>
              <w:rPr>
                <w:lang w:val="en-US"/>
              </w:rPr>
              <w:t>Hide files, directories, junctions and named pipes by full path</w:t>
            </w:r>
          </w:p>
        </w:tc>
      </w:tr>
      <w:tr w:rsidR="007F0BA2" w14:paraId="088E836B" w14:textId="77777777" w:rsidTr="007F0BA2">
        <w:tblPrEx>
          <w:tblCellMar>
            <w:top w:w="57" w:type="dxa"/>
            <w:bottom w:w="57" w:type="dxa"/>
          </w:tblCellMar>
        </w:tblPrEx>
        <w:tc>
          <w:tcPr>
            <w:tcW w:w="1129" w:type="dxa"/>
          </w:tcPr>
          <w:p w14:paraId="0FF189C2" w14:textId="09F1149E" w:rsidR="007F0BA2" w:rsidRDefault="007F0BA2" w:rsidP="007F0BA2">
            <w:pPr>
              <w:rPr>
                <w:lang w:val="en-US"/>
              </w:rPr>
            </w:pPr>
            <w:r>
              <w:rPr>
                <w:lang w:val="en-US"/>
              </w:rPr>
              <w:t>1.0.1</w:t>
            </w:r>
          </w:p>
        </w:tc>
        <w:tc>
          <w:tcPr>
            <w:tcW w:w="1266" w:type="dxa"/>
          </w:tcPr>
          <w:p w14:paraId="403E9C1C" w14:textId="00B0B9DC" w:rsidR="007F0BA2" w:rsidRDefault="007F0BA2" w:rsidP="007F0BA2">
            <w:pPr>
              <w:rPr>
                <w:lang w:val="en-US"/>
              </w:rPr>
            </w:pPr>
            <w:r>
              <w:rPr>
                <w:lang w:val="en-US"/>
              </w:rPr>
              <w:t>05.03.2021</w:t>
            </w:r>
          </w:p>
        </w:tc>
        <w:tc>
          <w:tcPr>
            <w:tcW w:w="6753" w:type="dxa"/>
          </w:tcPr>
          <w:p w14:paraId="3CF7C6B3" w14:textId="16D6D2D7" w:rsidR="007F0BA2" w:rsidRPr="007F0BA2" w:rsidRDefault="007F0BA2" w:rsidP="007F0BA2">
            <w:pPr>
              <w:pStyle w:val="ListParagraph"/>
              <w:numPr>
                <w:ilvl w:val="0"/>
                <w:numId w:val="20"/>
              </w:numPr>
              <w:rPr>
                <w:lang w:val="en-US"/>
              </w:rPr>
            </w:pPr>
            <w:r w:rsidRPr="007F0BA2">
              <w:rPr>
                <w:lang w:val="en-US"/>
              </w:rPr>
              <w:t>Bugfix: Crash when injecting critical processes (e.g., smss.exe, csrss.exe, or wininit.exe). Resolution: Do not inject critical processes.</w:t>
            </w:r>
          </w:p>
        </w:tc>
      </w:tr>
      <w:tr w:rsidR="007F0BA2" w14:paraId="53C36A54" w14:textId="77777777" w:rsidTr="007F0BA2">
        <w:tblPrEx>
          <w:tblCellMar>
            <w:top w:w="57" w:type="dxa"/>
            <w:bottom w:w="57" w:type="dxa"/>
          </w:tblCellMar>
        </w:tblPrEx>
        <w:tc>
          <w:tcPr>
            <w:tcW w:w="1129" w:type="dxa"/>
          </w:tcPr>
          <w:p w14:paraId="0C8CD20C" w14:textId="16FE5BD1" w:rsidR="007F0BA2" w:rsidRDefault="007F0BA2" w:rsidP="007F0BA2">
            <w:pPr>
              <w:rPr>
                <w:lang w:val="en-US"/>
              </w:rPr>
            </w:pPr>
            <w:r>
              <w:rPr>
                <w:lang w:val="en-US"/>
              </w:rPr>
              <w:t>1.0.0</w:t>
            </w:r>
          </w:p>
        </w:tc>
        <w:tc>
          <w:tcPr>
            <w:tcW w:w="1266" w:type="dxa"/>
          </w:tcPr>
          <w:p w14:paraId="1162BFF3" w14:textId="37151899" w:rsidR="007F0BA2" w:rsidRDefault="007F0BA2" w:rsidP="007F0BA2">
            <w:pPr>
              <w:rPr>
                <w:lang w:val="en-US"/>
              </w:rPr>
            </w:pPr>
            <w:r>
              <w:rPr>
                <w:lang w:val="en-US"/>
              </w:rPr>
              <w:t>21.02.2021</w:t>
            </w:r>
          </w:p>
        </w:tc>
        <w:tc>
          <w:tcPr>
            <w:tcW w:w="6753" w:type="dxa"/>
          </w:tcPr>
          <w:p w14:paraId="3F5D7DD9" w14:textId="77777777" w:rsidR="007F0BA2" w:rsidRPr="00037FFA" w:rsidRDefault="007F0BA2" w:rsidP="007F0BA2">
            <w:pPr>
              <w:rPr>
                <w:b/>
                <w:bCs/>
                <w:lang w:val="en-US"/>
              </w:rPr>
            </w:pPr>
            <w:r w:rsidRPr="00037FFA">
              <w:rPr>
                <w:b/>
                <w:bCs/>
                <w:lang w:val="en-US"/>
              </w:rPr>
              <w:t>Initial release</w:t>
            </w:r>
          </w:p>
          <w:p w14:paraId="00B1C6A0" w14:textId="77777777" w:rsidR="007F0BA2" w:rsidRDefault="007F0BA2" w:rsidP="007F0BA2">
            <w:pPr>
              <w:pStyle w:val="ListParagraph"/>
              <w:numPr>
                <w:ilvl w:val="0"/>
                <w:numId w:val="3"/>
              </w:numPr>
              <w:rPr>
                <w:lang w:val="en-US"/>
              </w:rPr>
            </w:pPr>
            <w:r>
              <w:rPr>
                <w:lang w:val="en-US"/>
              </w:rPr>
              <w:t>Full rewrite</w:t>
            </w:r>
          </w:p>
          <w:p w14:paraId="3F1DA4F8" w14:textId="77777777" w:rsidR="007F0BA2" w:rsidRDefault="007F0BA2" w:rsidP="007F0BA2">
            <w:pPr>
              <w:pStyle w:val="ListParagraph"/>
              <w:numPr>
                <w:ilvl w:val="0"/>
                <w:numId w:val="3"/>
              </w:numPr>
              <w:rPr>
                <w:lang w:val="en-US"/>
              </w:rPr>
            </w:pPr>
            <w:r>
              <w:rPr>
                <w:lang w:val="en-US"/>
              </w:rPr>
              <w:t>Resolved all issues of the beta release</w:t>
            </w:r>
          </w:p>
          <w:p w14:paraId="6F4E8473" w14:textId="77777777" w:rsidR="007F0BA2" w:rsidRDefault="007F0BA2" w:rsidP="007F0BA2">
            <w:pPr>
              <w:pStyle w:val="ListParagraph"/>
              <w:numPr>
                <w:ilvl w:val="0"/>
                <w:numId w:val="3"/>
              </w:numPr>
              <w:rPr>
                <w:lang w:val="en-US"/>
              </w:rPr>
            </w:pPr>
            <w:r>
              <w:rPr>
                <w:lang w:val="en-US"/>
              </w:rPr>
              <w:t>Uses Detours instead of MinHook</w:t>
            </w:r>
          </w:p>
          <w:p w14:paraId="323C2A96" w14:textId="77777777" w:rsidR="007F0BA2" w:rsidRDefault="007F0BA2" w:rsidP="007F0BA2">
            <w:pPr>
              <w:pStyle w:val="ListParagraph"/>
              <w:numPr>
                <w:ilvl w:val="0"/>
                <w:numId w:val="3"/>
              </w:numPr>
              <w:rPr>
                <w:lang w:val="en-US"/>
              </w:rPr>
            </w:pPr>
            <w:r>
              <w:rPr>
                <w:lang w:val="en-US"/>
              </w:rPr>
              <w:t>Implements proper &amp; out of the box installation &amp; persistence</w:t>
            </w:r>
          </w:p>
          <w:p w14:paraId="493A8B3E" w14:textId="77777777" w:rsidR="007F0BA2" w:rsidRDefault="007F0BA2" w:rsidP="007F0BA2">
            <w:pPr>
              <w:pStyle w:val="ListParagraph"/>
              <w:numPr>
                <w:ilvl w:val="0"/>
                <w:numId w:val="3"/>
              </w:numPr>
              <w:rPr>
                <w:lang w:val="en-US"/>
              </w:rPr>
            </w:pPr>
            <w:r>
              <w:rPr>
                <w:lang w:val="en-US"/>
              </w:rPr>
              <w:t>The rootkit is fileless</w:t>
            </w:r>
          </w:p>
          <w:p w14:paraId="64958A71" w14:textId="77777777" w:rsidR="007F0BA2" w:rsidRDefault="007F0BA2" w:rsidP="007F0BA2">
            <w:pPr>
              <w:pStyle w:val="ListParagraph"/>
              <w:numPr>
                <w:ilvl w:val="0"/>
                <w:numId w:val="3"/>
              </w:numPr>
              <w:rPr>
                <w:lang w:val="en-US"/>
              </w:rPr>
            </w:pPr>
            <w:r>
              <w:rPr>
                <w:lang w:val="en-US"/>
              </w:rPr>
              <w:t>Testing framework</w:t>
            </w:r>
          </w:p>
          <w:p w14:paraId="146A797D" w14:textId="138B5DAE" w:rsidR="007F0BA2" w:rsidRDefault="007F0BA2" w:rsidP="007F0BA2">
            <w:pPr>
              <w:pStyle w:val="ListParagraph"/>
              <w:numPr>
                <w:ilvl w:val="0"/>
                <w:numId w:val="3"/>
              </w:numPr>
              <w:rPr>
                <w:lang w:val="en-US"/>
              </w:rPr>
            </w:pPr>
            <w:r>
              <w:rPr>
                <w:lang w:val="en-US"/>
              </w:rPr>
              <w:t>… And a lot more</w:t>
            </w:r>
          </w:p>
        </w:tc>
      </w:tr>
      <w:tr w:rsidR="007F0BA2" w:rsidRPr="00037FFA" w14:paraId="41749DD1" w14:textId="77777777" w:rsidTr="007F0BA2">
        <w:tblPrEx>
          <w:tblCellMar>
            <w:top w:w="57" w:type="dxa"/>
            <w:bottom w:w="57" w:type="dxa"/>
          </w:tblCellMar>
        </w:tblPrEx>
        <w:tc>
          <w:tcPr>
            <w:tcW w:w="1129" w:type="dxa"/>
          </w:tcPr>
          <w:p w14:paraId="29803127" w14:textId="77777777" w:rsidR="007F0BA2" w:rsidRDefault="007F0BA2" w:rsidP="007F0BA2">
            <w:pPr>
              <w:rPr>
                <w:lang w:val="en-US"/>
              </w:rPr>
            </w:pPr>
            <w:r>
              <w:rPr>
                <w:lang w:val="en-US"/>
              </w:rPr>
              <w:t>0.6.0</w:t>
            </w:r>
          </w:p>
        </w:tc>
        <w:tc>
          <w:tcPr>
            <w:tcW w:w="1266" w:type="dxa"/>
          </w:tcPr>
          <w:p w14:paraId="35EA5B1E" w14:textId="77777777" w:rsidR="007F0BA2" w:rsidRDefault="007F0BA2" w:rsidP="007F0BA2">
            <w:pPr>
              <w:rPr>
                <w:lang w:val="en-US"/>
              </w:rPr>
            </w:pPr>
            <w:r>
              <w:rPr>
                <w:lang w:val="en-US"/>
              </w:rPr>
              <w:t>17.12.2017</w:t>
            </w:r>
          </w:p>
        </w:tc>
        <w:tc>
          <w:tcPr>
            <w:tcW w:w="6753" w:type="dxa"/>
          </w:tcPr>
          <w:p w14:paraId="7AB65F58" w14:textId="77777777" w:rsidR="007F0BA2" w:rsidRPr="00037FFA" w:rsidRDefault="007F0BA2" w:rsidP="007F0BA2">
            <w:pPr>
              <w:rPr>
                <w:b/>
                <w:bCs/>
                <w:lang w:val="en-US"/>
              </w:rPr>
            </w:pPr>
            <w:r>
              <w:rPr>
                <w:b/>
                <w:bCs/>
                <w:lang w:val="en-US"/>
              </w:rPr>
              <w:t>B</w:t>
            </w:r>
            <w:r w:rsidRPr="00037FFA">
              <w:rPr>
                <w:b/>
                <w:bCs/>
                <w:lang w:val="en-US"/>
              </w:rPr>
              <w:t>eta release</w:t>
            </w:r>
          </w:p>
        </w:tc>
      </w:tr>
    </w:tbl>
    <w:p w14:paraId="1FC6AC7E" w14:textId="48BAB897" w:rsidR="00D6127D" w:rsidRPr="00D6127D" w:rsidRDefault="00D6127D" w:rsidP="00D6127D">
      <w:pPr>
        <w:rPr>
          <w:lang w:val="en-US"/>
        </w:rPr>
      </w:pPr>
    </w:p>
    <w:sectPr w:rsidR="00D6127D" w:rsidRPr="00D6127D" w:rsidSect="00E83EB1">
      <w:headerReference w:type="default" r:id="rId36"/>
      <w:footerReference w:type="default" r:id="rId37"/>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A7292" w14:textId="77777777" w:rsidR="00FE15FF" w:rsidRDefault="00FE15FF" w:rsidP="00DF1438">
      <w:pPr>
        <w:spacing w:after="0" w:line="240" w:lineRule="auto"/>
      </w:pPr>
      <w:r>
        <w:separator/>
      </w:r>
    </w:p>
  </w:endnote>
  <w:endnote w:type="continuationSeparator" w:id="0">
    <w:p w14:paraId="18D0F789" w14:textId="77777777" w:rsidR="00FE15FF" w:rsidRDefault="00FE15FF" w:rsidP="00DF1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Electrolize">
    <w:panose1 w:val="02000506000000020004"/>
    <w:charset w:val="00"/>
    <w:family w:val="auto"/>
    <w:pitch w:val="variable"/>
    <w:sig w:usb0="80000027" w:usb1="00000043"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9807947"/>
      <w:docPartObj>
        <w:docPartGallery w:val="Page Numbers (Bottom of Page)"/>
        <w:docPartUnique/>
      </w:docPartObj>
    </w:sdtPr>
    <w:sdtContent>
      <w:p w14:paraId="2A873D8F" w14:textId="4C9A4478" w:rsidR="00C32972" w:rsidRDefault="00C32972">
        <w:pPr>
          <w:pStyle w:val="Footer"/>
          <w:jc w:val="center"/>
        </w:pPr>
        <w:r>
          <w:fldChar w:fldCharType="begin"/>
        </w:r>
        <w:r>
          <w:instrText>PAGE   \* MERGEFORMAT</w:instrText>
        </w:r>
        <w:r>
          <w:fldChar w:fldCharType="separate"/>
        </w:r>
        <w:r>
          <w:t>2</w:t>
        </w:r>
        <w:r>
          <w:fldChar w:fldCharType="end"/>
        </w:r>
      </w:p>
    </w:sdtContent>
  </w:sdt>
  <w:p w14:paraId="534084B0" w14:textId="77777777" w:rsidR="00C32972" w:rsidRDefault="00C32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A4ED5" w14:textId="77777777" w:rsidR="00FE15FF" w:rsidRDefault="00FE15FF" w:rsidP="00DF1438">
      <w:pPr>
        <w:spacing w:after="0" w:line="240" w:lineRule="auto"/>
      </w:pPr>
      <w:r>
        <w:separator/>
      </w:r>
    </w:p>
  </w:footnote>
  <w:footnote w:type="continuationSeparator" w:id="0">
    <w:p w14:paraId="51F322F6" w14:textId="77777777" w:rsidR="00FE15FF" w:rsidRDefault="00FE15FF" w:rsidP="00DF1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E749" w14:textId="113DF5B9" w:rsidR="00C32972" w:rsidRDefault="00C32972">
    <w:pPr>
      <w:pStyle w:val="Header"/>
    </w:pPr>
    <w:r w:rsidRPr="008603F7">
      <w:rPr>
        <w:noProof/>
      </w:rPr>
      <w:drawing>
        <wp:anchor distT="0" distB="0" distL="114300" distR="114300" simplePos="0" relativeHeight="251658240" behindDoc="1" locked="0" layoutInCell="1" allowOverlap="1" wp14:anchorId="110870DF" wp14:editId="31773148">
          <wp:simplePos x="0" y="0"/>
          <wp:positionH relativeFrom="rightMargin">
            <wp:align>left</wp:align>
          </wp:positionH>
          <wp:positionV relativeFrom="paragraph">
            <wp:posOffset>-243510</wp:posOffset>
          </wp:positionV>
          <wp:extent cx="457200" cy="45720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9pt;height:11.9pt;visibility:visible;mso-wrap-style:square" o:bullet="t">
        <v:imagedata r:id="rId1" o:title=""/>
      </v:shape>
    </w:pict>
  </w:numPicBullet>
  <w:numPicBullet w:numPicBulletId="1">
    <w:pict>
      <v:shape id="_x0000_i1059" type="#_x0000_t75" style="width:11.9pt;height:11.9pt;visibility:visible;mso-wrap-style:square" o:bullet="t">
        <v:imagedata r:id="rId2" o:title=""/>
      </v:shape>
    </w:pict>
  </w:numPicBullet>
  <w:numPicBullet w:numPicBulletId="2">
    <w:pict>
      <v:shape id="_x0000_i1060" type="#_x0000_t75" style="width:11.9pt;height:11.9pt;visibility:visible;mso-wrap-style:square" o:bullet="t">
        <v:imagedata r:id="rId3" o:title=""/>
      </v:shape>
    </w:pict>
  </w:numPicBullet>
  <w:numPicBullet w:numPicBulletId="3">
    <w:pict>
      <v:shape id="_x0000_i1061" type="#_x0000_t75" style="width:11.9pt;height:11.9pt;visibility:visible;mso-wrap-style:square" o:bullet="t">
        <v:imagedata r:id="rId4" o:title=""/>
      </v:shape>
    </w:pict>
  </w:numPicBullet>
  <w:abstractNum w:abstractNumId="0" w15:restartNumberingAfterBreak="0">
    <w:nsid w:val="06BC0197"/>
    <w:multiLevelType w:val="hybridMultilevel"/>
    <w:tmpl w:val="33CA2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2E3FFD"/>
    <w:multiLevelType w:val="hybridMultilevel"/>
    <w:tmpl w:val="408A7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C7DE8"/>
    <w:multiLevelType w:val="hybridMultilevel"/>
    <w:tmpl w:val="A7423448"/>
    <w:lvl w:ilvl="0" w:tplc="633EC14A">
      <w:start w:val="9"/>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8022DD"/>
    <w:multiLevelType w:val="hybridMultilevel"/>
    <w:tmpl w:val="87569166"/>
    <w:lvl w:ilvl="0" w:tplc="A0240D8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46A4F50"/>
    <w:multiLevelType w:val="hybridMultilevel"/>
    <w:tmpl w:val="EA0C51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382A5A"/>
    <w:multiLevelType w:val="hybridMultilevel"/>
    <w:tmpl w:val="0840D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55B0010"/>
    <w:multiLevelType w:val="multilevel"/>
    <w:tmpl w:val="52A4E3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006FCE"/>
    <w:multiLevelType w:val="hybridMultilevel"/>
    <w:tmpl w:val="23803E82"/>
    <w:lvl w:ilvl="0" w:tplc="31B45598">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99A549D"/>
    <w:multiLevelType w:val="hybridMultilevel"/>
    <w:tmpl w:val="3D5678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F4A0285"/>
    <w:multiLevelType w:val="hybridMultilevel"/>
    <w:tmpl w:val="8D9051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4517D26"/>
    <w:multiLevelType w:val="hybridMultilevel"/>
    <w:tmpl w:val="F58EC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7D30DD4"/>
    <w:multiLevelType w:val="hybridMultilevel"/>
    <w:tmpl w:val="5D96B1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9A13E5D"/>
    <w:multiLevelType w:val="hybridMultilevel"/>
    <w:tmpl w:val="2E06139C"/>
    <w:lvl w:ilvl="0" w:tplc="175C9EB6">
      <w:start w:val="9"/>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F42E4C"/>
    <w:multiLevelType w:val="hybridMultilevel"/>
    <w:tmpl w:val="1EEEE2B2"/>
    <w:lvl w:ilvl="0" w:tplc="85E6394A">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015E2B"/>
    <w:multiLevelType w:val="hybridMultilevel"/>
    <w:tmpl w:val="C4EE998E"/>
    <w:lvl w:ilvl="0" w:tplc="C0643B0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A405FA4"/>
    <w:multiLevelType w:val="hybridMultilevel"/>
    <w:tmpl w:val="C3508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FB354C"/>
    <w:multiLevelType w:val="hybridMultilevel"/>
    <w:tmpl w:val="DEDAD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08F6CB8"/>
    <w:multiLevelType w:val="hybridMultilevel"/>
    <w:tmpl w:val="2FF2E6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32066D1"/>
    <w:multiLevelType w:val="hybridMultilevel"/>
    <w:tmpl w:val="515802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6171580"/>
    <w:multiLevelType w:val="hybridMultilevel"/>
    <w:tmpl w:val="0094AF8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6641C30"/>
    <w:multiLevelType w:val="hybridMultilevel"/>
    <w:tmpl w:val="23549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82E5026"/>
    <w:multiLevelType w:val="hybridMultilevel"/>
    <w:tmpl w:val="586EDD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8E81EA2"/>
    <w:multiLevelType w:val="hybridMultilevel"/>
    <w:tmpl w:val="A88812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E2A6297"/>
    <w:multiLevelType w:val="hybridMultilevel"/>
    <w:tmpl w:val="CBD06548"/>
    <w:lvl w:ilvl="0" w:tplc="5BFA1AA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3907DAB"/>
    <w:multiLevelType w:val="hybridMultilevel"/>
    <w:tmpl w:val="AEA0A81A"/>
    <w:lvl w:ilvl="0" w:tplc="695ED6DE">
      <w:start w:val="1"/>
      <w:numFmt w:val="bullet"/>
      <w:pStyle w:val="Importan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DFE27D9"/>
    <w:multiLevelType w:val="hybridMultilevel"/>
    <w:tmpl w:val="5AD4F5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F2F4974"/>
    <w:multiLevelType w:val="hybridMultilevel"/>
    <w:tmpl w:val="719CF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340674A"/>
    <w:multiLevelType w:val="hybridMultilevel"/>
    <w:tmpl w:val="9294D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96A50E1"/>
    <w:multiLevelType w:val="hybridMultilevel"/>
    <w:tmpl w:val="66683C9E"/>
    <w:lvl w:ilvl="0" w:tplc="9CBAFE24">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A2A1835"/>
    <w:multiLevelType w:val="hybridMultilevel"/>
    <w:tmpl w:val="DEF4BA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C386680"/>
    <w:multiLevelType w:val="hybridMultilevel"/>
    <w:tmpl w:val="EF2E52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EC96F9A"/>
    <w:multiLevelType w:val="hybridMultilevel"/>
    <w:tmpl w:val="6DA85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16E5D8D"/>
    <w:multiLevelType w:val="hybridMultilevel"/>
    <w:tmpl w:val="635E9F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57D0FE6"/>
    <w:multiLevelType w:val="hybridMultilevel"/>
    <w:tmpl w:val="1CC4E0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87D3626"/>
    <w:multiLevelType w:val="hybridMultilevel"/>
    <w:tmpl w:val="1D42C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B30466D"/>
    <w:multiLevelType w:val="hybridMultilevel"/>
    <w:tmpl w:val="1026F1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B4E303E"/>
    <w:multiLevelType w:val="hybridMultilevel"/>
    <w:tmpl w:val="E6C0DF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FDE37BA"/>
    <w:multiLevelType w:val="hybridMultilevel"/>
    <w:tmpl w:val="0C240418"/>
    <w:lvl w:ilvl="0" w:tplc="830A791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82678788">
    <w:abstractNumId w:val="6"/>
  </w:num>
  <w:num w:numId="2" w16cid:durableId="211773006">
    <w:abstractNumId w:val="3"/>
  </w:num>
  <w:num w:numId="3" w16cid:durableId="1797723797">
    <w:abstractNumId w:val="28"/>
  </w:num>
  <w:num w:numId="4" w16cid:durableId="208494494">
    <w:abstractNumId w:val="14"/>
  </w:num>
  <w:num w:numId="5" w16cid:durableId="1074737825">
    <w:abstractNumId w:val="19"/>
  </w:num>
  <w:num w:numId="6" w16cid:durableId="407072496">
    <w:abstractNumId w:val="36"/>
  </w:num>
  <w:num w:numId="7" w16cid:durableId="1460613698">
    <w:abstractNumId w:val="9"/>
  </w:num>
  <w:num w:numId="8" w16cid:durableId="1199390851">
    <w:abstractNumId w:val="37"/>
  </w:num>
  <w:num w:numId="9" w16cid:durableId="141432831">
    <w:abstractNumId w:val="13"/>
  </w:num>
  <w:num w:numId="10" w16cid:durableId="1643079192">
    <w:abstractNumId w:val="7"/>
  </w:num>
  <w:num w:numId="11" w16cid:durableId="358508821">
    <w:abstractNumId w:val="8"/>
  </w:num>
  <w:num w:numId="12" w16cid:durableId="1644891090">
    <w:abstractNumId w:val="24"/>
  </w:num>
  <w:num w:numId="13" w16cid:durableId="542206613">
    <w:abstractNumId w:val="25"/>
  </w:num>
  <w:num w:numId="14" w16cid:durableId="91979750">
    <w:abstractNumId w:val="26"/>
  </w:num>
  <w:num w:numId="15" w16cid:durableId="341669512">
    <w:abstractNumId w:val="21"/>
  </w:num>
  <w:num w:numId="16" w16cid:durableId="768164677">
    <w:abstractNumId w:val="33"/>
  </w:num>
  <w:num w:numId="17" w16cid:durableId="2040083967">
    <w:abstractNumId w:val="2"/>
  </w:num>
  <w:num w:numId="18" w16cid:durableId="1629552692">
    <w:abstractNumId w:val="12"/>
  </w:num>
  <w:num w:numId="19" w16cid:durableId="334067597">
    <w:abstractNumId w:val="23"/>
  </w:num>
  <w:num w:numId="20" w16cid:durableId="1974797287">
    <w:abstractNumId w:val="31"/>
  </w:num>
  <w:num w:numId="21" w16cid:durableId="1771587687">
    <w:abstractNumId w:val="22"/>
  </w:num>
  <w:num w:numId="22" w16cid:durableId="297951618">
    <w:abstractNumId w:val="0"/>
  </w:num>
  <w:num w:numId="23" w16cid:durableId="744182113">
    <w:abstractNumId w:val="20"/>
  </w:num>
  <w:num w:numId="24" w16cid:durableId="376780043">
    <w:abstractNumId w:val="5"/>
  </w:num>
  <w:num w:numId="25" w16cid:durableId="1532301067">
    <w:abstractNumId w:val="15"/>
  </w:num>
  <w:num w:numId="26" w16cid:durableId="1311129337">
    <w:abstractNumId w:val="10"/>
  </w:num>
  <w:num w:numId="27" w16cid:durableId="1743528230">
    <w:abstractNumId w:val="29"/>
  </w:num>
  <w:num w:numId="28" w16cid:durableId="324287733">
    <w:abstractNumId w:val="18"/>
  </w:num>
  <w:num w:numId="29" w16cid:durableId="178131881">
    <w:abstractNumId w:val="27"/>
  </w:num>
  <w:num w:numId="30" w16cid:durableId="369188057">
    <w:abstractNumId w:val="16"/>
  </w:num>
  <w:num w:numId="31" w16cid:durableId="961960602">
    <w:abstractNumId w:val="4"/>
  </w:num>
  <w:num w:numId="32" w16cid:durableId="155149121">
    <w:abstractNumId w:val="1"/>
  </w:num>
  <w:num w:numId="33" w16cid:durableId="1464351628">
    <w:abstractNumId w:val="11"/>
  </w:num>
  <w:num w:numId="34" w16cid:durableId="1265070864">
    <w:abstractNumId w:val="30"/>
  </w:num>
  <w:num w:numId="35" w16cid:durableId="1497070492">
    <w:abstractNumId w:val="32"/>
  </w:num>
  <w:num w:numId="36" w16cid:durableId="938217812">
    <w:abstractNumId w:val="34"/>
  </w:num>
  <w:num w:numId="37" w16cid:durableId="1633636753">
    <w:abstractNumId w:val="35"/>
  </w:num>
  <w:num w:numId="38" w16cid:durableId="5402864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A3"/>
    <w:rsid w:val="0000090E"/>
    <w:rsid w:val="00000BD1"/>
    <w:rsid w:val="000011BE"/>
    <w:rsid w:val="000013CC"/>
    <w:rsid w:val="00002D5E"/>
    <w:rsid w:val="0000313E"/>
    <w:rsid w:val="000032E6"/>
    <w:rsid w:val="00003BF0"/>
    <w:rsid w:val="00003D8E"/>
    <w:rsid w:val="00004950"/>
    <w:rsid w:val="000062BE"/>
    <w:rsid w:val="00006FB7"/>
    <w:rsid w:val="0000724E"/>
    <w:rsid w:val="00007C61"/>
    <w:rsid w:val="00011042"/>
    <w:rsid w:val="00011A88"/>
    <w:rsid w:val="00012393"/>
    <w:rsid w:val="00012AD2"/>
    <w:rsid w:val="00012ED5"/>
    <w:rsid w:val="0001318A"/>
    <w:rsid w:val="00013621"/>
    <w:rsid w:val="00013E3C"/>
    <w:rsid w:val="0001490D"/>
    <w:rsid w:val="00016D51"/>
    <w:rsid w:val="000179CD"/>
    <w:rsid w:val="00017B8B"/>
    <w:rsid w:val="0002021C"/>
    <w:rsid w:val="000228E2"/>
    <w:rsid w:val="0002292B"/>
    <w:rsid w:val="00022D91"/>
    <w:rsid w:val="00023E4B"/>
    <w:rsid w:val="00024422"/>
    <w:rsid w:val="0002553A"/>
    <w:rsid w:val="00025F27"/>
    <w:rsid w:val="000267AC"/>
    <w:rsid w:val="00026A44"/>
    <w:rsid w:val="000304AF"/>
    <w:rsid w:val="00030D5D"/>
    <w:rsid w:val="00031DD5"/>
    <w:rsid w:val="0003281D"/>
    <w:rsid w:val="00033171"/>
    <w:rsid w:val="00033987"/>
    <w:rsid w:val="000354F5"/>
    <w:rsid w:val="00035DEB"/>
    <w:rsid w:val="00035DF5"/>
    <w:rsid w:val="00036446"/>
    <w:rsid w:val="0003737A"/>
    <w:rsid w:val="0003759F"/>
    <w:rsid w:val="0003760A"/>
    <w:rsid w:val="00037831"/>
    <w:rsid w:val="00037A6C"/>
    <w:rsid w:val="00037FFA"/>
    <w:rsid w:val="0004005F"/>
    <w:rsid w:val="00040D9F"/>
    <w:rsid w:val="00041595"/>
    <w:rsid w:val="00042287"/>
    <w:rsid w:val="00043CFB"/>
    <w:rsid w:val="000455CA"/>
    <w:rsid w:val="0004569F"/>
    <w:rsid w:val="000456F2"/>
    <w:rsid w:val="00045D18"/>
    <w:rsid w:val="000465CF"/>
    <w:rsid w:val="00047EA9"/>
    <w:rsid w:val="000509DB"/>
    <w:rsid w:val="00050C7A"/>
    <w:rsid w:val="00050F23"/>
    <w:rsid w:val="00051582"/>
    <w:rsid w:val="00051A07"/>
    <w:rsid w:val="00051E0E"/>
    <w:rsid w:val="00052365"/>
    <w:rsid w:val="00053515"/>
    <w:rsid w:val="00053715"/>
    <w:rsid w:val="000537CD"/>
    <w:rsid w:val="00054D85"/>
    <w:rsid w:val="000551BE"/>
    <w:rsid w:val="00055223"/>
    <w:rsid w:val="00055326"/>
    <w:rsid w:val="00055B24"/>
    <w:rsid w:val="00056587"/>
    <w:rsid w:val="000568D8"/>
    <w:rsid w:val="00056A51"/>
    <w:rsid w:val="00056AAB"/>
    <w:rsid w:val="00056D98"/>
    <w:rsid w:val="0005713F"/>
    <w:rsid w:val="0005761B"/>
    <w:rsid w:val="000602B7"/>
    <w:rsid w:val="000604C9"/>
    <w:rsid w:val="0006051F"/>
    <w:rsid w:val="00060572"/>
    <w:rsid w:val="000620E7"/>
    <w:rsid w:val="000661EB"/>
    <w:rsid w:val="00066A70"/>
    <w:rsid w:val="00066E1D"/>
    <w:rsid w:val="00066EA6"/>
    <w:rsid w:val="00072724"/>
    <w:rsid w:val="00073318"/>
    <w:rsid w:val="000738DB"/>
    <w:rsid w:val="000739B6"/>
    <w:rsid w:val="00073F63"/>
    <w:rsid w:val="0007441C"/>
    <w:rsid w:val="00074AEC"/>
    <w:rsid w:val="000762FA"/>
    <w:rsid w:val="0007650E"/>
    <w:rsid w:val="0007660D"/>
    <w:rsid w:val="00076BFC"/>
    <w:rsid w:val="000778EF"/>
    <w:rsid w:val="00080059"/>
    <w:rsid w:val="000803F8"/>
    <w:rsid w:val="00080796"/>
    <w:rsid w:val="00082763"/>
    <w:rsid w:val="000828A6"/>
    <w:rsid w:val="000828DF"/>
    <w:rsid w:val="000855D4"/>
    <w:rsid w:val="00085E38"/>
    <w:rsid w:val="0008686E"/>
    <w:rsid w:val="000907E7"/>
    <w:rsid w:val="000909C2"/>
    <w:rsid w:val="00090AE8"/>
    <w:rsid w:val="00091D4C"/>
    <w:rsid w:val="0009230C"/>
    <w:rsid w:val="0009249C"/>
    <w:rsid w:val="0009271D"/>
    <w:rsid w:val="00092E4A"/>
    <w:rsid w:val="00093063"/>
    <w:rsid w:val="00095064"/>
    <w:rsid w:val="00095166"/>
    <w:rsid w:val="000963F9"/>
    <w:rsid w:val="00096685"/>
    <w:rsid w:val="000969F0"/>
    <w:rsid w:val="00097AFC"/>
    <w:rsid w:val="000A0C7D"/>
    <w:rsid w:val="000A1BB0"/>
    <w:rsid w:val="000A29F7"/>
    <w:rsid w:val="000A307A"/>
    <w:rsid w:val="000A3D23"/>
    <w:rsid w:val="000A4BE8"/>
    <w:rsid w:val="000A601F"/>
    <w:rsid w:val="000A688F"/>
    <w:rsid w:val="000A6E9D"/>
    <w:rsid w:val="000A6EE0"/>
    <w:rsid w:val="000A7C8E"/>
    <w:rsid w:val="000A7D62"/>
    <w:rsid w:val="000B0A2E"/>
    <w:rsid w:val="000B14A9"/>
    <w:rsid w:val="000B1AE5"/>
    <w:rsid w:val="000B1CD1"/>
    <w:rsid w:val="000B51A5"/>
    <w:rsid w:val="000B7991"/>
    <w:rsid w:val="000C0620"/>
    <w:rsid w:val="000C088E"/>
    <w:rsid w:val="000C1514"/>
    <w:rsid w:val="000C340C"/>
    <w:rsid w:val="000C43AC"/>
    <w:rsid w:val="000C5586"/>
    <w:rsid w:val="000C5FEB"/>
    <w:rsid w:val="000C6026"/>
    <w:rsid w:val="000C7309"/>
    <w:rsid w:val="000C76B4"/>
    <w:rsid w:val="000C7D91"/>
    <w:rsid w:val="000D07B0"/>
    <w:rsid w:val="000D186E"/>
    <w:rsid w:val="000D202E"/>
    <w:rsid w:val="000D265A"/>
    <w:rsid w:val="000D2762"/>
    <w:rsid w:val="000D3E45"/>
    <w:rsid w:val="000D42C7"/>
    <w:rsid w:val="000D5B34"/>
    <w:rsid w:val="000D5BFB"/>
    <w:rsid w:val="000D617F"/>
    <w:rsid w:val="000D6424"/>
    <w:rsid w:val="000D675E"/>
    <w:rsid w:val="000D6AE5"/>
    <w:rsid w:val="000D71F5"/>
    <w:rsid w:val="000D7E5C"/>
    <w:rsid w:val="000E00FB"/>
    <w:rsid w:val="000E0BD3"/>
    <w:rsid w:val="000E2ABB"/>
    <w:rsid w:val="000E347A"/>
    <w:rsid w:val="000E4E1D"/>
    <w:rsid w:val="000E5723"/>
    <w:rsid w:val="000E5CB0"/>
    <w:rsid w:val="000E6B19"/>
    <w:rsid w:val="000F0259"/>
    <w:rsid w:val="000F121B"/>
    <w:rsid w:val="000F1F6B"/>
    <w:rsid w:val="000F2731"/>
    <w:rsid w:val="000F384B"/>
    <w:rsid w:val="000F3D0A"/>
    <w:rsid w:val="000F5BD7"/>
    <w:rsid w:val="000F68B1"/>
    <w:rsid w:val="000F69BA"/>
    <w:rsid w:val="000F6B30"/>
    <w:rsid w:val="001002D9"/>
    <w:rsid w:val="00102546"/>
    <w:rsid w:val="00102FF0"/>
    <w:rsid w:val="0010343F"/>
    <w:rsid w:val="001035A8"/>
    <w:rsid w:val="00103F39"/>
    <w:rsid w:val="00104444"/>
    <w:rsid w:val="0010494B"/>
    <w:rsid w:val="00104C8D"/>
    <w:rsid w:val="0010714E"/>
    <w:rsid w:val="00110D3C"/>
    <w:rsid w:val="00111306"/>
    <w:rsid w:val="00112104"/>
    <w:rsid w:val="00113887"/>
    <w:rsid w:val="0011665F"/>
    <w:rsid w:val="00121966"/>
    <w:rsid w:val="00123C42"/>
    <w:rsid w:val="00124415"/>
    <w:rsid w:val="00124567"/>
    <w:rsid w:val="00124660"/>
    <w:rsid w:val="00127311"/>
    <w:rsid w:val="00127DFE"/>
    <w:rsid w:val="00127F86"/>
    <w:rsid w:val="00130198"/>
    <w:rsid w:val="00133033"/>
    <w:rsid w:val="001330BE"/>
    <w:rsid w:val="0013389D"/>
    <w:rsid w:val="001345F8"/>
    <w:rsid w:val="0013495E"/>
    <w:rsid w:val="00134C86"/>
    <w:rsid w:val="00136764"/>
    <w:rsid w:val="001378B3"/>
    <w:rsid w:val="00137BF1"/>
    <w:rsid w:val="001411A7"/>
    <w:rsid w:val="00141317"/>
    <w:rsid w:val="001420C5"/>
    <w:rsid w:val="00143152"/>
    <w:rsid w:val="00143272"/>
    <w:rsid w:val="00143586"/>
    <w:rsid w:val="00143B57"/>
    <w:rsid w:val="00143F14"/>
    <w:rsid w:val="0014465B"/>
    <w:rsid w:val="001448C1"/>
    <w:rsid w:val="00145359"/>
    <w:rsid w:val="00145E44"/>
    <w:rsid w:val="00150395"/>
    <w:rsid w:val="00150812"/>
    <w:rsid w:val="00150AAD"/>
    <w:rsid w:val="00150E6A"/>
    <w:rsid w:val="0015321B"/>
    <w:rsid w:val="00153866"/>
    <w:rsid w:val="00155231"/>
    <w:rsid w:val="0015536A"/>
    <w:rsid w:val="001558F6"/>
    <w:rsid w:val="00155F69"/>
    <w:rsid w:val="00156185"/>
    <w:rsid w:val="00156873"/>
    <w:rsid w:val="00156C97"/>
    <w:rsid w:val="00156F14"/>
    <w:rsid w:val="00157F3F"/>
    <w:rsid w:val="00160311"/>
    <w:rsid w:val="00160DE9"/>
    <w:rsid w:val="001614C4"/>
    <w:rsid w:val="00161D10"/>
    <w:rsid w:val="00162DDF"/>
    <w:rsid w:val="00162F8A"/>
    <w:rsid w:val="0016587A"/>
    <w:rsid w:val="00170050"/>
    <w:rsid w:val="0017073C"/>
    <w:rsid w:val="00171286"/>
    <w:rsid w:val="0017156E"/>
    <w:rsid w:val="00171DC2"/>
    <w:rsid w:val="00171F65"/>
    <w:rsid w:val="00174A86"/>
    <w:rsid w:val="00174C1C"/>
    <w:rsid w:val="00176BDE"/>
    <w:rsid w:val="001801C2"/>
    <w:rsid w:val="00183093"/>
    <w:rsid w:val="00183268"/>
    <w:rsid w:val="001833F6"/>
    <w:rsid w:val="00183B48"/>
    <w:rsid w:val="00183DB9"/>
    <w:rsid w:val="00183E6A"/>
    <w:rsid w:val="00184AE7"/>
    <w:rsid w:val="0018632C"/>
    <w:rsid w:val="00186387"/>
    <w:rsid w:val="001865AD"/>
    <w:rsid w:val="00186766"/>
    <w:rsid w:val="00187270"/>
    <w:rsid w:val="0018766A"/>
    <w:rsid w:val="00187815"/>
    <w:rsid w:val="00187B48"/>
    <w:rsid w:val="00187BC9"/>
    <w:rsid w:val="00187CB8"/>
    <w:rsid w:val="00190533"/>
    <w:rsid w:val="00190780"/>
    <w:rsid w:val="00190C99"/>
    <w:rsid w:val="001910B2"/>
    <w:rsid w:val="00191BF2"/>
    <w:rsid w:val="001927B0"/>
    <w:rsid w:val="00193612"/>
    <w:rsid w:val="00195116"/>
    <w:rsid w:val="00196E9F"/>
    <w:rsid w:val="001A1416"/>
    <w:rsid w:val="001A15BB"/>
    <w:rsid w:val="001A1DA5"/>
    <w:rsid w:val="001A2C8F"/>
    <w:rsid w:val="001A2DCC"/>
    <w:rsid w:val="001A30A1"/>
    <w:rsid w:val="001A320E"/>
    <w:rsid w:val="001A4FDB"/>
    <w:rsid w:val="001A530C"/>
    <w:rsid w:val="001A5DB5"/>
    <w:rsid w:val="001A646C"/>
    <w:rsid w:val="001B0ABA"/>
    <w:rsid w:val="001B0DB1"/>
    <w:rsid w:val="001B0F4A"/>
    <w:rsid w:val="001B1596"/>
    <w:rsid w:val="001B1E7A"/>
    <w:rsid w:val="001B1F7E"/>
    <w:rsid w:val="001B220D"/>
    <w:rsid w:val="001B287D"/>
    <w:rsid w:val="001B3809"/>
    <w:rsid w:val="001B3BF4"/>
    <w:rsid w:val="001B4064"/>
    <w:rsid w:val="001B68B9"/>
    <w:rsid w:val="001B7E68"/>
    <w:rsid w:val="001C0324"/>
    <w:rsid w:val="001C1F35"/>
    <w:rsid w:val="001C296F"/>
    <w:rsid w:val="001C2EB5"/>
    <w:rsid w:val="001C47A0"/>
    <w:rsid w:val="001C4E94"/>
    <w:rsid w:val="001C7832"/>
    <w:rsid w:val="001D0393"/>
    <w:rsid w:val="001D1B68"/>
    <w:rsid w:val="001D3126"/>
    <w:rsid w:val="001D314E"/>
    <w:rsid w:val="001D4CCE"/>
    <w:rsid w:val="001D4EB4"/>
    <w:rsid w:val="001D5206"/>
    <w:rsid w:val="001D58F6"/>
    <w:rsid w:val="001D6D05"/>
    <w:rsid w:val="001D7618"/>
    <w:rsid w:val="001D7E31"/>
    <w:rsid w:val="001E035E"/>
    <w:rsid w:val="001E0A98"/>
    <w:rsid w:val="001E0AEF"/>
    <w:rsid w:val="001E0BEB"/>
    <w:rsid w:val="001E11A0"/>
    <w:rsid w:val="001E11DA"/>
    <w:rsid w:val="001E15EB"/>
    <w:rsid w:val="001E3994"/>
    <w:rsid w:val="001E3B36"/>
    <w:rsid w:val="001E44EB"/>
    <w:rsid w:val="001E559A"/>
    <w:rsid w:val="001E5868"/>
    <w:rsid w:val="001E5A6C"/>
    <w:rsid w:val="001E5D5E"/>
    <w:rsid w:val="001E7466"/>
    <w:rsid w:val="001E769C"/>
    <w:rsid w:val="001F23F2"/>
    <w:rsid w:val="001F3807"/>
    <w:rsid w:val="001F56B3"/>
    <w:rsid w:val="001F5919"/>
    <w:rsid w:val="001F5A83"/>
    <w:rsid w:val="001F6173"/>
    <w:rsid w:val="001F623C"/>
    <w:rsid w:val="001F6AC7"/>
    <w:rsid w:val="001F7B48"/>
    <w:rsid w:val="001F7F8B"/>
    <w:rsid w:val="00200C3D"/>
    <w:rsid w:val="00201A52"/>
    <w:rsid w:val="00202255"/>
    <w:rsid w:val="002039A0"/>
    <w:rsid w:val="00205130"/>
    <w:rsid w:val="00206A17"/>
    <w:rsid w:val="00206A28"/>
    <w:rsid w:val="00210D0F"/>
    <w:rsid w:val="00211F8D"/>
    <w:rsid w:val="00213525"/>
    <w:rsid w:val="0021357B"/>
    <w:rsid w:val="00213D6E"/>
    <w:rsid w:val="0021593B"/>
    <w:rsid w:val="00215F33"/>
    <w:rsid w:val="0021636B"/>
    <w:rsid w:val="002173D4"/>
    <w:rsid w:val="0022082A"/>
    <w:rsid w:val="00221184"/>
    <w:rsid w:val="00223A0C"/>
    <w:rsid w:val="00224C79"/>
    <w:rsid w:val="00224E6C"/>
    <w:rsid w:val="00225302"/>
    <w:rsid w:val="00226A14"/>
    <w:rsid w:val="00226CA4"/>
    <w:rsid w:val="00226DC3"/>
    <w:rsid w:val="00227CDC"/>
    <w:rsid w:val="00230042"/>
    <w:rsid w:val="0023076B"/>
    <w:rsid w:val="002317FC"/>
    <w:rsid w:val="002318C1"/>
    <w:rsid w:val="00231EAB"/>
    <w:rsid w:val="002321DE"/>
    <w:rsid w:val="00233C7E"/>
    <w:rsid w:val="00233E22"/>
    <w:rsid w:val="0023424F"/>
    <w:rsid w:val="0023494A"/>
    <w:rsid w:val="00235466"/>
    <w:rsid w:val="00235E14"/>
    <w:rsid w:val="00236575"/>
    <w:rsid w:val="0023795F"/>
    <w:rsid w:val="002379E0"/>
    <w:rsid w:val="00237C1E"/>
    <w:rsid w:val="002401CB"/>
    <w:rsid w:val="0024025F"/>
    <w:rsid w:val="00240E26"/>
    <w:rsid w:val="00241DB2"/>
    <w:rsid w:val="00242271"/>
    <w:rsid w:val="002427CC"/>
    <w:rsid w:val="0024388D"/>
    <w:rsid w:val="00243F02"/>
    <w:rsid w:val="00243FE0"/>
    <w:rsid w:val="002440D1"/>
    <w:rsid w:val="0024437A"/>
    <w:rsid w:val="002447E7"/>
    <w:rsid w:val="00244EE0"/>
    <w:rsid w:val="002456DA"/>
    <w:rsid w:val="00246264"/>
    <w:rsid w:val="00247772"/>
    <w:rsid w:val="00250681"/>
    <w:rsid w:val="00250780"/>
    <w:rsid w:val="002511F1"/>
    <w:rsid w:val="002513B7"/>
    <w:rsid w:val="00251684"/>
    <w:rsid w:val="00251DBE"/>
    <w:rsid w:val="00252D4A"/>
    <w:rsid w:val="0025360A"/>
    <w:rsid w:val="002537B1"/>
    <w:rsid w:val="00254004"/>
    <w:rsid w:val="00254296"/>
    <w:rsid w:val="00254EC1"/>
    <w:rsid w:val="00254FDA"/>
    <w:rsid w:val="00255BF6"/>
    <w:rsid w:val="00255C2E"/>
    <w:rsid w:val="00255D92"/>
    <w:rsid w:val="00256F9D"/>
    <w:rsid w:val="002571DE"/>
    <w:rsid w:val="00257347"/>
    <w:rsid w:val="002579E6"/>
    <w:rsid w:val="002606E7"/>
    <w:rsid w:val="00263FE4"/>
    <w:rsid w:val="002712AD"/>
    <w:rsid w:val="0027181A"/>
    <w:rsid w:val="00272C03"/>
    <w:rsid w:val="00272CB3"/>
    <w:rsid w:val="002740B6"/>
    <w:rsid w:val="00274A84"/>
    <w:rsid w:val="00274B12"/>
    <w:rsid w:val="00275756"/>
    <w:rsid w:val="00275828"/>
    <w:rsid w:val="0027681F"/>
    <w:rsid w:val="00277107"/>
    <w:rsid w:val="00277B5E"/>
    <w:rsid w:val="00280132"/>
    <w:rsid w:val="00280AA3"/>
    <w:rsid w:val="00280B7C"/>
    <w:rsid w:val="00280E47"/>
    <w:rsid w:val="00281162"/>
    <w:rsid w:val="00281367"/>
    <w:rsid w:val="0028152F"/>
    <w:rsid w:val="00281BB3"/>
    <w:rsid w:val="00282B39"/>
    <w:rsid w:val="00283B44"/>
    <w:rsid w:val="00283D98"/>
    <w:rsid w:val="00285247"/>
    <w:rsid w:val="00285DD6"/>
    <w:rsid w:val="002860BD"/>
    <w:rsid w:val="00286C64"/>
    <w:rsid w:val="00286D4B"/>
    <w:rsid w:val="002872BA"/>
    <w:rsid w:val="0028780F"/>
    <w:rsid w:val="00287B0B"/>
    <w:rsid w:val="00287B44"/>
    <w:rsid w:val="00287C5F"/>
    <w:rsid w:val="00287EF3"/>
    <w:rsid w:val="0029058A"/>
    <w:rsid w:val="00291D90"/>
    <w:rsid w:val="002924CB"/>
    <w:rsid w:val="002934A3"/>
    <w:rsid w:val="00294942"/>
    <w:rsid w:val="00296028"/>
    <w:rsid w:val="0029640E"/>
    <w:rsid w:val="00297500"/>
    <w:rsid w:val="002975AD"/>
    <w:rsid w:val="002A019F"/>
    <w:rsid w:val="002A1842"/>
    <w:rsid w:val="002A1C1A"/>
    <w:rsid w:val="002A2554"/>
    <w:rsid w:val="002A3CD2"/>
    <w:rsid w:val="002A4136"/>
    <w:rsid w:val="002A4485"/>
    <w:rsid w:val="002A56E2"/>
    <w:rsid w:val="002A6E27"/>
    <w:rsid w:val="002A7630"/>
    <w:rsid w:val="002A7FAB"/>
    <w:rsid w:val="002B018C"/>
    <w:rsid w:val="002B12D9"/>
    <w:rsid w:val="002B2FDA"/>
    <w:rsid w:val="002B47AD"/>
    <w:rsid w:val="002B498B"/>
    <w:rsid w:val="002B60BB"/>
    <w:rsid w:val="002C0527"/>
    <w:rsid w:val="002C0C42"/>
    <w:rsid w:val="002C17AC"/>
    <w:rsid w:val="002C28BF"/>
    <w:rsid w:val="002C3614"/>
    <w:rsid w:val="002C4022"/>
    <w:rsid w:val="002C4C7F"/>
    <w:rsid w:val="002C6068"/>
    <w:rsid w:val="002C69B6"/>
    <w:rsid w:val="002C7A10"/>
    <w:rsid w:val="002D03F6"/>
    <w:rsid w:val="002D0AB7"/>
    <w:rsid w:val="002D1568"/>
    <w:rsid w:val="002D3F45"/>
    <w:rsid w:val="002D5182"/>
    <w:rsid w:val="002D69CA"/>
    <w:rsid w:val="002D7ADA"/>
    <w:rsid w:val="002E0462"/>
    <w:rsid w:val="002E111A"/>
    <w:rsid w:val="002E1DC8"/>
    <w:rsid w:val="002E2854"/>
    <w:rsid w:val="002E2A31"/>
    <w:rsid w:val="002E3C57"/>
    <w:rsid w:val="002E41EB"/>
    <w:rsid w:val="002E44A3"/>
    <w:rsid w:val="002E5697"/>
    <w:rsid w:val="002E5E49"/>
    <w:rsid w:val="002E61A6"/>
    <w:rsid w:val="002E7E36"/>
    <w:rsid w:val="002E7F28"/>
    <w:rsid w:val="002F105D"/>
    <w:rsid w:val="002F17A5"/>
    <w:rsid w:val="002F2120"/>
    <w:rsid w:val="002F26B2"/>
    <w:rsid w:val="002F4F0B"/>
    <w:rsid w:val="002F53E2"/>
    <w:rsid w:val="002F60F3"/>
    <w:rsid w:val="00300802"/>
    <w:rsid w:val="0030099E"/>
    <w:rsid w:val="00301186"/>
    <w:rsid w:val="00301C1A"/>
    <w:rsid w:val="00301C62"/>
    <w:rsid w:val="00301D2B"/>
    <w:rsid w:val="00303FE2"/>
    <w:rsid w:val="00304F09"/>
    <w:rsid w:val="00310527"/>
    <w:rsid w:val="00310EC5"/>
    <w:rsid w:val="00311603"/>
    <w:rsid w:val="00312F0D"/>
    <w:rsid w:val="00313DF2"/>
    <w:rsid w:val="003143D4"/>
    <w:rsid w:val="00314ADF"/>
    <w:rsid w:val="00314D49"/>
    <w:rsid w:val="00314FD1"/>
    <w:rsid w:val="00315297"/>
    <w:rsid w:val="00315616"/>
    <w:rsid w:val="00315A7A"/>
    <w:rsid w:val="003164A5"/>
    <w:rsid w:val="0031715B"/>
    <w:rsid w:val="0032076B"/>
    <w:rsid w:val="00321BB2"/>
    <w:rsid w:val="00322382"/>
    <w:rsid w:val="003227D0"/>
    <w:rsid w:val="00322A15"/>
    <w:rsid w:val="003232DB"/>
    <w:rsid w:val="00323E52"/>
    <w:rsid w:val="00324C5F"/>
    <w:rsid w:val="0032559F"/>
    <w:rsid w:val="003278E0"/>
    <w:rsid w:val="003278E8"/>
    <w:rsid w:val="00331499"/>
    <w:rsid w:val="00331A59"/>
    <w:rsid w:val="00331CB3"/>
    <w:rsid w:val="00333FC4"/>
    <w:rsid w:val="00334008"/>
    <w:rsid w:val="00334C5C"/>
    <w:rsid w:val="00335165"/>
    <w:rsid w:val="0033557B"/>
    <w:rsid w:val="0033574D"/>
    <w:rsid w:val="00335C22"/>
    <w:rsid w:val="00337AF6"/>
    <w:rsid w:val="00337CD7"/>
    <w:rsid w:val="0034097A"/>
    <w:rsid w:val="00340BEF"/>
    <w:rsid w:val="00340E2F"/>
    <w:rsid w:val="00340FA6"/>
    <w:rsid w:val="00341475"/>
    <w:rsid w:val="003417BB"/>
    <w:rsid w:val="00341AF6"/>
    <w:rsid w:val="00341D2B"/>
    <w:rsid w:val="00342327"/>
    <w:rsid w:val="0034269B"/>
    <w:rsid w:val="00342816"/>
    <w:rsid w:val="00342E73"/>
    <w:rsid w:val="00343610"/>
    <w:rsid w:val="00344076"/>
    <w:rsid w:val="00344156"/>
    <w:rsid w:val="0034682C"/>
    <w:rsid w:val="00346D4D"/>
    <w:rsid w:val="00346F0A"/>
    <w:rsid w:val="0034765E"/>
    <w:rsid w:val="00351679"/>
    <w:rsid w:val="0035175C"/>
    <w:rsid w:val="00352054"/>
    <w:rsid w:val="00352C0C"/>
    <w:rsid w:val="00352F25"/>
    <w:rsid w:val="00353568"/>
    <w:rsid w:val="00353F30"/>
    <w:rsid w:val="0035484D"/>
    <w:rsid w:val="0036079C"/>
    <w:rsid w:val="0036119A"/>
    <w:rsid w:val="00361AE6"/>
    <w:rsid w:val="00362677"/>
    <w:rsid w:val="003627AD"/>
    <w:rsid w:val="00362F47"/>
    <w:rsid w:val="00362F93"/>
    <w:rsid w:val="003650BC"/>
    <w:rsid w:val="00371261"/>
    <w:rsid w:val="00371859"/>
    <w:rsid w:val="00372533"/>
    <w:rsid w:val="003728D7"/>
    <w:rsid w:val="00372D4B"/>
    <w:rsid w:val="00373A13"/>
    <w:rsid w:val="0037579D"/>
    <w:rsid w:val="00375D59"/>
    <w:rsid w:val="00376F00"/>
    <w:rsid w:val="00377424"/>
    <w:rsid w:val="00377DAD"/>
    <w:rsid w:val="00380979"/>
    <w:rsid w:val="00381210"/>
    <w:rsid w:val="003813F3"/>
    <w:rsid w:val="003817E7"/>
    <w:rsid w:val="00381D99"/>
    <w:rsid w:val="0038206C"/>
    <w:rsid w:val="00382824"/>
    <w:rsid w:val="00384519"/>
    <w:rsid w:val="00386237"/>
    <w:rsid w:val="00386657"/>
    <w:rsid w:val="00386B6C"/>
    <w:rsid w:val="00386E18"/>
    <w:rsid w:val="00386EBA"/>
    <w:rsid w:val="0038702C"/>
    <w:rsid w:val="00387B3A"/>
    <w:rsid w:val="00387EF7"/>
    <w:rsid w:val="00390DA7"/>
    <w:rsid w:val="00390FE0"/>
    <w:rsid w:val="003922AF"/>
    <w:rsid w:val="00394A8E"/>
    <w:rsid w:val="00394C55"/>
    <w:rsid w:val="003950F4"/>
    <w:rsid w:val="0039550E"/>
    <w:rsid w:val="003958DF"/>
    <w:rsid w:val="0039638E"/>
    <w:rsid w:val="0039684D"/>
    <w:rsid w:val="00397351"/>
    <w:rsid w:val="00397693"/>
    <w:rsid w:val="00397DF3"/>
    <w:rsid w:val="003A18DB"/>
    <w:rsid w:val="003A1CDB"/>
    <w:rsid w:val="003A1E1C"/>
    <w:rsid w:val="003A1F66"/>
    <w:rsid w:val="003A25E3"/>
    <w:rsid w:val="003A4605"/>
    <w:rsid w:val="003A4F65"/>
    <w:rsid w:val="003A64BA"/>
    <w:rsid w:val="003A66B6"/>
    <w:rsid w:val="003A6C15"/>
    <w:rsid w:val="003A7C17"/>
    <w:rsid w:val="003B1478"/>
    <w:rsid w:val="003B190D"/>
    <w:rsid w:val="003B596F"/>
    <w:rsid w:val="003B5DD5"/>
    <w:rsid w:val="003B76B6"/>
    <w:rsid w:val="003C10EC"/>
    <w:rsid w:val="003C1A12"/>
    <w:rsid w:val="003C1E2E"/>
    <w:rsid w:val="003C316B"/>
    <w:rsid w:val="003C3423"/>
    <w:rsid w:val="003C51DF"/>
    <w:rsid w:val="003C5BB9"/>
    <w:rsid w:val="003C5BF9"/>
    <w:rsid w:val="003C668D"/>
    <w:rsid w:val="003C73BA"/>
    <w:rsid w:val="003C78ED"/>
    <w:rsid w:val="003C7D53"/>
    <w:rsid w:val="003D0BDC"/>
    <w:rsid w:val="003D0C2D"/>
    <w:rsid w:val="003D0FFE"/>
    <w:rsid w:val="003D2B46"/>
    <w:rsid w:val="003D2B71"/>
    <w:rsid w:val="003D6523"/>
    <w:rsid w:val="003E03BB"/>
    <w:rsid w:val="003E0F0A"/>
    <w:rsid w:val="003E120D"/>
    <w:rsid w:val="003E3968"/>
    <w:rsid w:val="003E3BA2"/>
    <w:rsid w:val="003E4AD8"/>
    <w:rsid w:val="003E5050"/>
    <w:rsid w:val="003E53C5"/>
    <w:rsid w:val="003E5AAF"/>
    <w:rsid w:val="003E67C3"/>
    <w:rsid w:val="003E755A"/>
    <w:rsid w:val="003F2407"/>
    <w:rsid w:val="003F41D1"/>
    <w:rsid w:val="003F4AB4"/>
    <w:rsid w:val="003F4D4A"/>
    <w:rsid w:val="003F5185"/>
    <w:rsid w:val="003F5683"/>
    <w:rsid w:val="003F5DA6"/>
    <w:rsid w:val="003F7177"/>
    <w:rsid w:val="00400BA8"/>
    <w:rsid w:val="004015D0"/>
    <w:rsid w:val="00402CE0"/>
    <w:rsid w:val="00403757"/>
    <w:rsid w:val="00403C4F"/>
    <w:rsid w:val="0040513C"/>
    <w:rsid w:val="0040524C"/>
    <w:rsid w:val="00406682"/>
    <w:rsid w:val="00407285"/>
    <w:rsid w:val="00410706"/>
    <w:rsid w:val="00410CCB"/>
    <w:rsid w:val="00410DF9"/>
    <w:rsid w:val="004141D3"/>
    <w:rsid w:val="004144C6"/>
    <w:rsid w:val="00415779"/>
    <w:rsid w:val="00415B34"/>
    <w:rsid w:val="004165E6"/>
    <w:rsid w:val="004167A6"/>
    <w:rsid w:val="00416900"/>
    <w:rsid w:val="00417393"/>
    <w:rsid w:val="00422176"/>
    <w:rsid w:val="00422F18"/>
    <w:rsid w:val="00422F62"/>
    <w:rsid w:val="004238F0"/>
    <w:rsid w:val="00425443"/>
    <w:rsid w:val="004257AD"/>
    <w:rsid w:val="0042604D"/>
    <w:rsid w:val="00426663"/>
    <w:rsid w:val="0043253E"/>
    <w:rsid w:val="004325F5"/>
    <w:rsid w:val="00432881"/>
    <w:rsid w:val="00432FC2"/>
    <w:rsid w:val="00433D68"/>
    <w:rsid w:val="00434317"/>
    <w:rsid w:val="00434BA8"/>
    <w:rsid w:val="004352D9"/>
    <w:rsid w:val="00435448"/>
    <w:rsid w:val="00435731"/>
    <w:rsid w:val="00435EC7"/>
    <w:rsid w:val="004361C1"/>
    <w:rsid w:val="00437282"/>
    <w:rsid w:val="0044145C"/>
    <w:rsid w:val="00443421"/>
    <w:rsid w:val="004439F4"/>
    <w:rsid w:val="00446137"/>
    <w:rsid w:val="004467FE"/>
    <w:rsid w:val="00446893"/>
    <w:rsid w:val="00446AD8"/>
    <w:rsid w:val="00446F6C"/>
    <w:rsid w:val="0045008F"/>
    <w:rsid w:val="00451C4F"/>
    <w:rsid w:val="0045278A"/>
    <w:rsid w:val="004527DD"/>
    <w:rsid w:val="00453234"/>
    <w:rsid w:val="00453452"/>
    <w:rsid w:val="00453BD6"/>
    <w:rsid w:val="00454266"/>
    <w:rsid w:val="00454693"/>
    <w:rsid w:val="004560CC"/>
    <w:rsid w:val="004571D4"/>
    <w:rsid w:val="00457968"/>
    <w:rsid w:val="004611D0"/>
    <w:rsid w:val="004619DA"/>
    <w:rsid w:val="00461D19"/>
    <w:rsid w:val="00464B1D"/>
    <w:rsid w:val="00466F8E"/>
    <w:rsid w:val="0046720A"/>
    <w:rsid w:val="00467D4B"/>
    <w:rsid w:val="00467F97"/>
    <w:rsid w:val="00470E87"/>
    <w:rsid w:val="00471D6C"/>
    <w:rsid w:val="004722A5"/>
    <w:rsid w:val="00472772"/>
    <w:rsid w:val="004728B2"/>
    <w:rsid w:val="0047291E"/>
    <w:rsid w:val="00472E93"/>
    <w:rsid w:val="00473AF5"/>
    <w:rsid w:val="0047451D"/>
    <w:rsid w:val="00474978"/>
    <w:rsid w:val="00474B5A"/>
    <w:rsid w:val="004756CC"/>
    <w:rsid w:val="00476D75"/>
    <w:rsid w:val="00476ED6"/>
    <w:rsid w:val="0047793D"/>
    <w:rsid w:val="004801F8"/>
    <w:rsid w:val="00481063"/>
    <w:rsid w:val="004816F4"/>
    <w:rsid w:val="004823F9"/>
    <w:rsid w:val="004841BC"/>
    <w:rsid w:val="00484539"/>
    <w:rsid w:val="00484596"/>
    <w:rsid w:val="00484BC4"/>
    <w:rsid w:val="00485215"/>
    <w:rsid w:val="00485435"/>
    <w:rsid w:val="00485BDE"/>
    <w:rsid w:val="00485E4E"/>
    <w:rsid w:val="00486577"/>
    <w:rsid w:val="00486830"/>
    <w:rsid w:val="00486C13"/>
    <w:rsid w:val="00486CA2"/>
    <w:rsid w:val="004875A6"/>
    <w:rsid w:val="00490437"/>
    <w:rsid w:val="00490760"/>
    <w:rsid w:val="00490DA7"/>
    <w:rsid w:val="0049160E"/>
    <w:rsid w:val="00491C1F"/>
    <w:rsid w:val="0049293E"/>
    <w:rsid w:val="0049332A"/>
    <w:rsid w:val="004935AD"/>
    <w:rsid w:val="00494AF6"/>
    <w:rsid w:val="0049537A"/>
    <w:rsid w:val="00495904"/>
    <w:rsid w:val="00495990"/>
    <w:rsid w:val="00495E4A"/>
    <w:rsid w:val="00497067"/>
    <w:rsid w:val="004971B0"/>
    <w:rsid w:val="00497231"/>
    <w:rsid w:val="00497C3D"/>
    <w:rsid w:val="00497D26"/>
    <w:rsid w:val="00497E3F"/>
    <w:rsid w:val="004A2892"/>
    <w:rsid w:val="004A2AA0"/>
    <w:rsid w:val="004A2C27"/>
    <w:rsid w:val="004A4156"/>
    <w:rsid w:val="004A4408"/>
    <w:rsid w:val="004A5403"/>
    <w:rsid w:val="004A55A0"/>
    <w:rsid w:val="004A6069"/>
    <w:rsid w:val="004A7797"/>
    <w:rsid w:val="004B260E"/>
    <w:rsid w:val="004B2891"/>
    <w:rsid w:val="004B3140"/>
    <w:rsid w:val="004B3469"/>
    <w:rsid w:val="004B3C0D"/>
    <w:rsid w:val="004B4820"/>
    <w:rsid w:val="004B4C0E"/>
    <w:rsid w:val="004B6022"/>
    <w:rsid w:val="004B7D3C"/>
    <w:rsid w:val="004C0B48"/>
    <w:rsid w:val="004C146E"/>
    <w:rsid w:val="004C4D32"/>
    <w:rsid w:val="004C5917"/>
    <w:rsid w:val="004C5FE5"/>
    <w:rsid w:val="004C60E9"/>
    <w:rsid w:val="004C66F8"/>
    <w:rsid w:val="004C6710"/>
    <w:rsid w:val="004C6D9C"/>
    <w:rsid w:val="004D098C"/>
    <w:rsid w:val="004D1E64"/>
    <w:rsid w:val="004D2C84"/>
    <w:rsid w:val="004D2E33"/>
    <w:rsid w:val="004D324E"/>
    <w:rsid w:val="004D3774"/>
    <w:rsid w:val="004D3E2C"/>
    <w:rsid w:val="004D3FD7"/>
    <w:rsid w:val="004D4780"/>
    <w:rsid w:val="004D485C"/>
    <w:rsid w:val="004D5F63"/>
    <w:rsid w:val="004E0684"/>
    <w:rsid w:val="004E0CAD"/>
    <w:rsid w:val="004E1355"/>
    <w:rsid w:val="004E2116"/>
    <w:rsid w:val="004E3247"/>
    <w:rsid w:val="004E3D34"/>
    <w:rsid w:val="004E414A"/>
    <w:rsid w:val="004E4326"/>
    <w:rsid w:val="004E4462"/>
    <w:rsid w:val="004E6563"/>
    <w:rsid w:val="004E7B9E"/>
    <w:rsid w:val="004E7BA4"/>
    <w:rsid w:val="004F0103"/>
    <w:rsid w:val="004F0AD3"/>
    <w:rsid w:val="004F19BC"/>
    <w:rsid w:val="004F3C20"/>
    <w:rsid w:val="004F4694"/>
    <w:rsid w:val="004F4D59"/>
    <w:rsid w:val="004F7242"/>
    <w:rsid w:val="004F73B7"/>
    <w:rsid w:val="004F7596"/>
    <w:rsid w:val="004F7C7D"/>
    <w:rsid w:val="00500998"/>
    <w:rsid w:val="00500AB5"/>
    <w:rsid w:val="00500C7A"/>
    <w:rsid w:val="00501375"/>
    <w:rsid w:val="00501CA1"/>
    <w:rsid w:val="0050244C"/>
    <w:rsid w:val="0050275A"/>
    <w:rsid w:val="005037CD"/>
    <w:rsid w:val="00504824"/>
    <w:rsid w:val="00504B40"/>
    <w:rsid w:val="005059A0"/>
    <w:rsid w:val="00505D2E"/>
    <w:rsid w:val="005079A1"/>
    <w:rsid w:val="005103A4"/>
    <w:rsid w:val="005109C8"/>
    <w:rsid w:val="00510D9D"/>
    <w:rsid w:val="0051113C"/>
    <w:rsid w:val="00511BD4"/>
    <w:rsid w:val="0051224A"/>
    <w:rsid w:val="005123AF"/>
    <w:rsid w:val="0051261D"/>
    <w:rsid w:val="005133D8"/>
    <w:rsid w:val="00514721"/>
    <w:rsid w:val="005155B2"/>
    <w:rsid w:val="005157BB"/>
    <w:rsid w:val="005158D4"/>
    <w:rsid w:val="00515950"/>
    <w:rsid w:val="00515C78"/>
    <w:rsid w:val="00515F42"/>
    <w:rsid w:val="005170ED"/>
    <w:rsid w:val="00517226"/>
    <w:rsid w:val="00517652"/>
    <w:rsid w:val="005210C8"/>
    <w:rsid w:val="005210FB"/>
    <w:rsid w:val="005217CF"/>
    <w:rsid w:val="005218B1"/>
    <w:rsid w:val="00521BA0"/>
    <w:rsid w:val="00521D8D"/>
    <w:rsid w:val="00522536"/>
    <w:rsid w:val="00527E66"/>
    <w:rsid w:val="005303F8"/>
    <w:rsid w:val="005305D9"/>
    <w:rsid w:val="00530758"/>
    <w:rsid w:val="00530D82"/>
    <w:rsid w:val="005324AD"/>
    <w:rsid w:val="00533822"/>
    <w:rsid w:val="00533A3A"/>
    <w:rsid w:val="00534AE8"/>
    <w:rsid w:val="0053507F"/>
    <w:rsid w:val="00535214"/>
    <w:rsid w:val="00535435"/>
    <w:rsid w:val="00536CC1"/>
    <w:rsid w:val="0053727B"/>
    <w:rsid w:val="005377E2"/>
    <w:rsid w:val="00537924"/>
    <w:rsid w:val="00540E3E"/>
    <w:rsid w:val="0054173F"/>
    <w:rsid w:val="00541918"/>
    <w:rsid w:val="00542CB3"/>
    <w:rsid w:val="005433F9"/>
    <w:rsid w:val="00543A26"/>
    <w:rsid w:val="00545E18"/>
    <w:rsid w:val="0054616B"/>
    <w:rsid w:val="005464A0"/>
    <w:rsid w:val="00547C13"/>
    <w:rsid w:val="005502AB"/>
    <w:rsid w:val="005503B6"/>
    <w:rsid w:val="00550FEF"/>
    <w:rsid w:val="00552C61"/>
    <w:rsid w:val="00552CFA"/>
    <w:rsid w:val="0055511F"/>
    <w:rsid w:val="00556D87"/>
    <w:rsid w:val="00557DBB"/>
    <w:rsid w:val="0056129C"/>
    <w:rsid w:val="00561C2B"/>
    <w:rsid w:val="00562950"/>
    <w:rsid w:val="00563AF2"/>
    <w:rsid w:val="0056567D"/>
    <w:rsid w:val="005660D0"/>
    <w:rsid w:val="00566E38"/>
    <w:rsid w:val="005672DD"/>
    <w:rsid w:val="005677A6"/>
    <w:rsid w:val="00567F1C"/>
    <w:rsid w:val="00571524"/>
    <w:rsid w:val="00571640"/>
    <w:rsid w:val="00572EC7"/>
    <w:rsid w:val="005758C3"/>
    <w:rsid w:val="00576745"/>
    <w:rsid w:val="00577D7C"/>
    <w:rsid w:val="005819B8"/>
    <w:rsid w:val="00581C0A"/>
    <w:rsid w:val="00581E96"/>
    <w:rsid w:val="005821EC"/>
    <w:rsid w:val="0058282C"/>
    <w:rsid w:val="00582FDF"/>
    <w:rsid w:val="0058356A"/>
    <w:rsid w:val="005836E2"/>
    <w:rsid w:val="005838EC"/>
    <w:rsid w:val="00583F28"/>
    <w:rsid w:val="005853F2"/>
    <w:rsid w:val="00585D60"/>
    <w:rsid w:val="005870EB"/>
    <w:rsid w:val="005877F5"/>
    <w:rsid w:val="00587FDA"/>
    <w:rsid w:val="00592019"/>
    <w:rsid w:val="0059372B"/>
    <w:rsid w:val="00593DD4"/>
    <w:rsid w:val="00594027"/>
    <w:rsid w:val="00595195"/>
    <w:rsid w:val="005956F0"/>
    <w:rsid w:val="00595D7A"/>
    <w:rsid w:val="005968FA"/>
    <w:rsid w:val="00597220"/>
    <w:rsid w:val="005975AA"/>
    <w:rsid w:val="0059790D"/>
    <w:rsid w:val="005A058E"/>
    <w:rsid w:val="005A0CB9"/>
    <w:rsid w:val="005A1B77"/>
    <w:rsid w:val="005A1F42"/>
    <w:rsid w:val="005A2C24"/>
    <w:rsid w:val="005A3C88"/>
    <w:rsid w:val="005A3C8C"/>
    <w:rsid w:val="005A3FA4"/>
    <w:rsid w:val="005A52BA"/>
    <w:rsid w:val="005A5E7C"/>
    <w:rsid w:val="005A6998"/>
    <w:rsid w:val="005A70E6"/>
    <w:rsid w:val="005B031A"/>
    <w:rsid w:val="005B0DE7"/>
    <w:rsid w:val="005B202D"/>
    <w:rsid w:val="005B26D7"/>
    <w:rsid w:val="005B4404"/>
    <w:rsid w:val="005B4947"/>
    <w:rsid w:val="005B55CF"/>
    <w:rsid w:val="005B6E17"/>
    <w:rsid w:val="005B7766"/>
    <w:rsid w:val="005B7FE6"/>
    <w:rsid w:val="005C005F"/>
    <w:rsid w:val="005C00AB"/>
    <w:rsid w:val="005C0506"/>
    <w:rsid w:val="005C0596"/>
    <w:rsid w:val="005C091C"/>
    <w:rsid w:val="005C151C"/>
    <w:rsid w:val="005C4DEB"/>
    <w:rsid w:val="005C5C17"/>
    <w:rsid w:val="005C5EE2"/>
    <w:rsid w:val="005C6040"/>
    <w:rsid w:val="005C60B4"/>
    <w:rsid w:val="005C69DF"/>
    <w:rsid w:val="005C77E1"/>
    <w:rsid w:val="005D09A2"/>
    <w:rsid w:val="005D0D7C"/>
    <w:rsid w:val="005D2827"/>
    <w:rsid w:val="005D2D9B"/>
    <w:rsid w:val="005D49D5"/>
    <w:rsid w:val="005D54B7"/>
    <w:rsid w:val="005D5B4C"/>
    <w:rsid w:val="005D6394"/>
    <w:rsid w:val="005D6B1B"/>
    <w:rsid w:val="005D6CF3"/>
    <w:rsid w:val="005D7C64"/>
    <w:rsid w:val="005E0FCD"/>
    <w:rsid w:val="005E13DA"/>
    <w:rsid w:val="005E1975"/>
    <w:rsid w:val="005E2BDC"/>
    <w:rsid w:val="005E3EBC"/>
    <w:rsid w:val="005E4E83"/>
    <w:rsid w:val="005F0064"/>
    <w:rsid w:val="005F1825"/>
    <w:rsid w:val="005F2D70"/>
    <w:rsid w:val="005F323E"/>
    <w:rsid w:val="005F3314"/>
    <w:rsid w:val="005F3883"/>
    <w:rsid w:val="005F418C"/>
    <w:rsid w:val="005F54E0"/>
    <w:rsid w:val="005F60FA"/>
    <w:rsid w:val="005F76FF"/>
    <w:rsid w:val="005F7AE6"/>
    <w:rsid w:val="005F7ED6"/>
    <w:rsid w:val="00600054"/>
    <w:rsid w:val="0060032B"/>
    <w:rsid w:val="0060037B"/>
    <w:rsid w:val="006018C9"/>
    <w:rsid w:val="00602FB1"/>
    <w:rsid w:val="0060366F"/>
    <w:rsid w:val="0060455E"/>
    <w:rsid w:val="0060495E"/>
    <w:rsid w:val="00605980"/>
    <w:rsid w:val="00605A5A"/>
    <w:rsid w:val="00605B2C"/>
    <w:rsid w:val="00605F6A"/>
    <w:rsid w:val="00606486"/>
    <w:rsid w:val="006066F7"/>
    <w:rsid w:val="0060785A"/>
    <w:rsid w:val="0060797E"/>
    <w:rsid w:val="0061027E"/>
    <w:rsid w:val="00611186"/>
    <w:rsid w:val="0061299A"/>
    <w:rsid w:val="00612D1C"/>
    <w:rsid w:val="00612D89"/>
    <w:rsid w:val="00612DF1"/>
    <w:rsid w:val="00612EFA"/>
    <w:rsid w:val="006137FB"/>
    <w:rsid w:val="00622118"/>
    <w:rsid w:val="006231A8"/>
    <w:rsid w:val="006247F1"/>
    <w:rsid w:val="006263DE"/>
    <w:rsid w:val="00627693"/>
    <w:rsid w:val="006277D2"/>
    <w:rsid w:val="00632DC7"/>
    <w:rsid w:val="00633401"/>
    <w:rsid w:val="00634F4D"/>
    <w:rsid w:val="0063510E"/>
    <w:rsid w:val="0063512E"/>
    <w:rsid w:val="006351E8"/>
    <w:rsid w:val="006358B1"/>
    <w:rsid w:val="006362D9"/>
    <w:rsid w:val="00636521"/>
    <w:rsid w:val="006376B2"/>
    <w:rsid w:val="00637997"/>
    <w:rsid w:val="0064023C"/>
    <w:rsid w:val="00640885"/>
    <w:rsid w:val="00640E03"/>
    <w:rsid w:val="00641E97"/>
    <w:rsid w:val="00641F3F"/>
    <w:rsid w:val="00642628"/>
    <w:rsid w:val="0064295D"/>
    <w:rsid w:val="00642C77"/>
    <w:rsid w:val="00642DB3"/>
    <w:rsid w:val="006433B4"/>
    <w:rsid w:val="00643DD2"/>
    <w:rsid w:val="00644E31"/>
    <w:rsid w:val="00644F41"/>
    <w:rsid w:val="006477E1"/>
    <w:rsid w:val="00647D88"/>
    <w:rsid w:val="00650CA9"/>
    <w:rsid w:val="0065118E"/>
    <w:rsid w:val="00652484"/>
    <w:rsid w:val="00653BF6"/>
    <w:rsid w:val="006546E9"/>
    <w:rsid w:val="00655039"/>
    <w:rsid w:val="006557A9"/>
    <w:rsid w:val="006559EB"/>
    <w:rsid w:val="006564BA"/>
    <w:rsid w:val="0065657E"/>
    <w:rsid w:val="00656658"/>
    <w:rsid w:val="00656E3B"/>
    <w:rsid w:val="006613A6"/>
    <w:rsid w:val="00661755"/>
    <w:rsid w:val="0066284C"/>
    <w:rsid w:val="00663373"/>
    <w:rsid w:val="00663EAF"/>
    <w:rsid w:val="00664751"/>
    <w:rsid w:val="006651F8"/>
    <w:rsid w:val="00665F77"/>
    <w:rsid w:val="00666694"/>
    <w:rsid w:val="00666733"/>
    <w:rsid w:val="00666B95"/>
    <w:rsid w:val="006671A6"/>
    <w:rsid w:val="00667541"/>
    <w:rsid w:val="0067054E"/>
    <w:rsid w:val="00670CC1"/>
    <w:rsid w:val="00670E16"/>
    <w:rsid w:val="0067194A"/>
    <w:rsid w:val="006726C5"/>
    <w:rsid w:val="00672F51"/>
    <w:rsid w:val="00673063"/>
    <w:rsid w:val="00675697"/>
    <w:rsid w:val="006769F3"/>
    <w:rsid w:val="00676F3D"/>
    <w:rsid w:val="006772DB"/>
    <w:rsid w:val="006807CD"/>
    <w:rsid w:val="0068115F"/>
    <w:rsid w:val="006824E9"/>
    <w:rsid w:val="00684863"/>
    <w:rsid w:val="00685134"/>
    <w:rsid w:val="00685223"/>
    <w:rsid w:val="0068543B"/>
    <w:rsid w:val="00690D4C"/>
    <w:rsid w:val="00692218"/>
    <w:rsid w:val="00692840"/>
    <w:rsid w:val="006935C5"/>
    <w:rsid w:val="00693A4D"/>
    <w:rsid w:val="00693D8D"/>
    <w:rsid w:val="00694E64"/>
    <w:rsid w:val="006952D0"/>
    <w:rsid w:val="00696091"/>
    <w:rsid w:val="006A395E"/>
    <w:rsid w:val="006A4935"/>
    <w:rsid w:val="006A5326"/>
    <w:rsid w:val="006A5E2E"/>
    <w:rsid w:val="006A7219"/>
    <w:rsid w:val="006A7632"/>
    <w:rsid w:val="006A7A0B"/>
    <w:rsid w:val="006B0418"/>
    <w:rsid w:val="006B0CA6"/>
    <w:rsid w:val="006B12D8"/>
    <w:rsid w:val="006B18F7"/>
    <w:rsid w:val="006B2F8F"/>
    <w:rsid w:val="006B3222"/>
    <w:rsid w:val="006B35D7"/>
    <w:rsid w:val="006B3861"/>
    <w:rsid w:val="006B42A2"/>
    <w:rsid w:val="006B47D7"/>
    <w:rsid w:val="006B4F34"/>
    <w:rsid w:val="006B7AE5"/>
    <w:rsid w:val="006B7D5B"/>
    <w:rsid w:val="006C0513"/>
    <w:rsid w:val="006C1783"/>
    <w:rsid w:val="006C1B1A"/>
    <w:rsid w:val="006C209B"/>
    <w:rsid w:val="006C2AFF"/>
    <w:rsid w:val="006C6B87"/>
    <w:rsid w:val="006C6DFB"/>
    <w:rsid w:val="006D07B6"/>
    <w:rsid w:val="006D084A"/>
    <w:rsid w:val="006D2724"/>
    <w:rsid w:val="006D2850"/>
    <w:rsid w:val="006D380A"/>
    <w:rsid w:val="006D4163"/>
    <w:rsid w:val="006D5651"/>
    <w:rsid w:val="006D58B3"/>
    <w:rsid w:val="006D6165"/>
    <w:rsid w:val="006D6FCE"/>
    <w:rsid w:val="006D752F"/>
    <w:rsid w:val="006E0315"/>
    <w:rsid w:val="006E0C8B"/>
    <w:rsid w:val="006E1B84"/>
    <w:rsid w:val="006E3C24"/>
    <w:rsid w:val="006E4121"/>
    <w:rsid w:val="006E77C3"/>
    <w:rsid w:val="006E7F6D"/>
    <w:rsid w:val="006F087A"/>
    <w:rsid w:val="006F093B"/>
    <w:rsid w:val="006F116F"/>
    <w:rsid w:val="006F1739"/>
    <w:rsid w:val="006F2AB7"/>
    <w:rsid w:val="006F3A62"/>
    <w:rsid w:val="006F4776"/>
    <w:rsid w:val="006F57D7"/>
    <w:rsid w:val="006F598C"/>
    <w:rsid w:val="006F6DCD"/>
    <w:rsid w:val="006F7740"/>
    <w:rsid w:val="006F7B9B"/>
    <w:rsid w:val="00700713"/>
    <w:rsid w:val="00700BE2"/>
    <w:rsid w:val="00700D5C"/>
    <w:rsid w:val="00703B2D"/>
    <w:rsid w:val="00704B22"/>
    <w:rsid w:val="00704F29"/>
    <w:rsid w:val="007055DF"/>
    <w:rsid w:val="0070711B"/>
    <w:rsid w:val="00707C4D"/>
    <w:rsid w:val="007101F9"/>
    <w:rsid w:val="00710818"/>
    <w:rsid w:val="00711BED"/>
    <w:rsid w:val="00712B67"/>
    <w:rsid w:val="00713327"/>
    <w:rsid w:val="00713CF7"/>
    <w:rsid w:val="00715565"/>
    <w:rsid w:val="0071568A"/>
    <w:rsid w:val="007161F8"/>
    <w:rsid w:val="00720752"/>
    <w:rsid w:val="007220B0"/>
    <w:rsid w:val="0072295D"/>
    <w:rsid w:val="0072405D"/>
    <w:rsid w:val="00724642"/>
    <w:rsid w:val="007246DF"/>
    <w:rsid w:val="007256EB"/>
    <w:rsid w:val="00726C2B"/>
    <w:rsid w:val="00726D35"/>
    <w:rsid w:val="007271D7"/>
    <w:rsid w:val="00730860"/>
    <w:rsid w:val="00730B3D"/>
    <w:rsid w:val="00730B87"/>
    <w:rsid w:val="00731302"/>
    <w:rsid w:val="00732305"/>
    <w:rsid w:val="007335FA"/>
    <w:rsid w:val="007337C6"/>
    <w:rsid w:val="00733E53"/>
    <w:rsid w:val="00734ED9"/>
    <w:rsid w:val="00735B85"/>
    <w:rsid w:val="00735DDA"/>
    <w:rsid w:val="0074007E"/>
    <w:rsid w:val="0074251D"/>
    <w:rsid w:val="00742C52"/>
    <w:rsid w:val="00742F2C"/>
    <w:rsid w:val="00744449"/>
    <w:rsid w:val="00744A5C"/>
    <w:rsid w:val="0074584E"/>
    <w:rsid w:val="007475E0"/>
    <w:rsid w:val="007501B5"/>
    <w:rsid w:val="00750AD9"/>
    <w:rsid w:val="007515DF"/>
    <w:rsid w:val="00751D5E"/>
    <w:rsid w:val="0075207B"/>
    <w:rsid w:val="00752181"/>
    <w:rsid w:val="007532DE"/>
    <w:rsid w:val="007535AC"/>
    <w:rsid w:val="00754108"/>
    <w:rsid w:val="00755558"/>
    <w:rsid w:val="007558A3"/>
    <w:rsid w:val="00756003"/>
    <w:rsid w:val="007566A8"/>
    <w:rsid w:val="007578E9"/>
    <w:rsid w:val="00762729"/>
    <w:rsid w:val="007629CE"/>
    <w:rsid w:val="00762B39"/>
    <w:rsid w:val="00763052"/>
    <w:rsid w:val="00763736"/>
    <w:rsid w:val="0076383E"/>
    <w:rsid w:val="007650D7"/>
    <w:rsid w:val="00767090"/>
    <w:rsid w:val="0076786C"/>
    <w:rsid w:val="00770985"/>
    <w:rsid w:val="00770EAA"/>
    <w:rsid w:val="007711D6"/>
    <w:rsid w:val="00771300"/>
    <w:rsid w:val="007724F4"/>
    <w:rsid w:val="0077315B"/>
    <w:rsid w:val="0077430B"/>
    <w:rsid w:val="00775911"/>
    <w:rsid w:val="00775CFB"/>
    <w:rsid w:val="00775E3D"/>
    <w:rsid w:val="00777FDE"/>
    <w:rsid w:val="007811CC"/>
    <w:rsid w:val="00782347"/>
    <w:rsid w:val="00782442"/>
    <w:rsid w:val="00782C47"/>
    <w:rsid w:val="00783CE4"/>
    <w:rsid w:val="00783E7A"/>
    <w:rsid w:val="00784158"/>
    <w:rsid w:val="00785940"/>
    <w:rsid w:val="00791072"/>
    <w:rsid w:val="007924DE"/>
    <w:rsid w:val="00794366"/>
    <w:rsid w:val="00796326"/>
    <w:rsid w:val="0079686D"/>
    <w:rsid w:val="007975C7"/>
    <w:rsid w:val="00797684"/>
    <w:rsid w:val="007A12CC"/>
    <w:rsid w:val="007A1434"/>
    <w:rsid w:val="007A1AC6"/>
    <w:rsid w:val="007A1DFC"/>
    <w:rsid w:val="007A2856"/>
    <w:rsid w:val="007A32A3"/>
    <w:rsid w:val="007A5EF4"/>
    <w:rsid w:val="007A6F4E"/>
    <w:rsid w:val="007A73D1"/>
    <w:rsid w:val="007A73F1"/>
    <w:rsid w:val="007A765A"/>
    <w:rsid w:val="007A7B1B"/>
    <w:rsid w:val="007B01DF"/>
    <w:rsid w:val="007B0C49"/>
    <w:rsid w:val="007B10B9"/>
    <w:rsid w:val="007B279C"/>
    <w:rsid w:val="007B31E4"/>
    <w:rsid w:val="007B38B4"/>
    <w:rsid w:val="007B3AE2"/>
    <w:rsid w:val="007B4164"/>
    <w:rsid w:val="007B41D3"/>
    <w:rsid w:val="007B5548"/>
    <w:rsid w:val="007B6C8A"/>
    <w:rsid w:val="007B6DE1"/>
    <w:rsid w:val="007C00FE"/>
    <w:rsid w:val="007C0904"/>
    <w:rsid w:val="007C27B2"/>
    <w:rsid w:val="007C2C10"/>
    <w:rsid w:val="007C495A"/>
    <w:rsid w:val="007C4F8C"/>
    <w:rsid w:val="007C5165"/>
    <w:rsid w:val="007C5804"/>
    <w:rsid w:val="007C66FD"/>
    <w:rsid w:val="007D06BC"/>
    <w:rsid w:val="007D1535"/>
    <w:rsid w:val="007D2BEE"/>
    <w:rsid w:val="007D3ED8"/>
    <w:rsid w:val="007D4B26"/>
    <w:rsid w:val="007D4B38"/>
    <w:rsid w:val="007D4D56"/>
    <w:rsid w:val="007D70F4"/>
    <w:rsid w:val="007E0166"/>
    <w:rsid w:val="007E0EAB"/>
    <w:rsid w:val="007E1576"/>
    <w:rsid w:val="007E2763"/>
    <w:rsid w:val="007E2CF9"/>
    <w:rsid w:val="007E314A"/>
    <w:rsid w:val="007E42E0"/>
    <w:rsid w:val="007E4527"/>
    <w:rsid w:val="007E5731"/>
    <w:rsid w:val="007E58D6"/>
    <w:rsid w:val="007E64D5"/>
    <w:rsid w:val="007E72C2"/>
    <w:rsid w:val="007E74F8"/>
    <w:rsid w:val="007E7BB5"/>
    <w:rsid w:val="007E7D9C"/>
    <w:rsid w:val="007F0BA2"/>
    <w:rsid w:val="007F0DDA"/>
    <w:rsid w:val="007F1008"/>
    <w:rsid w:val="007F2860"/>
    <w:rsid w:val="007F4228"/>
    <w:rsid w:val="007F4DF7"/>
    <w:rsid w:val="007F540D"/>
    <w:rsid w:val="007F590E"/>
    <w:rsid w:val="007F5B37"/>
    <w:rsid w:val="007F7896"/>
    <w:rsid w:val="008008C3"/>
    <w:rsid w:val="008008E1"/>
    <w:rsid w:val="00800A8C"/>
    <w:rsid w:val="00801D25"/>
    <w:rsid w:val="008030EB"/>
    <w:rsid w:val="0080431C"/>
    <w:rsid w:val="00804FA2"/>
    <w:rsid w:val="00805B85"/>
    <w:rsid w:val="00805CF5"/>
    <w:rsid w:val="00805EFF"/>
    <w:rsid w:val="008068AB"/>
    <w:rsid w:val="008073DA"/>
    <w:rsid w:val="0080793F"/>
    <w:rsid w:val="00807EE0"/>
    <w:rsid w:val="00810AAA"/>
    <w:rsid w:val="00811616"/>
    <w:rsid w:val="008127C8"/>
    <w:rsid w:val="00812BE6"/>
    <w:rsid w:val="008132B3"/>
    <w:rsid w:val="00813314"/>
    <w:rsid w:val="008146DB"/>
    <w:rsid w:val="0081490D"/>
    <w:rsid w:val="00814CA3"/>
    <w:rsid w:val="00815BD9"/>
    <w:rsid w:val="0081617F"/>
    <w:rsid w:val="008165F2"/>
    <w:rsid w:val="00816DA6"/>
    <w:rsid w:val="008172B9"/>
    <w:rsid w:val="00817D64"/>
    <w:rsid w:val="00817DD2"/>
    <w:rsid w:val="0082203E"/>
    <w:rsid w:val="008224BB"/>
    <w:rsid w:val="00824138"/>
    <w:rsid w:val="00824320"/>
    <w:rsid w:val="008258AB"/>
    <w:rsid w:val="00827052"/>
    <w:rsid w:val="00827374"/>
    <w:rsid w:val="00827C0D"/>
    <w:rsid w:val="00831365"/>
    <w:rsid w:val="008315F8"/>
    <w:rsid w:val="00831FC9"/>
    <w:rsid w:val="008332D2"/>
    <w:rsid w:val="00835D81"/>
    <w:rsid w:val="00836CC9"/>
    <w:rsid w:val="00837562"/>
    <w:rsid w:val="00841C26"/>
    <w:rsid w:val="008421E9"/>
    <w:rsid w:val="00842490"/>
    <w:rsid w:val="00842F87"/>
    <w:rsid w:val="00843166"/>
    <w:rsid w:val="0084457B"/>
    <w:rsid w:val="008446C9"/>
    <w:rsid w:val="00845420"/>
    <w:rsid w:val="0084561A"/>
    <w:rsid w:val="0084722D"/>
    <w:rsid w:val="00850499"/>
    <w:rsid w:val="0085147A"/>
    <w:rsid w:val="008518FD"/>
    <w:rsid w:val="00852121"/>
    <w:rsid w:val="00852C52"/>
    <w:rsid w:val="008538BC"/>
    <w:rsid w:val="008545AE"/>
    <w:rsid w:val="00855A26"/>
    <w:rsid w:val="00855B5A"/>
    <w:rsid w:val="008561E1"/>
    <w:rsid w:val="0085620C"/>
    <w:rsid w:val="008563CB"/>
    <w:rsid w:val="00856EBE"/>
    <w:rsid w:val="00857687"/>
    <w:rsid w:val="008603F7"/>
    <w:rsid w:val="00860441"/>
    <w:rsid w:val="00861DBA"/>
    <w:rsid w:val="0086263F"/>
    <w:rsid w:val="00862755"/>
    <w:rsid w:val="00864BCD"/>
    <w:rsid w:val="00864E79"/>
    <w:rsid w:val="00866107"/>
    <w:rsid w:val="008678DE"/>
    <w:rsid w:val="00870BFA"/>
    <w:rsid w:val="00871F9A"/>
    <w:rsid w:val="00873EDC"/>
    <w:rsid w:val="008743CA"/>
    <w:rsid w:val="00874AB9"/>
    <w:rsid w:val="00875032"/>
    <w:rsid w:val="00875D46"/>
    <w:rsid w:val="00876CDA"/>
    <w:rsid w:val="00880387"/>
    <w:rsid w:val="00881C76"/>
    <w:rsid w:val="00882345"/>
    <w:rsid w:val="008858C2"/>
    <w:rsid w:val="008900F9"/>
    <w:rsid w:val="00890312"/>
    <w:rsid w:val="00891DD2"/>
    <w:rsid w:val="00893511"/>
    <w:rsid w:val="00893E96"/>
    <w:rsid w:val="00894AC2"/>
    <w:rsid w:val="008951AE"/>
    <w:rsid w:val="00895819"/>
    <w:rsid w:val="008965F4"/>
    <w:rsid w:val="008A0545"/>
    <w:rsid w:val="008A157E"/>
    <w:rsid w:val="008A1ED6"/>
    <w:rsid w:val="008A274B"/>
    <w:rsid w:val="008A30DD"/>
    <w:rsid w:val="008A351B"/>
    <w:rsid w:val="008A353D"/>
    <w:rsid w:val="008A3656"/>
    <w:rsid w:val="008A3D8F"/>
    <w:rsid w:val="008A41CC"/>
    <w:rsid w:val="008A4D0E"/>
    <w:rsid w:val="008A4FB2"/>
    <w:rsid w:val="008A6C18"/>
    <w:rsid w:val="008A6F49"/>
    <w:rsid w:val="008B0460"/>
    <w:rsid w:val="008B0CB2"/>
    <w:rsid w:val="008B2118"/>
    <w:rsid w:val="008B2C2F"/>
    <w:rsid w:val="008B2E1F"/>
    <w:rsid w:val="008B3606"/>
    <w:rsid w:val="008B41A2"/>
    <w:rsid w:val="008B4A32"/>
    <w:rsid w:val="008B5492"/>
    <w:rsid w:val="008C0DEC"/>
    <w:rsid w:val="008C1058"/>
    <w:rsid w:val="008C15DF"/>
    <w:rsid w:val="008C16AF"/>
    <w:rsid w:val="008C1D84"/>
    <w:rsid w:val="008C2847"/>
    <w:rsid w:val="008C2A76"/>
    <w:rsid w:val="008C333F"/>
    <w:rsid w:val="008C5226"/>
    <w:rsid w:val="008C5C7D"/>
    <w:rsid w:val="008D0CAC"/>
    <w:rsid w:val="008D0F5D"/>
    <w:rsid w:val="008D14F4"/>
    <w:rsid w:val="008D1989"/>
    <w:rsid w:val="008D24E4"/>
    <w:rsid w:val="008D4716"/>
    <w:rsid w:val="008D4F3E"/>
    <w:rsid w:val="008D6512"/>
    <w:rsid w:val="008D6793"/>
    <w:rsid w:val="008E01D1"/>
    <w:rsid w:val="008E2325"/>
    <w:rsid w:val="008E2963"/>
    <w:rsid w:val="008E2DBB"/>
    <w:rsid w:val="008E3586"/>
    <w:rsid w:val="008E3F0E"/>
    <w:rsid w:val="008E494E"/>
    <w:rsid w:val="008E4B14"/>
    <w:rsid w:val="008E5608"/>
    <w:rsid w:val="008E59E8"/>
    <w:rsid w:val="008E5B80"/>
    <w:rsid w:val="008E6A8E"/>
    <w:rsid w:val="008E6EB6"/>
    <w:rsid w:val="008E71D4"/>
    <w:rsid w:val="008E7517"/>
    <w:rsid w:val="008E79EA"/>
    <w:rsid w:val="008F1AE0"/>
    <w:rsid w:val="008F2235"/>
    <w:rsid w:val="008F2B46"/>
    <w:rsid w:val="008F31A3"/>
    <w:rsid w:val="008F40E8"/>
    <w:rsid w:val="008F50B4"/>
    <w:rsid w:val="008F50D0"/>
    <w:rsid w:val="008F6693"/>
    <w:rsid w:val="008F7253"/>
    <w:rsid w:val="00900094"/>
    <w:rsid w:val="00900619"/>
    <w:rsid w:val="0090061B"/>
    <w:rsid w:val="009017A4"/>
    <w:rsid w:val="0090181F"/>
    <w:rsid w:val="009045F3"/>
    <w:rsid w:val="00904825"/>
    <w:rsid w:val="00904C25"/>
    <w:rsid w:val="00905081"/>
    <w:rsid w:val="0090538F"/>
    <w:rsid w:val="00905F19"/>
    <w:rsid w:val="0090640C"/>
    <w:rsid w:val="00906E30"/>
    <w:rsid w:val="00907180"/>
    <w:rsid w:val="0091084F"/>
    <w:rsid w:val="00910FDA"/>
    <w:rsid w:val="009114A2"/>
    <w:rsid w:val="0091203E"/>
    <w:rsid w:val="009137A5"/>
    <w:rsid w:val="00913E9C"/>
    <w:rsid w:val="00917279"/>
    <w:rsid w:val="00917636"/>
    <w:rsid w:val="00917EA8"/>
    <w:rsid w:val="009210B0"/>
    <w:rsid w:val="00921141"/>
    <w:rsid w:val="00921B97"/>
    <w:rsid w:val="0092371A"/>
    <w:rsid w:val="00923D85"/>
    <w:rsid w:val="00924372"/>
    <w:rsid w:val="00927212"/>
    <w:rsid w:val="009274D2"/>
    <w:rsid w:val="00927D74"/>
    <w:rsid w:val="009309A8"/>
    <w:rsid w:val="00930F7E"/>
    <w:rsid w:val="00931743"/>
    <w:rsid w:val="00931DE5"/>
    <w:rsid w:val="009338DD"/>
    <w:rsid w:val="00933956"/>
    <w:rsid w:val="00933A32"/>
    <w:rsid w:val="00933B2D"/>
    <w:rsid w:val="00933F12"/>
    <w:rsid w:val="00934613"/>
    <w:rsid w:val="00934763"/>
    <w:rsid w:val="00936E1A"/>
    <w:rsid w:val="00936F42"/>
    <w:rsid w:val="00937B02"/>
    <w:rsid w:val="009406FE"/>
    <w:rsid w:val="00940E86"/>
    <w:rsid w:val="00941CB9"/>
    <w:rsid w:val="00942339"/>
    <w:rsid w:val="00942574"/>
    <w:rsid w:val="00943484"/>
    <w:rsid w:val="009438C1"/>
    <w:rsid w:val="00944F4E"/>
    <w:rsid w:val="00945DA5"/>
    <w:rsid w:val="0094613C"/>
    <w:rsid w:val="009467CD"/>
    <w:rsid w:val="00946C8D"/>
    <w:rsid w:val="00946F8A"/>
    <w:rsid w:val="009479A7"/>
    <w:rsid w:val="00950B05"/>
    <w:rsid w:val="00950B18"/>
    <w:rsid w:val="00951ED0"/>
    <w:rsid w:val="00951FCC"/>
    <w:rsid w:val="0095308A"/>
    <w:rsid w:val="00953ADF"/>
    <w:rsid w:val="00954A41"/>
    <w:rsid w:val="00954B88"/>
    <w:rsid w:val="00960CD1"/>
    <w:rsid w:val="00961646"/>
    <w:rsid w:val="00961941"/>
    <w:rsid w:val="00962075"/>
    <w:rsid w:val="00962256"/>
    <w:rsid w:val="00963117"/>
    <w:rsid w:val="0097000E"/>
    <w:rsid w:val="00970DD5"/>
    <w:rsid w:val="009712E0"/>
    <w:rsid w:val="009715CC"/>
    <w:rsid w:val="00971C73"/>
    <w:rsid w:val="009722A3"/>
    <w:rsid w:val="00973F51"/>
    <w:rsid w:val="009741AB"/>
    <w:rsid w:val="00974226"/>
    <w:rsid w:val="00974719"/>
    <w:rsid w:val="00980C7B"/>
    <w:rsid w:val="009812E0"/>
    <w:rsid w:val="009820BD"/>
    <w:rsid w:val="009850D9"/>
    <w:rsid w:val="00985921"/>
    <w:rsid w:val="00985981"/>
    <w:rsid w:val="00985C33"/>
    <w:rsid w:val="00985EF0"/>
    <w:rsid w:val="009860EA"/>
    <w:rsid w:val="00986572"/>
    <w:rsid w:val="00987093"/>
    <w:rsid w:val="0098796E"/>
    <w:rsid w:val="009909F4"/>
    <w:rsid w:val="0099163F"/>
    <w:rsid w:val="0099434B"/>
    <w:rsid w:val="009943DE"/>
    <w:rsid w:val="0099459D"/>
    <w:rsid w:val="00994639"/>
    <w:rsid w:val="0099684B"/>
    <w:rsid w:val="00997C70"/>
    <w:rsid w:val="009A0C9F"/>
    <w:rsid w:val="009A10F5"/>
    <w:rsid w:val="009A1BD4"/>
    <w:rsid w:val="009A1BE8"/>
    <w:rsid w:val="009A3452"/>
    <w:rsid w:val="009A400A"/>
    <w:rsid w:val="009A4167"/>
    <w:rsid w:val="009A5145"/>
    <w:rsid w:val="009A5FCD"/>
    <w:rsid w:val="009A67B8"/>
    <w:rsid w:val="009A6C00"/>
    <w:rsid w:val="009B0B72"/>
    <w:rsid w:val="009B1AE6"/>
    <w:rsid w:val="009B2EEC"/>
    <w:rsid w:val="009B3381"/>
    <w:rsid w:val="009B393C"/>
    <w:rsid w:val="009B3CB6"/>
    <w:rsid w:val="009B5294"/>
    <w:rsid w:val="009B68CA"/>
    <w:rsid w:val="009B6C74"/>
    <w:rsid w:val="009B7185"/>
    <w:rsid w:val="009B7338"/>
    <w:rsid w:val="009B7DE0"/>
    <w:rsid w:val="009C07A7"/>
    <w:rsid w:val="009C0AD4"/>
    <w:rsid w:val="009C1429"/>
    <w:rsid w:val="009C21D5"/>
    <w:rsid w:val="009C35C5"/>
    <w:rsid w:val="009C3C2E"/>
    <w:rsid w:val="009C4162"/>
    <w:rsid w:val="009C4516"/>
    <w:rsid w:val="009C5B9B"/>
    <w:rsid w:val="009C72D0"/>
    <w:rsid w:val="009D1570"/>
    <w:rsid w:val="009D3816"/>
    <w:rsid w:val="009D583D"/>
    <w:rsid w:val="009D6EBE"/>
    <w:rsid w:val="009D7155"/>
    <w:rsid w:val="009D7623"/>
    <w:rsid w:val="009D7ECE"/>
    <w:rsid w:val="009E0069"/>
    <w:rsid w:val="009E12E8"/>
    <w:rsid w:val="009E19F9"/>
    <w:rsid w:val="009E30A4"/>
    <w:rsid w:val="009E553C"/>
    <w:rsid w:val="009E6BA5"/>
    <w:rsid w:val="009E786A"/>
    <w:rsid w:val="009E78A0"/>
    <w:rsid w:val="009F09E2"/>
    <w:rsid w:val="009F0DE2"/>
    <w:rsid w:val="009F2D85"/>
    <w:rsid w:val="009F2DD8"/>
    <w:rsid w:val="009F30F6"/>
    <w:rsid w:val="009F3416"/>
    <w:rsid w:val="009F3889"/>
    <w:rsid w:val="009F4741"/>
    <w:rsid w:val="009F5578"/>
    <w:rsid w:val="009F684B"/>
    <w:rsid w:val="009F73CD"/>
    <w:rsid w:val="009F76A2"/>
    <w:rsid w:val="00A00F8C"/>
    <w:rsid w:val="00A01F99"/>
    <w:rsid w:val="00A02177"/>
    <w:rsid w:val="00A04013"/>
    <w:rsid w:val="00A0475E"/>
    <w:rsid w:val="00A04B45"/>
    <w:rsid w:val="00A0566F"/>
    <w:rsid w:val="00A05862"/>
    <w:rsid w:val="00A058E0"/>
    <w:rsid w:val="00A06210"/>
    <w:rsid w:val="00A066F7"/>
    <w:rsid w:val="00A077B6"/>
    <w:rsid w:val="00A07E7B"/>
    <w:rsid w:val="00A1093E"/>
    <w:rsid w:val="00A11C92"/>
    <w:rsid w:val="00A11EC4"/>
    <w:rsid w:val="00A12AD2"/>
    <w:rsid w:val="00A12E46"/>
    <w:rsid w:val="00A13D2A"/>
    <w:rsid w:val="00A1424E"/>
    <w:rsid w:val="00A14D7D"/>
    <w:rsid w:val="00A14E4D"/>
    <w:rsid w:val="00A14FC4"/>
    <w:rsid w:val="00A153A0"/>
    <w:rsid w:val="00A170BF"/>
    <w:rsid w:val="00A177A9"/>
    <w:rsid w:val="00A2233C"/>
    <w:rsid w:val="00A22CD5"/>
    <w:rsid w:val="00A240C1"/>
    <w:rsid w:val="00A254C0"/>
    <w:rsid w:val="00A30094"/>
    <w:rsid w:val="00A30DEA"/>
    <w:rsid w:val="00A32C3E"/>
    <w:rsid w:val="00A35273"/>
    <w:rsid w:val="00A35D23"/>
    <w:rsid w:val="00A363DB"/>
    <w:rsid w:val="00A40636"/>
    <w:rsid w:val="00A412BE"/>
    <w:rsid w:val="00A47388"/>
    <w:rsid w:val="00A51468"/>
    <w:rsid w:val="00A51A7D"/>
    <w:rsid w:val="00A52BC0"/>
    <w:rsid w:val="00A52FB2"/>
    <w:rsid w:val="00A55489"/>
    <w:rsid w:val="00A554C6"/>
    <w:rsid w:val="00A55BE9"/>
    <w:rsid w:val="00A56101"/>
    <w:rsid w:val="00A5735A"/>
    <w:rsid w:val="00A60FBF"/>
    <w:rsid w:val="00A636E5"/>
    <w:rsid w:val="00A6379B"/>
    <w:rsid w:val="00A6516C"/>
    <w:rsid w:val="00A65F72"/>
    <w:rsid w:val="00A676BB"/>
    <w:rsid w:val="00A702B4"/>
    <w:rsid w:val="00A71DF2"/>
    <w:rsid w:val="00A72FDA"/>
    <w:rsid w:val="00A73D8D"/>
    <w:rsid w:val="00A74C9A"/>
    <w:rsid w:val="00A754C2"/>
    <w:rsid w:val="00A7582B"/>
    <w:rsid w:val="00A75F5C"/>
    <w:rsid w:val="00A763F0"/>
    <w:rsid w:val="00A770E6"/>
    <w:rsid w:val="00A77826"/>
    <w:rsid w:val="00A80C7D"/>
    <w:rsid w:val="00A81486"/>
    <w:rsid w:val="00A8226C"/>
    <w:rsid w:val="00A82D53"/>
    <w:rsid w:val="00A83565"/>
    <w:rsid w:val="00A84878"/>
    <w:rsid w:val="00A8554C"/>
    <w:rsid w:val="00A857CF"/>
    <w:rsid w:val="00A85C54"/>
    <w:rsid w:val="00A87295"/>
    <w:rsid w:val="00A9101F"/>
    <w:rsid w:val="00A91D4C"/>
    <w:rsid w:val="00A92CD9"/>
    <w:rsid w:val="00A94595"/>
    <w:rsid w:val="00A9516E"/>
    <w:rsid w:val="00A95831"/>
    <w:rsid w:val="00A95A9C"/>
    <w:rsid w:val="00A96278"/>
    <w:rsid w:val="00A96F78"/>
    <w:rsid w:val="00AA0514"/>
    <w:rsid w:val="00AA09AA"/>
    <w:rsid w:val="00AA1170"/>
    <w:rsid w:val="00AA315A"/>
    <w:rsid w:val="00AA4C8F"/>
    <w:rsid w:val="00AA5A8C"/>
    <w:rsid w:val="00AA5AF7"/>
    <w:rsid w:val="00AA5BC0"/>
    <w:rsid w:val="00AA5D7E"/>
    <w:rsid w:val="00AA6ABC"/>
    <w:rsid w:val="00AA76F9"/>
    <w:rsid w:val="00AA7F8F"/>
    <w:rsid w:val="00AB0362"/>
    <w:rsid w:val="00AB0614"/>
    <w:rsid w:val="00AB105F"/>
    <w:rsid w:val="00AB1793"/>
    <w:rsid w:val="00AB27E4"/>
    <w:rsid w:val="00AB2DC6"/>
    <w:rsid w:val="00AB33BF"/>
    <w:rsid w:val="00AB5143"/>
    <w:rsid w:val="00AB5FDA"/>
    <w:rsid w:val="00AC0448"/>
    <w:rsid w:val="00AC0CA2"/>
    <w:rsid w:val="00AC22C3"/>
    <w:rsid w:val="00AC3434"/>
    <w:rsid w:val="00AC43A1"/>
    <w:rsid w:val="00AC452B"/>
    <w:rsid w:val="00AC4EDB"/>
    <w:rsid w:val="00AC53FD"/>
    <w:rsid w:val="00AC575A"/>
    <w:rsid w:val="00AC62B5"/>
    <w:rsid w:val="00AD42D0"/>
    <w:rsid w:val="00AD5D09"/>
    <w:rsid w:val="00AD5F22"/>
    <w:rsid w:val="00AD611E"/>
    <w:rsid w:val="00AD694C"/>
    <w:rsid w:val="00AE0B8B"/>
    <w:rsid w:val="00AE0EE5"/>
    <w:rsid w:val="00AE18C5"/>
    <w:rsid w:val="00AE212A"/>
    <w:rsid w:val="00AE2FC1"/>
    <w:rsid w:val="00AE30EF"/>
    <w:rsid w:val="00AE5339"/>
    <w:rsid w:val="00AE725B"/>
    <w:rsid w:val="00AF25D3"/>
    <w:rsid w:val="00AF35C6"/>
    <w:rsid w:val="00AF4245"/>
    <w:rsid w:val="00AF45C6"/>
    <w:rsid w:val="00AF73DB"/>
    <w:rsid w:val="00AF777F"/>
    <w:rsid w:val="00B00BD1"/>
    <w:rsid w:val="00B03049"/>
    <w:rsid w:val="00B0316F"/>
    <w:rsid w:val="00B03239"/>
    <w:rsid w:val="00B0330E"/>
    <w:rsid w:val="00B03892"/>
    <w:rsid w:val="00B04785"/>
    <w:rsid w:val="00B061BD"/>
    <w:rsid w:val="00B06669"/>
    <w:rsid w:val="00B067F0"/>
    <w:rsid w:val="00B07755"/>
    <w:rsid w:val="00B1026F"/>
    <w:rsid w:val="00B10CF0"/>
    <w:rsid w:val="00B11148"/>
    <w:rsid w:val="00B11FEC"/>
    <w:rsid w:val="00B1230A"/>
    <w:rsid w:val="00B158C0"/>
    <w:rsid w:val="00B15A2E"/>
    <w:rsid w:val="00B160F1"/>
    <w:rsid w:val="00B162D9"/>
    <w:rsid w:val="00B16B36"/>
    <w:rsid w:val="00B17914"/>
    <w:rsid w:val="00B20CD1"/>
    <w:rsid w:val="00B21C35"/>
    <w:rsid w:val="00B22772"/>
    <w:rsid w:val="00B237A8"/>
    <w:rsid w:val="00B23F2F"/>
    <w:rsid w:val="00B25086"/>
    <w:rsid w:val="00B2532E"/>
    <w:rsid w:val="00B25AE5"/>
    <w:rsid w:val="00B27203"/>
    <w:rsid w:val="00B275E8"/>
    <w:rsid w:val="00B30863"/>
    <w:rsid w:val="00B30C8D"/>
    <w:rsid w:val="00B30EE7"/>
    <w:rsid w:val="00B3142A"/>
    <w:rsid w:val="00B31A12"/>
    <w:rsid w:val="00B32472"/>
    <w:rsid w:val="00B324C8"/>
    <w:rsid w:val="00B325CC"/>
    <w:rsid w:val="00B3377C"/>
    <w:rsid w:val="00B34915"/>
    <w:rsid w:val="00B36BA6"/>
    <w:rsid w:val="00B377BF"/>
    <w:rsid w:val="00B42CE6"/>
    <w:rsid w:val="00B4308A"/>
    <w:rsid w:val="00B435CD"/>
    <w:rsid w:val="00B44223"/>
    <w:rsid w:val="00B44AC6"/>
    <w:rsid w:val="00B464D6"/>
    <w:rsid w:val="00B4674E"/>
    <w:rsid w:val="00B469E2"/>
    <w:rsid w:val="00B46FFD"/>
    <w:rsid w:val="00B47A64"/>
    <w:rsid w:val="00B50AEC"/>
    <w:rsid w:val="00B518A7"/>
    <w:rsid w:val="00B51C90"/>
    <w:rsid w:val="00B52808"/>
    <w:rsid w:val="00B5288F"/>
    <w:rsid w:val="00B53A3F"/>
    <w:rsid w:val="00B53C2E"/>
    <w:rsid w:val="00B54F11"/>
    <w:rsid w:val="00B56245"/>
    <w:rsid w:val="00B57DFE"/>
    <w:rsid w:val="00B60461"/>
    <w:rsid w:val="00B60A84"/>
    <w:rsid w:val="00B619C6"/>
    <w:rsid w:val="00B61F43"/>
    <w:rsid w:val="00B63A66"/>
    <w:rsid w:val="00B63FE5"/>
    <w:rsid w:val="00B64C6A"/>
    <w:rsid w:val="00B64D67"/>
    <w:rsid w:val="00B64EA9"/>
    <w:rsid w:val="00B658A0"/>
    <w:rsid w:val="00B65BB6"/>
    <w:rsid w:val="00B6679F"/>
    <w:rsid w:val="00B66C2B"/>
    <w:rsid w:val="00B66F7A"/>
    <w:rsid w:val="00B67ECB"/>
    <w:rsid w:val="00B712D0"/>
    <w:rsid w:val="00B71E0A"/>
    <w:rsid w:val="00B720C0"/>
    <w:rsid w:val="00B72116"/>
    <w:rsid w:val="00B72E38"/>
    <w:rsid w:val="00B7342B"/>
    <w:rsid w:val="00B74E8D"/>
    <w:rsid w:val="00B755DD"/>
    <w:rsid w:val="00B75C18"/>
    <w:rsid w:val="00B75C7D"/>
    <w:rsid w:val="00B77098"/>
    <w:rsid w:val="00B77933"/>
    <w:rsid w:val="00B80759"/>
    <w:rsid w:val="00B81128"/>
    <w:rsid w:val="00B82C9C"/>
    <w:rsid w:val="00B846DA"/>
    <w:rsid w:val="00B847CB"/>
    <w:rsid w:val="00B847FF"/>
    <w:rsid w:val="00B87BF4"/>
    <w:rsid w:val="00B90415"/>
    <w:rsid w:val="00B905CD"/>
    <w:rsid w:val="00B90AD9"/>
    <w:rsid w:val="00B90D25"/>
    <w:rsid w:val="00B915C0"/>
    <w:rsid w:val="00B91E77"/>
    <w:rsid w:val="00B920DF"/>
    <w:rsid w:val="00B9258A"/>
    <w:rsid w:val="00B928C1"/>
    <w:rsid w:val="00B95163"/>
    <w:rsid w:val="00B9546A"/>
    <w:rsid w:val="00B95568"/>
    <w:rsid w:val="00B959EE"/>
    <w:rsid w:val="00B9687F"/>
    <w:rsid w:val="00B97768"/>
    <w:rsid w:val="00B97985"/>
    <w:rsid w:val="00BA01F4"/>
    <w:rsid w:val="00BA178D"/>
    <w:rsid w:val="00BA2457"/>
    <w:rsid w:val="00BA36DB"/>
    <w:rsid w:val="00BA3D28"/>
    <w:rsid w:val="00BA4082"/>
    <w:rsid w:val="00BA4DEE"/>
    <w:rsid w:val="00BA5F6A"/>
    <w:rsid w:val="00BB0B06"/>
    <w:rsid w:val="00BB173D"/>
    <w:rsid w:val="00BB224F"/>
    <w:rsid w:val="00BB2A2D"/>
    <w:rsid w:val="00BB3294"/>
    <w:rsid w:val="00BB34F1"/>
    <w:rsid w:val="00BB557F"/>
    <w:rsid w:val="00BB58DC"/>
    <w:rsid w:val="00BB6740"/>
    <w:rsid w:val="00BB6AB1"/>
    <w:rsid w:val="00BC02E7"/>
    <w:rsid w:val="00BC244A"/>
    <w:rsid w:val="00BC278D"/>
    <w:rsid w:val="00BC2EC6"/>
    <w:rsid w:val="00BC36C3"/>
    <w:rsid w:val="00BC402F"/>
    <w:rsid w:val="00BC45AB"/>
    <w:rsid w:val="00BC56A2"/>
    <w:rsid w:val="00BC770B"/>
    <w:rsid w:val="00BC7D33"/>
    <w:rsid w:val="00BD0179"/>
    <w:rsid w:val="00BD379D"/>
    <w:rsid w:val="00BD4D45"/>
    <w:rsid w:val="00BD53FE"/>
    <w:rsid w:val="00BD5C6C"/>
    <w:rsid w:val="00BD70E7"/>
    <w:rsid w:val="00BE0F60"/>
    <w:rsid w:val="00BE11BD"/>
    <w:rsid w:val="00BE147B"/>
    <w:rsid w:val="00BE14C1"/>
    <w:rsid w:val="00BE1DBC"/>
    <w:rsid w:val="00BE24E7"/>
    <w:rsid w:val="00BE29FB"/>
    <w:rsid w:val="00BE31BE"/>
    <w:rsid w:val="00BE3214"/>
    <w:rsid w:val="00BE34D5"/>
    <w:rsid w:val="00BE5962"/>
    <w:rsid w:val="00BE5BF4"/>
    <w:rsid w:val="00BE6838"/>
    <w:rsid w:val="00BE6EBB"/>
    <w:rsid w:val="00BE766C"/>
    <w:rsid w:val="00BF0A37"/>
    <w:rsid w:val="00BF17F2"/>
    <w:rsid w:val="00BF1AD6"/>
    <w:rsid w:val="00BF24F1"/>
    <w:rsid w:val="00BF3152"/>
    <w:rsid w:val="00BF3305"/>
    <w:rsid w:val="00BF3C77"/>
    <w:rsid w:val="00BF414B"/>
    <w:rsid w:val="00BF4EF0"/>
    <w:rsid w:val="00BF4F51"/>
    <w:rsid w:val="00BF5E61"/>
    <w:rsid w:val="00BF6410"/>
    <w:rsid w:val="00BF66DB"/>
    <w:rsid w:val="00BF6F50"/>
    <w:rsid w:val="00C0020D"/>
    <w:rsid w:val="00C00640"/>
    <w:rsid w:val="00C00DB8"/>
    <w:rsid w:val="00C03167"/>
    <w:rsid w:val="00C03AF8"/>
    <w:rsid w:val="00C03D82"/>
    <w:rsid w:val="00C051F1"/>
    <w:rsid w:val="00C0558E"/>
    <w:rsid w:val="00C071F7"/>
    <w:rsid w:val="00C072F7"/>
    <w:rsid w:val="00C078F5"/>
    <w:rsid w:val="00C10284"/>
    <w:rsid w:val="00C10306"/>
    <w:rsid w:val="00C108D5"/>
    <w:rsid w:val="00C12D01"/>
    <w:rsid w:val="00C1478A"/>
    <w:rsid w:val="00C14EAD"/>
    <w:rsid w:val="00C158A8"/>
    <w:rsid w:val="00C1701C"/>
    <w:rsid w:val="00C224CD"/>
    <w:rsid w:val="00C225A0"/>
    <w:rsid w:val="00C22C04"/>
    <w:rsid w:val="00C23294"/>
    <w:rsid w:val="00C2335C"/>
    <w:rsid w:val="00C25BBF"/>
    <w:rsid w:val="00C25C5A"/>
    <w:rsid w:val="00C26FF8"/>
    <w:rsid w:val="00C30BDD"/>
    <w:rsid w:val="00C31483"/>
    <w:rsid w:val="00C31DD3"/>
    <w:rsid w:val="00C3281D"/>
    <w:rsid w:val="00C32972"/>
    <w:rsid w:val="00C3450D"/>
    <w:rsid w:val="00C3732E"/>
    <w:rsid w:val="00C376E6"/>
    <w:rsid w:val="00C3772B"/>
    <w:rsid w:val="00C401CD"/>
    <w:rsid w:val="00C40FA6"/>
    <w:rsid w:val="00C413F7"/>
    <w:rsid w:val="00C416CD"/>
    <w:rsid w:val="00C41F97"/>
    <w:rsid w:val="00C421D9"/>
    <w:rsid w:val="00C42E65"/>
    <w:rsid w:val="00C43E89"/>
    <w:rsid w:val="00C44472"/>
    <w:rsid w:val="00C44B3E"/>
    <w:rsid w:val="00C45233"/>
    <w:rsid w:val="00C46D6F"/>
    <w:rsid w:val="00C4720A"/>
    <w:rsid w:val="00C47DFB"/>
    <w:rsid w:val="00C507EB"/>
    <w:rsid w:val="00C50E79"/>
    <w:rsid w:val="00C51C40"/>
    <w:rsid w:val="00C51E48"/>
    <w:rsid w:val="00C51EC3"/>
    <w:rsid w:val="00C53DEE"/>
    <w:rsid w:val="00C54124"/>
    <w:rsid w:val="00C542CD"/>
    <w:rsid w:val="00C54D4D"/>
    <w:rsid w:val="00C55599"/>
    <w:rsid w:val="00C5607B"/>
    <w:rsid w:val="00C567D5"/>
    <w:rsid w:val="00C570EF"/>
    <w:rsid w:val="00C5781D"/>
    <w:rsid w:val="00C57C34"/>
    <w:rsid w:val="00C614E0"/>
    <w:rsid w:val="00C64343"/>
    <w:rsid w:val="00C649C3"/>
    <w:rsid w:val="00C65011"/>
    <w:rsid w:val="00C6598E"/>
    <w:rsid w:val="00C65E3D"/>
    <w:rsid w:val="00C665BC"/>
    <w:rsid w:val="00C66AA0"/>
    <w:rsid w:val="00C66D6D"/>
    <w:rsid w:val="00C6728B"/>
    <w:rsid w:val="00C6754D"/>
    <w:rsid w:val="00C67A85"/>
    <w:rsid w:val="00C725E6"/>
    <w:rsid w:val="00C726A0"/>
    <w:rsid w:val="00C73117"/>
    <w:rsid w:val="00C73132"/>
    <w:rsid w:val="00C74F57"/>
    <w:rsid w:val="00C7657E"/>
    <w:rsid w:val="00C80055"/>
    <w:rsid w:val="00C80BD1"/>
    <w:rsid w:val="00C81068"/>
    <w:rsid w:val="00C816D7"/>
    <w:rsid w:val="00C81F09"/>
    <w:rsid w:val="00C81F3D"/>
    <w:rsid w:val="00C8229A"/>
    <w:rsid w:val="00C822A9"/>
    <w:rsid w:val="00C8279E"/>
    <w:rsid w:val="00C848ED"/>
    <w:rsid w:val="00C854E1"/>
    <w:rsid w:val="00C85FFD"/>
    <w:rsid w:val="00C871CE"/>
    <w:rsid w:val="00C876E1"/>
    <w:rsid w:val="00C917C8"/>
    <w:rsid w:val="00C9232F"/>
    <w:rsid w:val="00C93761"/>
    <w:rsid w:val="00C9399A"/>
    <w:rsid w:val="00C944CF"/>
    <w:rsid w:val="00C9477C"/>
    <w:rsid w:val="00C95409"/>
    <w:rsid w:val="00C95E39"/>
    <w:rsid w:val="00C9679F"/>
    <w:rsid w:val="00C96F41"/>
    <w:rsid w:val="00C9786D"/>
    <w:rsid w:val="00C97D95"/>
    <w:rsid w:val="00CA0E10"/>
    <w:rsid w:val="00CA16BA"/>
    <w:rsid w:val="00CA1C80"/>
    <w:rsid w:val="00CA394B"/>
    <w:rsid w:val="00CA42E6"/>
    <w:rsid w:val="00CA4484"/>
    <w:rsid w:val="00CA4605"/>
    <w:rsid w:val="00CA5EF2"/>
    <w:rsid w:val="00CA6B3E"/>
    <w:rsid w:val="00CB0DA8"/>
    <w:rsid w:val="00CB2994"/>
    <w:rsid w:val="00CB4117"/>
    <w:rsid w:val="00CB492C"/>
    <w:rsid w:val="00CB5052"/>
    <w:rsid w:val="00CC06AD"/>
    <w:rsid w:val="00CC0A60"/>
    <w:rsid w:val="00CC36C2"/>
    <w:rsid w:val="00CC3713"/>
    <w:rsid w:val="00CC4E3D"/>
    <w:rsid w:val="00CC5EE8"/>
    <w:rsid w:val="00CC7A90"/>
    <w:rsid w:val="00CD04E9"/>
    <w:rsid w:val="00CD0D64"/>
    <w:rsid w:val="00CD17AC"/>
    <w:rsid w:val="00CD1E0A"/>
    <w:rsid w:val="00CD1EC1"/>
    <w:rsid w:val="00CD22EE"/>
    <w:rsid w:val="00CD26F8"/>
    <w:rsid w:val="00CD2DCB"/>
    <w:rsid w:val="00CD2DE5"/>
    <w:rsid w:val="00CD4629"/>
    <w:rsid w:val="00CD65D4"/>
    <w:rsid w:val="00CD7D6D"/>
    <w:rsid w:val="00CD7F40"/>
    <w:rsid w:val="00CE059A"/>
    <w:rsid w:val="00CE1248"/>
    <w:rsid w:val="00CE2A51"/>
    <w:rsid w:val="00CE2B32"/>
    <w:rsid w:val="00CE326E"/>
    <w:rsid w:val="00CE3723"/>
    <w:rsid w:val="00CE394A"/>
    <w:rsid w:val="00CE3DA3"/>
    <w:rsid w:val="00CE48BF"/>
    <w:rsid w:val="00CE4FAD"/>
    <w:rsid w:val="00CE5270"/>
    <w:rsid w:val="00CE5647"/>
    <w:rsid w:val="00CE60B9"/>
    <w:rsid w:val="00CE62FE"/>
    <w:rsid w:val="00CE70BA"/>
    <w:rsid w:val="00CF04F5"/>
    <w:rsid w:val="00CF0600"/>
    <w:rsid w:val="00CF076D"/>
    <w:rsid w:val="00CF13A7"/>
    <w:rsid w:val="00CF1D6D"/>
    <w:rsid w:val="00CF21FE"/>
    <w:rsid w:val="00CF2D43"/>
    <w:rsid w:val="00CF47C6"/>
    <w:rsid w:val="00CF4C4B"/>
    <w:rsid w:val="00CF5A1C"/>
    <w:rsid w:val="00CF608E"/>
    <w:rsid w:val="00CF6AC7"/>
    <w:rsid w:val="00CF7187"/>
    <w:rsid w:val="00CF7534"/>
    <w:rsid w:val="00D0013D"/>
    <w:rsid w:val="00D0016B"/>
    <w:rsid w:val="00D0050B"/>
    <w:rsid w:val="00D00911"/>
    <w:rsid w:val="00D0128C"/>
    <w:rsid w:val="00D01C2F"/>
    <w:rsid w:val="00D03204"/>
    <w:rsid w:val="00D043B9"/>
    <w:rsid w:val="00D06126"/>
    <w:rsid w:val="00D06C56"/>
    <w:rsid w:val="00D0740A"/>
    <w:rsid w:val="00D109B1"/>
    <w:rsid w:val="00D1123C"/>
    <w:rsid w:val="00D12CE6"/>
    <w:rsid w:val="00D1539D"/>
    <w:rsid w:val="00D153C0"/>
    <w:rsid w:val="00D1566C"/>
    <w:rsid w:val="00D16593"/>
    <w:rsid w:val="00D169E8"/>
    <w:rsid w:val="00D17251"/>
    <w:rsid w:val="00D173EE"/>
    <w:rsid w:val="00D20845"/>
    <w:rsid w:val="00D213A7"/>
    <w:rsid w:val="00D221FE"/>
    <w:rsid w:val="00D2221D"/>
    <w:rsid w:val="00D227E8"/>
    <w:rsid w:val="00D242EF"/>
    <w:rsid w:val="00D24416"/>
    <w:rsid w:val="00D244D8"/>
    <w:rsid w:val="00D2501E"/>
    <w:rsid w:val="00D2660B"/>
    <w:rsid w:val="00D2697C"/>
    <w:rsid w:val="00D27095"/>
    <w:rsid w:val="00D2760C"/>
    <w:rsid w:val="00D27870"/>
    <w:rsid w:val="00D27995"/>
    <w:rsid w:val="00D27FFC"/>
    <w:rsid w:val="00D303E0"/>
    <w:rsid w:val="00D304FC"/>
    <w:rsid w:val="00D30704"/>
    <w:rsid w:val="00D30B4F"/>
    <w:rsid w:val="00D312C5"/>
    <w:rsid w:val="00D3258D"/>
    <w:rsid w:val="00D32EF9"/>
    <w:rsid w:val="00D33C4C"/>
    <w:rsid w:val="00D33D98"/>
    <w:rsid w:val="00D34B76"/>
    <w:rsid w:val="00D34D0E"/>
    <w:rsid w:val="00D34D50"/>
    <w:rsid w:val="00D35DDD"/>
    <w:rsid w:val="00D36539"/>
    <w:rsid w:val="00D36ACB"/>
    <w:rsid w:val="00D40DDA"/>
    <w:rsid w:val="00D42D9A"/>
    <w:rsid w:val="00D43668"/>
    <w:rsid w:val="00D44FBE"/>
    <w:rsid w:val="00D46DE8"/>
    <w:rsid w:val="00D50413"/>
    <w:rsid w:val="00D508E4"/>
    <w:rsid w:val="00D515D7"/>
    <w:rsid w:val="00D527F6"/>
    <w:rsid w:val="00D530B4"/>
    <w:rsid w:val="00D54EFA"/>
    <w:rsid w:val="00D54FFB"/>
    <w:rsid w:val="00D553D9"/>
    <w:rsid w:val="00D5559E"/>
    <w:rsid w:val="00D57D5A"/>
    <w:rsid w:val="00D57FF4"/>
    <w:rsid w:val="00D60886"/>
    <w:rsid w:val="00D60C9D"/>
    <w:rsid w:val="00D6127D"/>
    <w:rsid w:val="00D61EB1"/>
    <w:rsid w:val="00D63829"/>
    <w:rsid w:val="00D641AC"/>
    <w:rsid w:val="00D64A51"/>
    <w:rsid w:val="00D665FE"/>
    <w:rsid w:val="00D6671E"/>
    <w:rsid w:val="00D67115"/>
    <w:rsid w:val="00D70500"/>
    <w:rsid w:val="00D713B8"/>
    <w:rsid w:val="00D72183"/>
    <w:rsid w:val="00D7284F"/>
    <w:rsid w:val="00D73233"/>
    <w:rsid w:val="00D73E15"/>
    <w:rsid w:val="00D743C5"/>
    <w:rsid w:val="00D74E4D"/>
    <w:rsid w:val="00D75B50"/>
    <w:rsid w:val="00D75F6B"/>
    <w:rsid w:val="00D762A1"/>
    <w:rsid w:val="00D76F1C"/>
    <w:rsid w:val="00D77319"/>
    <w:rsid w:val="00D77FA1"/>
    <w:rsid w:val="00D80316"/>
    <w:rsid w:val="00D80D3F"/>
    <w:rsid w:val="00D8499E"/>
    <w:rsid w:val="00D849EF"/>
    <w:rsid w:val="00D85EA7"/>
    <w:rsid w:val="00D86A29"/>
    <w:rsid w:val="00D87B20"/>
    <w:rsid w:val="00D92A51"/>
    <w:rsid w:val="00D930D2"/>
    <w:rsid w:val="00D93314"/>
    <w:rsid w:val="00D93698"/>
    <w:rsid w:val="00D93743"/>
    <w:rsid w:val="00D93A1F"/>
    <w:rsid w:val="00D949CD"/>
    <w:rsid w:val="00D95098"/>
    <w:rsid w:val="00D95714"/>
    <w:rsid w:val="00D9597D"/>
    <w:rsid w:val="00D963DA"/>
    <w:rsid w:val="00D969DF"/>
    <w:rsid w:val="00D96F93"/>
    <w:rsid w:val="00D97D4F"/>
    <w:rsid w:val="00D97E09"/>
    <w:rsid w:val="00DA0B0B"/>
    <w:rsid w:val="00DA20D4"/>
    <w:rsid w:val="00DA3A4A"/>
    <w:rsid w:val="00DA3D5A"/>
    <w:rsid w:val="00DA56B8"/>
    <w:rsid w:val="00DA6AD0"/>
    <w:rsid w:val="00DA7919"/>
    <w:rsid w:val="00DB0A86"/>
    <w:rsid w:val="00DB0ECC"/>
    <w:rsid w:val="00DB28DA"/>
    <w:rsid w:val="00DB3F66"/>
    <w:rsid w:val="00DB427F"/>
    <w:rsid w:val="00DB449D"/>
    <w:rsid w:val="00DB4FFB"/>
    <w:rsid w:val="00DB516F"/>
    <w:rsid w:val="00DB6704"/>
    <w:rsid w:val="00DB6CAB"/>
    <w:rsid w:val="00DB7B62"/>
    <w:rsid w:val="00DB7BC6"/>
    <w:rsid w:val="00DC2C2D"/>
    <w:rsid w:val="00DC2E7D"/>
    <w:rsid w:val="00DC3CB3"/>
    <w:rsid w:val="00DC4E46"/>
    <w:rsid w:val="00DC58F6"/>
    <w:rsid w:val="00DC5CAD"/>
    <w:rsid w:val="00DC6EC3"/>
    <w:rsid w:val="00DD00A1"/>
    <w:rsid w:val="00DD016E"/>
    <w:rsid w:val="00DD183A"/>
    <w:rsid w:val="00DD3161"/>
    <w:rsid w:val="00DD3B2B"/>
    <w:rsid w:val="00DD4CEB"/>
    <w:rsid w:val="00DD66FB"/>
    <w:rsid w:val="00DD6E7C"/>
    <w:rsid w:val="00DD7143"/>
    <w:rsid w:val="00DD7EEB"/>
    <w:rsid w:val="00DE3113"/>
    <w:rsid w:val="00DE54FD"/>
    <w:rsid w:val="00DE5875"/>
    <w:rsid w:val="00DE793B"/>
    <w:rsid w:val="00DE7A83"/>
    <w:rsid w:val="00DF1438"/>
    <w:rsid w:val="00DF38CE"/>
    <w:rsid w:val="00DF50EC"/>
    <w:rsid w:val="00DF533D"/>
    <w:rsid w:val="00DF5BE5"/>
    <w:rsid w:val="00DF5F81"/>
    <w:rsid w:val="00DF61DF"/>
    <w:rsid w:val="00DF6AB6"/>
    <w:rsid w:val="00DF783A"/>
    <w:rsid w:val="00E0217C"/>
    <w:rsid w:val="00E023D4"/>
    <w:rsid w:val="00E02E2C"/>
    <w:rsid w:val="00E054C4"/>
    <w:rsid w:val="00E055AA"/>
    <w:rsid w:val="00E05FDA"/>
    <w:rsid w:val="00E072A4"/>
    <w:rsid w:val="00E0730C"/>
    <w:rsid w:val="00E07464"/>
    <w:rsid w:val="00E10769"/>
    <w:rsid w:val="00E11C5D"/>
    <w:rsid w:val="00E17EF6"/>
    <w:rsid w:val="00E2099B"/>
    <w:rsid w:val="00E21516"/>
    <w:rsid w:val="00E21998"/>
    <w:rsid w:val="00E21D63"/>
    <w:rsid w:val="00E246B8"/>
    <w:rsid w:val="00E2490F"/>
    <w:rsid w:val="00E24A64"/>
    <w:rsid w:val="00E250CD"/>
    <w:rsid w:val="00E263CD"/>
    <w:rsid w:val="00E2765E"/>
    <w:rsid w:val="00E27CDC"/>
    <w:rsid w:val="00E27E45"/>
    <w:rsid w:val="00E30697"/>
    <w:rsid w:val="00E30C33"/>
    <w:rsid w:val="00E31CF9"/>
    <w:rsid w:val="00E32BAC"/>
    <w:rsid w:val="00E32DE6"/>
    <w:rsid w:val="00E330B5"/>
    <w:rsid w:val="00E33C96"/>
    <w:rsid w:val="00E33EE9"/>
    <w:rsid w:val="00E3401E"/>
    <w:rsid w:val="00E35611"/>
    <w:rsid w:val="00E370A2"/>
    <w:rsid w:val="00E40048"/>
    <w:rsid w:val="00E40998"/>
    <w:rsid w:val="00E41332"/>
    <w:rsid w:val="00E41373"/>
    <w:rsid w:val="00E4195D"/>
    <w:rsid w:val="00E41D62"/>
    <w:rsid w:val="00E41D92"/>
    <w:rsid w:val="00E41F09"/>
    <w:rsid w:val="00E43FE9"/>
    <w:rsid w:val="00E4451E"/>
    <w:rsid w:val="00E45249"/>
    <w:rsid w:val="00E45B70"/>
    <w:rsid w:val="00E45BE5"/>
    <w:rsid w:val="00E4787C"/>
    <w:rsid w:val="00E5187F"/>
    <w:rsid w:val="00E5282A"/>
    <w:rsid w:val="00E53C41"/>
    <w:rsid w:val="00E53CF3"/>
    <w:rsid w:val="00E542A6"/>
    <w:rsid w:val="00E54607"/>
    <w:rsid w:val="00E54E5F"/>
    <w:rsid w:val="00E55586"/>
    <w:rsid w:val="00E55698"/>
    <w:rsid w:val="00E55E41"/>
    <w:rsid w:val="00E57007"/>
    <w:rsid w:val="00E57119"/>
    <w:rsid w:val="00E606AD"/>
    <w:rsid w:val="00E60957"/>
    <w:rsid w:val="00E62330"/>
    <w:rsid w:val="00E62ABD"/>
    <w:rsid w:val="00E635C4"/>
    <w:rsid w:val="00E646F0"/>
    <w:rsid w:val="00E64C7D"/>
    <w:rsid w:val="00E64F61"/>
    <w:rsid w:val="00E65721"/>
    <w:rsid w:val="00E665B3"/>
    <w:rsid w:val="00E66783"/>
    <w:rsid w:val="00E67D1B"/>
    <w:rsid w:val="00E7120E"/>
    <w:rsid w:val="00E72164"/>
    <w:rsid w:val="00E729BD"/>
    <w:rsid w:val="00E72A99"/>
    <w:rsid w:val="00E74539"/>
    <w:rsid w:val="00E75318"/>
    <w:rsid w:val="00E754DE"/>
    <w:rsid w:val="00E75F08"/>
    <w:rsid w:val="00E7677F"/>
    <w:rsid w:val="00E77049"/>
    <w:rsid w:val="00E772C7"/>
    <w:rsid w:val="00E804E1"/>
    <w:rsid w:val="00E820CF"/>
    <w:rsid w:val="00E82668"/>
    <w:rsid w:val="00E8284E"/>
    <w:rsid w:val="00E82D18"/>
    <w:rsid w:val="00E832A5"/>
    <w:rsid w:val="00E83EB1"/>
    <w:rsid w:val="00E850AA"/>
    <w:rsid w:val="00E8585B"/>
    <w:rsid w:val="00E8587B"/>
    <w:rsid w:val="00E85DD4"/>
    <w:rsid w:val="00E8655D"/>
    <w:rsid w:val="00E86B2C"/>
    <w:rsid w:val="00E9145E"/>
    <w:rsid w:val="00E92D8A"/>
    <w:rsid w:val="00E94163"/>
    <w:rsid w:val="00E94217"/>
    <w:rsid w:val="00E946D3"/>
    <w:rsid w:val="00E9484A"/>
    <w:rsid w:val="00E94B9B"/>
    <w:rsid w:val="00E94E88"/>
    <w:rsid w:val="00E950E2"/>
    <w:rsid w:val="00E952A7"/>
    <w:rsid w:val="00E9611D"/>
    <w:rsid w:val="00E966DD"/>
    <w:rsid w:val="00E97B2B"/>
    <w:rsid w:val="00EA05E9"/>
    <w:rsid w:val="00EA0A48"/>
    <w:rsid w:val="00EA0BA4"/>
    <w:rsid w:val="00EA1673"/>
    <w:rsid w:val="00EA1895"/>
    <w:rsid w:val="00EA19C7"/>
    <w:rsid w:val="00EA2D0C"/>
    <w:rsid w:val="00EA31BD"/>
    <w:rsid w:val="00EA38FB"/>
    <w:rsid w:val="00EA3B91"/>
    <w:rsid w:val="00EA4D03"/>
    <w:rsid w:val="00EA4FDF"/>
    <w:rsid w:val="00EA684F"/>
    <w:rsid w:val="00EA6F43"/>
    <w:rsid w:val="00EB03DE"/>
    <w:rsid w:val="00EB0C6E"/>
    <w:rsid w:val="00EB1972"/>
    <w:rsid w:val="00EB2A15"/>
    <w:rsid w:val="00EB2CA4"/>
    <w:rsid w:val="00EB4102"/>
    <w:rsid w:val="00EB48F9"/>
    <w:rsid w:val="00EB49E7"/>
    <w:rsid w:val="00EB4B96"/>
    <w:rsid w:val="00EB4BA1"/>
    <w:rsid w:val="00EB4E73"/>
    <w:rsid w:val="00EB5A57"/>
    <w:rsid w:val="00EB7244"/>
    <w:rsid w:val="00EB7599"/>
    <w:rsid w:val="00EB75FB"/>
    <w:rsid w:val="00EB77C6"/>
    <w:rsid w:val="00EB78AC"/>
    <w:rsid w:val="00EB78AF"/>
    <w:rsid w:val="00EB7AA7"/>
    <w:rsid w:val="00EC08A2"/>
    <w:rsid w:val="00EC0A35"/>
    <w:rsid w:val="00EC0B81"/>
    <w:rsid w:val="00EC1465"/>
    <w:rsid w:val="00EC2138"/>
    <w:rsid w:val="00EC2921"/>
    <w:rsid w:val="00EC3592"/>
    <w:rsid w:val="00EC42A1"/>
    <w:rsid w:val="00EC4505"/>
    <w:rsid w:val="00EC4898"/>
    <w:rsid w:val="00EC578C"/>
    <w:rsid w:val="00EC5914"/>
    <w:rsid w:val="00ED016D"/>
    <w:rsid w:val="00ED0711"/>
    <w:rsid w:val="00ED0D27"/>
    <w:rsid w:val="00ED0FBE"/>
    <w:rsid w:val="00ED15BA"/>
    <w:rsid w:val="00ED34CD"/>
    <w:rsid w:val="00ED3872"/>
    <w:rsid w:val="00ED42C6"/>
    <w:rsid w:val="00ED55ED"/>
    <w:rsid w:val="00ED65B0"/>
    <w:rsid w:val="00ED6C18"/>
    <w:rsid w:val="00ED7F25"/>
    <w:rsid w:val="00EE09D1"/>
    <w:rsid w:val="00EE0A1D"/>
    <w:rsid w:val="00EE2251"/>
    <w:rsid w:val="00EE36B5"/>
    <w:rsid w:val="00EE3714"/>
    <w:rsid w:val="00EE5261"/>
    <w:rsid w:val="00EE7926"/>
    <w:rsid w:val="00EF065B"/>
    <w:rsid w:val="00EF105E"/>
    <w:rsid w:val="00EF14C7"/>
    <w:rsid w:val="00EF1699"/>
    <w:rsid w:val="00EF1924"/>
    <w:rsid w:val="00EF1DB4"/>
    <w:rsid w:val="00EF3AB5"/>
    <w:rsid w:val="00EF4457"/>
    <w:rsid w:val="00EF677E"/>
    <w:rsid w:val="00EF7581"/>
    <w:rsid w:val="00EF794C"/>
    <w:rsid w:val="00EF7B79"/>
    <w:rsid w:val="00F0006E"/>
    <w:rsid w:val="00F000D6"/>
    <w:rsid w:val="00F01001"/>
    <w:rsid w:val="00F011F1"/>
    <w:rsid w:val="00F013A7"/>
    <w:rsid w:val="00F01536"/>
    <w:rsid w:val="00F01817"/>
    <w:rsid w:val="00F01D7D"/>
    <w:rsid w:val="00F020E1"/>
    <w:rsid w:val="00F03862"/>
    <w:rsid w:val="00F03B92"/>
    <w:rsid w:val="00F05AF9"/>
    <w:rsid w:val="00F0604B"/>
    <w:rsid w:val="00F071A7"/>
    <w:rsid w:val="00F109CD"/>
    <w:rsid w:val="00F10A1F"/>
    <w:rsid w:val="00F112A7"/>
    <w:rsid w:val="00F126CD"/>
    <w:rsid w:val="00F13127"/>
    <w:rsid w:val="00F13959"/>
    <w:rsid w:val="00F145A4"/>
    <w:rsid w:val="00F14EB7"/>
    <w:rsid w:val="00F175D7"/>
    <w:rsid w:val="00F17620"/>
    <w:rsid w:val="00F17BBC"/>
    <w:rsid w:val="00F17F18"/>
    <w:rsid w:val="00F20F17"/>
    <w:rsid w:val="00F21341"/>
    <w:rsid w:val="00F218A6"/>
    <w:rsid w:val="00F2301E"/>
    <w:rsid w:val="00F2450B"/>
    <w:rsid w:val="00F250A4"/>
    <w:rsid w:val="00F251DD"/>
    <w:rsid w:val="00F25C43"/>
    <w:rsid w:val="00F3021C"/>
    <w:rsid w:val="00F30697"/>
    <w:rsid w:val="00F310A3"/>
    <w:rsid w:val="00F32218"/>
    <w:rsid w:val="00F32E24"/>
    <w:rsid w:val="00F32E83"/>
    <w:rsid w:val="00F33871"/>
    <w:rsid w:val="00F33E69"/>
    <w:rsid w:val="00F34023"/>
    <w:rsid w:val="00F345C2"/>
    <w:rsid w:val="00F349FF"/>
    <w:rsid w:val="00F34AE9"/>
    <w:rsid w:val="00F34DB6"/>
    <w:rsid w:val="00F34DC2"/>
    <w:rsid w:val="00F359D6"/>
    <w:rsid w:val="00F37525"/>
    <w:rsid w:val="00F41C7A"/>
    <w:rsid w:val="00F41F62"/>
    <w:rsid w:val="00F42411"/>
    <w:rsid w:val="00F444E6"/>
    <w:rsid w:val="00F448A5"/>
    <w:rsid w:val="00F45CE5"/>
    <w:rsid w:val="00F475EA"/>
    <w:rsid w:val="00F477C8"/>
    <w:rsid w:val="00F51F9C"/>
    <w:rsid w:val="00F52FCA"/>
    <w:rsid w:val="00F548D5"/>
    <w:rsid w:val="00F54D89"/>
    <w:rsid w:val="00F550FB"/>
    <w:rsid w:val="00F557BE"/>
    <w:rsid w:val="00F56B5E"/>
    <w:rsid w:val="00F57140"/>
    <w:rsid w:val="00F57C7B"/>
    <w:rsid w:val="00F60CEB"/>
    <w:rsid w:val="00F61EB9"/>
    <w:rsid w:val="00F628F9"/>
    <w:rsid w:val="00F63832"/>
    <w:rsid w:val="00F63CD2"/>
    <w:rsid w:val="00F650B5"/>
    <w:rsid w:val="00F651AC"/>
    <w:rsid w:val="00F651FF"/>
    <w:rsid w:val="00F655FA"/>
    <w:rsid w:val="00F659BC"/>
    <w:rsid w:val="00F65D22"/>
    <w:rsid w:val="00F664F7"/>
    <w:rsid w:val="00F67D70"/>
    <w:rsid w:val="00F72AC3"/>
    <w:rsid w:val="00F72F68"/>
    <w:rsid w:val="00F73F6B"/>
    <w:rsid w:val="00F75343"/>
    <w:rsid w:val="00F7535B"/>
    <w:rsid w:val="00F760D1"/>
    <w:rsid w:val="00F7640E"/>
    <w:rsid w:val="00F768BA"/>
    <w:rsid w:val="00F7696B"/>
    <w:rsid w:val="00F76CEB"/>
    <w:rsid w:val="00F81EF6"/>
    <w:rsid w:val="00F82969"/>
    <w:rsid w:val="00F841E2"/>
    <w:rsid w:val="00F900D6"/>
    <w:rsid w:val="00F90FCD"/>
    <w:rsid w:val="00F90FF3"/>
    <w:rsid w:val="00F92561"/>
    <w:rsid w:val="00F92A20"/>
    <w:rsid w:val="00F94A89"/>
    <w:rsid w:val="00F94C45"/>
    <w:rsid w:val="00F95AEC"/>
    <w:rsid w:val="00F968A0"/>
    <w:rsid w:val="00FA1216"/>
    <w:rsid w:val="00FA2A15"/>
    <w:rsid w:val="00FA2F88"/>
    <w:rsid w:val="00FA3672"/>
    <w:rsid w:val="00FA3A6A"/>
    <w:rsid w:val="00FA47F6"/>
    <w:rsid w:val="00FA5494"/>
    <w:rsid w:val="00FA59DD"/>
    <w:rsid w:val="00FA5F05"/>
    <w:rsid w:val="00FA7124"/>
    <w:rsid w:val="00FB051A"/>
    <w:rsid w:val="00FB0B71"/>
    <w:rsid w:val="00FB1F0A"/>
    <w:rsid w:val="00FB2B1F"/>
    <w:rsid w:val="00FB33A5"/>
    <w:rsid w:val="00FB33A6"/>
    <w:rsid w:val="00FB3D59"/>
    <w:rsid w:val="00FB4164"/>
    <w:rsid w:val="00FB45AC"/>
    <w:rsid w:val="00FB4DC1"/>
    <w:rsid w:val="00FB5C03"/>
    <w:rsid w:val="00FB5CEC"/>
    <w:rsid w:val="00FB5D9A"/>
    <w:rsid w:val="00FB5F6E"/>
    <w:rsid w:val="00FB660C"/>
    <w:rsid w:val="00FB764F"/>
    <w:rsid w:val="00FB7F67"/>
    <w:rsid w:val="00FC01CB"/>
    <w:rsid w:val="00FC049F"/>
    <w:rsid w:val="00FC0C5E"/>
    <w:rsid w:val="00FC3749"/>
    <w:rsid w:val="00FC3DC5"/>
    <w:rsid w:val="00FC4825"/>
    <w:rsid w:val="00FC4CF7"/>
    <w:rsid w:val="00FC52B0"/>
    <w:rsid w:val="00FC638A"/>
    <w:rsid w:val="00FC6D9B"/>
    <w:rsid w:val="00FC7A49"/>
    <w:rsid w:val="00FC7EA5"/>
    <w:rsid w:val="00FD0237"/>
    <w:rsid w:val="00FD154B"/>
    <w:rsid w:val="00FD2B4D"/>
    <w:rsid w:val="00FD306E"/>
    <w:rsid w:val="00FD3B41"/>
    <w:rsid w:val="00FD420B"/>
    <w:rsid w:val="00FD6FDD"/>
    <w:rsid w:val="00FD7861"/>
    <w:rsid w:val="00FE0002"/>
    <w:rsid w:val="00FE0270"/>
    <w:rsid w:val="00FE06FD"/>
    <w:rsid w:val="00FE0C7E"/>
    <w:rsid w:val="00FE1108"/>
    <w:rsid w:val="00FE15FF"/>
    <w:rsid w:val="00FE16E3"/>
    <w:rsid w:val="00FE33E8"/>
    <w:rsid w:val="00FE3A59"/>
    <w:rsid w:val="00FE4789"/>
    <w:rsid w:val="00FE5A59"/>
    <w:rsid w:val="00FE5AFA"/>
    <w:rsid w:val="00FE68C4"/>
    <w:rsid w:val="00FE6CF6"/>
    <w:rsid w:val="00FF1764"/>
    <w:rsid w:val="00FF23FC"/>
    <w:rsid w:val="00FF2486"/>
    <w:rsid w:val="00FF3F43"/>
    <w:rsid w:val="00FF3F84"/>
    <w:rsid w:val="00FF71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60757"/>
  <w15:chartTrackingRefBased/>
  <w15:docId w15:val="{7F635649-6793-4C2A-B055-F28A5F6E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D09"/>
    <w:pPr>
      <w:jc w:val="both"/>
    </w:pPr>
    <w:rPr>
      <w:rFonts w:ascii="Bahnschrift Light" w:hAnsi="Bahnschrift Light"/>
    </w:rPr>
  </w:style>
  <w:style w:type="paragraph" w:styleId="Heading1">
    <w:name w:val="heading 1"/>
    <w:basedOn w:val="Normal"/>
    <w:next w:val="Normal"/>
    <w:link w:val="Heading1Char"/>
    <w:uiPriority w:val="9"/>
    <w:qFormat/>
    <w:rsid w:val="00E53C41"/>
    <w:pPr>
      <w:keepNext/>
      <w:keepLines/>
      <w:pageBreakBefore/>
      <w:numPr>
        <w:numId w:val="1"/>
      </w:numPr>
      <w:spacing w:before="400" w:after="100"/>
      <w:ind w:left="431" w:hanging="431"/>
      <w:outlineLvl w:val="0"/>
    </w:pPr>
    <w:rPr>
      <w:rFonts w:ascii="Electrolize" w:eastAsiaTheme="majorEastAsia" w:hAnsi="Electrolize" w:cstheme="majorBidi"/>
      <w:color w:val="1B891B"/>
      <w:sz w:val="32"/>
      <w:szCs w:val="32"/>
    </w:rPr>
  </w:style>
  <w:style w:type="paragraph" w:styleId="Heading2">
    <w:name w:val="heading 2"/>
    <w:basedOn w:val="Normal"/>
    <w:next w:val="Normal"/>
    <w:link w:val="Heading2Char"/>
    <w:uiPriority w:val="9"/>
    <w:unhideWhenUsed/>
    <w:qFormat/>
    <w:rsid w:val="00E53C41"/>
    <w:pPr>
      <w:keepNext/>
      <w:keepLines/>
      <w:numPr>
        <w:ilvl w:val="1"/>
        <w:numId w:val="1"/>
      </w:numPr>
      <w:spacing w:before="300" w:after="100"/>
      <w:ind w:left="578" w:hanging="578"/>
      <w:outlineLvl w:val="1"/>
    </w:pPr>
    <w:rPr>
      <w:rFonts w:ascii="Electrolize" w:eastAsiaTheme="majorEastAsia" w:hAnsi="Electrolize" w:cstheme="majorBidi"/>
      <w:color w:val="1B891B"/>
      <w:sz w:val="26"/>
      <w:szCs w:val="26"/>
    </w:rPr>
  </w:style>
  <w:style w:type="paragraph" w:styleId="Heading3">
    <w:name w:val="heading 3"/>
    <w:basedOn w:val="Normal"/>
    <w:next w:val="Normal"/>
    <w:link w:val="Heading3Char"/>
    <w:uiPriority w:val="9"/>
    <w:unhideWhenUsed/>
    <w:qFormat/>
    <w:rsid w:val="00E53C41"/>
    <w:pPr>
      <w:keepNext/>
      <w:keepLines/>
      <w:numPr>
        <w:ilvl w:val="2"/>
        <w:numId w:val="1"/>
      </w:numPr>
      <w:spacing w:before="200" w:after="60"/>
      <w:outlineLvl w:val="2"/>
    </w:pPr>
    <w:rPr>
      <w:rFonts w:ascii="Electrolize" w:eastAsiaTheme="majorEastAsia" w:hAnsi="Electrolize" w:cstheme="majorBidi"/>
      <w:color w:val="1B891B"/>
      <w:sz w:val="24"/>
      <w:szCs w:val="24"/>
    </w:rPr>
  </w:style>
  <w:style w:type="paragraph" w:styleId="Heading4">
    <w:name w:val="heading 4"/>
    <w:basedOn w:val="Normal"/>
    <w:next w:val="Normal"/>
    <w:link w:val="Heading4Char"/>
    <w:uiPriority w:val="9"/>
    <w:semiHidden/>
    <w:unhideWhenUsed/>
    <w:qFormat/>
    <w:rsid w:val="00EE371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1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371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371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37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37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0E03"/>
    <w:pPr>
      <w:spacing w:after="300" w:line="240" w:lineRule="auto"/>
      <w:contextualSpacing/>
      <w:jc w:val="center"/>
    </w:pPr>
    <w:rPr>
      <w:rFonts w:ascii="Electrolize" w:eastAsiaTheme="majorEastAsia" w:hAnsi="Electrolize" w:cstheme="majorBidi"/>
      <w:spacing w:val="-10"/>
      <w:kern w:val="28"/>
      <w:sz w:val="96"/>
      <w:szCs w:val="56"/>
    </w:rPr>
  </w:style>
  <w:style w:type="character" w:customStyle="1" w:styleId="TitleChar">
    <w:name w:val="Title Char"/>
    <w:basedOn w:val="DefaultParagraphFont"/>
    <w:link w:val="Title"/>
    <w:uiPriority w:val="10"/>
    <w:rsid w:val="00640E03"/>
    <w:rPr>
      <w:rFonts w:ascii="Electrolize" w:eastAsiaTheme="majorEastAsia" w:hAnsi="Electrolize" w:cstheme="majorBidi"/>
      <w:spacing w:val="-10"/>
      <w:kern w:val="28"/>
      <w:sz w:val="96"/>
      <w:szCs w:val="56"/>
    </w:rPr>
  </w:style>
  <w:style w:type="paragraph" w:styleId="Subtitle">
    <w:name w:val="Subtitle"/>
    <w:basedOn w:val="Normal"/>
    <w:next w:val="Normal"/>
    <w:link w:val="SubtitleChar"/>
    <w:uiPriority w:val="11"/>
    <w:qFormat/>
    <w:rsid w:val="00640E03"/>
    <w:pPr>
      <w:numPr>
        <w:ilvl w:val="1"/>
      </w:numPr>
      <w:jc w:val="center"/>
    </w:pPr>
    <w:rPr>
      <w:rFonts w:ascii="Electrolize" w:eastAsiaTheme="minorEastAsia" w:hAnsi="Electrolize"/>
      <w:color w:val="5A5A5A" w:themeColor="text1" w:themeTint="A5"/>
      <w:spacing w:val="15"/>
      <w:sz w:val="56"/>
    </w:rPr>
  </w:style>
  <w:style w:type="character" w:customStyle="1" w:styleId="SubtitleChar">
    <w:name w:val="Subtitle Char"/>
    <w:basedOn w:val="DefaultParagraphFont"/>
    <w:link w:val="Subtitle"/>
    <w:uiPriority w:val="11"/>
    <w:rsid w:val="00640E03"/>
    <w:rPr>
      <w:rFonts w:ascii="Electrolize" w:eastAsiaTheme="minorEastAsia" w:hAnsi="Electrolize"/>
      <w:color w:val="5A5A5A" w:themeColor="text1" w:themeTint="A5"/>
      <w:spacing w:val="15"/>
      <w:sz w:val="56"/>
    </w:rPr>
  </w:style>
  <w:style w:type="character" w:customStyle="1" w:styleId="Heading1Char">
    <w:name w:val="Heading 1 Char"/>
    <w:basedOn w:val="DefaultParagraphFont"/>
    <w:link w:val="Heading1"/>
    <w:uiPriority w:val="9"/>
    <w:rsid w:val="00E53C41"/>
    <w:rPr>
      <w:rFonts w:ascii="Electrolize" w:eastAsiaTheme="majorEastAsia" w:hAnsi="Electrolize" w:cstheme="majorBidi"/>
      <w:color w:val="1B891B"/>
      <w:sz w:val="32"/>
      <w:szCs w:val="32"/>
    </w:rPr>
  </w:style>
  <w:style w:type="character" w:customStyle="1" w:styleId="Heading2Char">
    <w:name w:val="Heading 2 Char"/>
    <w:basedOn w:val="DefaultParagraphFont"/>
    <w:link w:val="Heading2"/>
    <w:uiPriority w:val="9"/>
    <w:rsid w:val="00E53C41"/>
    <w:rPr>
      <w:rFonts w:ascii="Electrolize" w:eastAsiaTheme="majorEastAsia" w:hAnsi="Electrolize" w:cstheme="majorBidi"/>
      <w:color w:val="1B891B"/>
      <w:sz w:val="26"/>
      <w:szCs w:val="26"/>
    </w:rPr>
  </w:style>
  <w:style w:type="character" w:customStyle="1" w:styleId="Heading3Char">
    <w:name w:val="Heading 3 Char"/>
    <w:basedOn w:val="DefaultParagraphFont"/>
    <w:link w:val="Heading3"/>
    <w:uiPriority w:val="9"/>
    <w:rsid w:val="00E53C41"/>
    <w:rPr>
      <w:rFonts w:ascii="Electrolize" w:eastAsiaTheme="majorEastAsia" w:hAnsi="Electrolize" w:cstheme="majorBidi"/>
      <w:color w:val="1B891B"/>
      <w:sz w:val="24"/>
      <w:szCs w:val="24"/>
    </w:rPr>
  </w:style>
  <w:style w:type="paragraph" w:styleId="TOCHeading">
    <w:name w:val="TOC Heading"/>
    <w:basedOn w:val="Heading1"/>
    <w:next w:val="Normal"/>
    <w:uiPriority w:val="39"/>
    <w:unhideWhenUsed/>
    <w:qFormat/>
    <w:rsid w:val="00FE5AFA"/>
    <w:pPr>
      <w:outlineLvl w:val="9"/>
    </w:pPr>
    <w:rPr>
      <w:lang w:val="en-US"/>
    </w:rPr>
  </w:style>
  <w:style w:type="paragraph" w:styleId="TOC1">
    <w:name w:val="toc 1"/>
    <w:basedOn w:val="Normal"/>
    <w:next w:val="Normal"/>
    <w:autoRedefine/>
    <w:uiPriority w:val="39"/>
    <w:unhideWhenUsed/>
    <w:rsid w:val="007F0DDA"/>
    <w:pPr>
      <w:spacing w:after="100"/>
    </w:pPr>
    <w:rPr>
      <w:sz w:val="18"/>
    </w:rPr>
  </w:style>
  <w:style w:type="paragraph" w:styleId="TOC2">
    <w:name w:val="toc 2"/>
    <w:basedOn w:val="Normal"/>
    <w:next w:val="Normal"/>
    <w:autoRedefine/>
    <w:uiPriority w:val="39"/>
    <w:unhideWhenUsed/>
    <w:rsid w:val="007F0DDA"/>
    <w:pPr>
      <w:spacing w:after="100"/>
      <w:ind w:left="220"/>
    </w:pPr>
    <w:rPr>
      <w:sz w:val="18"/>
    </w:rPr>
  </w:style>
  <w:style w:type="paragraph" w:styleId="TOC3">
    <w:name w:val="toc 3"/>
    <w:basedOn w:val="Normal"/>
    <w:next w:val="Normal"/>
    <w:autoRedefine/>
    <w:uiPriority w:val="39"/>
    <w:unhideWhenUsed/>
    <w:rsid w:val="007F0DDA"/>
    <w:pPr>
      <w:spacing w:after="100"/>
      <w:ind w:left="440"/>
    </w:pPr>
    <w:rPr>
      <w:sz w:val="18"/>
    </w:rPr>
  </w:style>
  <w:style w:type="character" w:styleId="Hyperlink">
    <w:name w:val="Hyperlink"/>
    <w:basedOn w:val="DefaultParagraphFont"/>
    <w:uiPriority w:val="99"/>
    <w:unhideWhenUsed/>
    <w:rsid w:val="00AD5F22"/>
    <w:rPr>
      <w:color w:val="0563C1" w:themeColor="hyperlink"/>
      <w:u w:val="single"/>
    </w:rPr>
  </w:style>
  <w:style w:type="table" w:styleId="TableGrid">
    <w:name w:val="Table Grid"/>
    <w:basedOn w:val="TableNormal"/>
    <w:uiPriority w:val="39"/>
    <w:rsid w:val="00287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438"/>
    <w:rPr>
      <w:rFonts w:ascii="Bahnschrift Light" w:hAnsi="Bahnschrift Light"/>
    </w:rPr>
  </w:style>
  <w:style w:type="paragraph" w:styleId="Footer">
    <w:name w:val="footer"/>
    <w:basedOn w:val="Normal"/>
    <w:link w:val="FooterChar"/>
    <w:uiPriority w:val="99"/>
    <w:unhideWhenUsed/>
    <w:rsid w:val="00DF1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438"/>
    <w:rPr>
      <w:rFonts w:ascii="Bahnschrift Light" w:hAnsi="Bahnschrift Light"/>
    </w:rPr>
  </w:style>
  <w:style w:type="character" w:customStyle="1" w:styleId="Heading4Char">
    <w:name w:val="Heading 4 Char"/>
    <w:basedOn w:val="DefaultParagraphFont"/>
    <w:link w:val="Heading4"/>
    <w:uiPriority w:val="9"/>
    <w:semiHidden/>
    <w:rsid w:val="00EE37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37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37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37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37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3714"/>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E86B2C"/>
    <w:rPr>
      <w:color w:val="605E5C"/>
      <w:shd w:val="clear" w:color="auto" w:fill="E1DFDD"/>
    </w:rPr>
  </w:style>
  <w:style w:type="paragraph" w:customStyle="1" w:styleId="Code">
    <w:name w:val="Code"/>
    <w:basedOn w:val="Normal"/>
    <w:next w:val="Normal"/>
    <w:link w:val="CodeChar"/>
    <w:qFormat/>
    <w:rsid w:val="00CF5A1C"/>
    <w:pPr>
      <w:shd w:val="clear" w:color="auto" w:fill="F2F2F2" w:themeFill="background1" w:themeFillShade="F2"/>
      <w:spacing w:after="0"/>
      <w:jc w:val="left"/>
    </w:pPr>
    <w:rPr>
      <w:rFonts w:ascii="Source Code Pro" w:hAnsi="Source Code Pro"/>
      <w:lang w:val="en-US"/>
    </w:rPr>
  </w:style>
  <w:style w:type="paragraph" w:styleId="ListParagraph">
    <w:name w:val="List Paragraph"/>
    <w:basedOn w:val="Normal"/>
    <w:link w:val="ListParagraphChar"/>
    <w:uiPriority w:val="34"/>
    <w:qFormat/>
    <w:rsid w:val="000909C2"/>
    <w:pPr>
      <w:ind w:left="720"/>
      <w:contextualSpacing/>
    </w:pPr>
  </w:style>
  <w:style w:type="character" w:customStyle="1" w:styleId="CodeChar">
    <w:name w:val="Code Char"/>
    <w:basedOn w:val="DefaultParagraphFont"/>
    <w:link w:val="Code"/>
    <w:rsid w:val="00CF5A1C"/>
    <w:rPr>
      <w:rFonts w:ascii="Source Code Pro" w:hAnsi="Source Code Pro"/>
      <w:shd w:val="clear" w:color="auto" w:fill="F2F2F2" w:themeFill="background1" w:themeFillShade="F2"/>
      <w:lang w:val="en-US"/>
    </w:rPr>
  </w:style>
  <w:style w:type="table" w:customStyle="1" w:styleId="TableStyle">
    <w:name w:val="TableStyle"/>
    <w:basedOn w:val="TableNormal"/>
    <w:uiPriority w:val="99"/>
    <w:rsid w:val="002401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tcPr>
      <w:shd w:val="clear" w:color="auto" w:fill="auto"/>
      <w:tcMar>
        <w:top w:w="120" w:type="dxa"/>
        <w:bottom w:w="0" w:type="dxa"/>
      </w:tcMar>
    </w:tcPr>
    <w:tblStylePr w:type="firstRow">
      <w:tblPr>
        <w:tblCellMar>
          <w:top w:w="108" w:type="dxa"/>
          <w:left w:w="108" w:type="dxa"/>
          <w:bottom w:w="108" w:type="dxa"/>
          <w:right w:w="108" w:type="dxa"/>
        </w:tblCellMa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60E060"/>
      </w:tcPr>
    </w:tblStylePr>
  </w:style>
  <w:style w:type="paragraph" w:customStyle="1" w:styleId="CodeInline">
    <w:name w:val="CodeInline"/>
    <w:basedOn w:val="Normal"/>
    <w:link w:val="CodeInlineChar"/>
    <w:qFormat/>
    <w:rsid w:val="00F3021C"/>
    <w:pPr>
      <w:shd w:val="clear" w:color="auto" w:fill="F2F2F2" w:themeFill="background1" w:themeFillShade="F2"/>
    </w:pPr>
    <w:rPr>
      <w:rFonts w:ascii="Source Code Pro" w:hAnsi="Source Code Pro"/>
      <w:lang w:val="en-US"/>
    </w:rPr>
  </w:style>
  <w:style w:type="character" w:customStyle="1" w:styleId="CodeInlineChar">
    <w:name w:val="CodeInline Char"/>
    <w:basedOn w:val="DefaultParagraphFont"/>
    <w:link w:val="CodeInline"/>
    <w:rsid w:val="00F3021C"/>
    <w:rPr>
      <w:rFonts w:ascii="Source Code Pro" w:hAnsi="Source Code Pro"/>
      <w:shd w:val="clear" w:color="auto" w:fill="F2F2F2" w:themeFill="background1" w:themeFillShade="F2"/>
      <w:lang w:val="en-US"/>
    </w:rPr>
  </w:style>
  <w:style w:type="paragraph" w:customStyle="1" w:styleId="Small">
    <w:name w:val="Small"/>
    <w:basedOn w:val="Normal"/>
    <w:next w:val="Normal"/>
    <w:link w:val="SmallChar"/>
    <w:qFormat/>
    <w:rsid w:val="00AE725B"/>
    <w:rPr>
      <w:sz w:val="16"/>
      <w:lang w:val="en-US"/>
    </w:rPr>
  </w:style>
  <w:style w:type="character" w:customStyle="1" w:styleId="SmallChar">
    <w:name w:val="Small Char"/>
    <w:basedOn w:val="DefaultParagraphFont"/>
    <w:link w:val="Small"/>
    <w:rsid w:val="00AE725B"/>
    <w:rPr>
      <w:rFonts w:ascii="Bahnschrift Light" w:hAnsi="Bahnschrift Light"/>
      <w:sz w:val="16"/>
      <w:lang w:val="en-US"/>
    </w:rPr>
  </w:style>
  <w:style w:type="character" w:styleId="FollowedHyperlink">
    <w:name w:val="FollowedHyperlink"/>
    <w:basedOn w:val="DefaultParagraphFont"/>
    <w:uiPriority w:val="99"/>
    <w:semiHidden/>
    <w:unhideWhenUsed/>
    <w:rsid w:val="00BA178D"/>
    <w:rPr>
      <w:color w:val="954F72" w:themeColor="followedHyperlink"/>
      <w:u w:val="single"/>
    </w:rPr>
  </w:style>
  <w:style w:type="paragraph" w:customStyle="1" w:styleId="Important">
    <w:name w:val="Important"/>
    <w:basedOn w:val="Normal"/>
    <w:next w:val="Normal"/>
    <w:link w:val="ImportantChar"/>
    <w:qFormat/>
    <w:rsid w:val="003232DB"/>
    <w:pPr>
      <w:numPr>
        <w:numId w:val="12"/>
      </w:numPr>
      <w:spacing w:line="240" w:lineRule="auto"/>
    </w:pPr>
    <w:rPr>
      <w:b/>
      <w:color w:val="C00000"/>
      <w:lang w:val="en-US"/>
    </w:rPr>
  </w:style>
  <w:style w:type="character" w:customStyle="1" w:styleId="ListParagraphChar">
    <w:name w:val="List Paragraph Char"/>
    <w:basedOn w:val="DefaultParagraphFont"/>
    <w:link w:val="ListParagraph"/>
    <w:uiPriority w:val="34"/>
    <w:rsid w:val="00183B48"/>
    <w:rPr>
      <w:rFonts w:ascii="Bahnschrift Light" w:hAnsi="Bahnschrift Light"/>
    </w:rPr>
  </w:style>
  <w:style w:type="character" w:customStyle="1" w:styleId="ImportantChar">
    <w:name w:val="Important Char"/>
    <w:basedOn w:val="ListParagraphChar"/>
    <w:link w:val="Important"/>
    <w:rsid w:val="003232DB"/>
    <w:rPr>
      <w:rFonts w:ascii="Bahnschrift Light" w:hAnsi="Bahnschrift Light"/>
      <w:b/>
      <w:color w:val="C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15035">
      <w:bodyDiv w:val="1"/>
      <w:marLeft w:val="0"/>
      <w:marRight w:val="0"/>
      <w:marTop w:val="0"/>
      <w:marBottom w:val="0"/>
      <w:divBdr>
        <w:top w:val="none" w:sz="0" w:space="0" w:color="auto"/>
        <w:left w:val="none" w:sz="0" w:space="0" w:color="auto"/>
        <w:bottom w:val="none" w:sz="0" w:space="0" w:color="auto"/>
        <w:right w:val="none" w:sz="0" w:space="0" w:color="auto"/>
      </w:divBdr>
      <w:divsChild>
        <w:div w:id="1121414278">
          <w:marLeft w:val="0"/>
          <w:marRight w:val="0"/>
          <w:marTop w:val="0"/>
          <w:marBottom w:val="0"/>
          <w:divBdr>
            <w:top w:val="none" w:sz="0" w:space="0" w:color="auto"/>
            <w:left w:val="none" w:sz="0" w:space="0" w:color="auto"/>
            <w:bottom w:val="none" w:sz="0" w:space="0" w:color="auto"/>
            <w:right w:val="none" w:sz="0" w:space="0" w:color="auto"/>
          </w:divBdr>
          <w:divsChild>
            <w:div w:id="4589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411">
      <w:bodyDiv w:val="1"/>
      <w:marLeft w:val="0"/>
      <w:marRight w:val="0"/>
      <w:marTop w:val="0"/>
      <w:marBottom w:val="0"/>
      <w:divBdr>
        <w:top w:val="none" w:sz="0" w:space="0" w:color="auto"/>
        <w:left w:val="none" w:sz="0" w:space="0" w:color="auto"/>
        <w:bottom w:val="none" w:sz="0" w:space="0" w:color="auto"/>
        <w:right w:val="none" w:sz="0" w:space="0" w:color="auto"/>
      </w:divBdr>
      <w:divsChild>
        <w:div w:id="48038629">
          <w:marLeft w:val="0"/>
          <w:marRight w:val="0"/>
          <w:marTop w:val="0"/>
          <w:marBottom w:val="0"/>
          <w:divBdr>
            <w:top w:val="none" w:sz="0" w:space="0" w:color="auto"/>
            <w:left w:val="none" w:sz="0" w:space="0" w:color="auto"/>
            <w:bottom w:val="none" w:sz="0" w:space="0" w:color="auto"/>
            <w:right w:val="none" w:sz="0" w:space="0" w:color="auto"/>
          </w:divBdr>
          <w:divsChild>
            <w:div w:id="10785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3951">
      <w:bodyDiv w:val="1"/>
      <w:marLeft w:val="0"/>
      <w:marRight w:val="0"/>
      <w:marTop w:val="0"/>
      <w:marBottom w:val="0"/>
      <w:divBdr>
        <w:top w:val="none" w:sz="0" w:space="0" w:color="auto"/>
        <w:left w:val="none" w:sz="0" w:space="0" w:color="auto"/>
        <w:bottom w:val="none" w:sz="0" w:space="0" w:color="auto"/>
        <w:right w:val="none" w:sz="0" w:space="0" w:color="auto"/>
      </w:divBdr>
      <w:divsChild>
        <w:div w:id="700010855">
          <w:marLeft w:val="0"/>
          <w:marRight w:val="0"/>
          <w:marTop w:val="0"/>
          <w:marBottom w:val="0"/>
          <w:divBdr>
            <w:top w:val="none" w:sz="0" w:space="0" w:color="auto"/>
            <w:left w:val="none" w:sz="0" w:space="0" w:color="auto"/>
            <w:bottom w:val="none" w:sz="0" w:space="0" w:color="auto"/>
            <w:right w:val="none" w:sz="0" w:space="0" w:color="auto"/>
          </w:divBdr>
          <w:divsChild>
            <w:div w:id="20054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289">
      <w:bodyDiv w:val="1"/>
      <w:marLeft w:val="0"/>
      <w:marRight w:val="0"/>
      <w:marTop w:val="0"/>
      <w:marBottom w:val="0"/>
      <w:divBdr>
        <w:top w:val="none" w:sz="0" w:space="0" w:color="auto"/>
        <w:left w:val="none" w:sz="0" w:space="0" w:color="auto"/>
        <w:bottom w:val="none" w:sz="0" w:space="0" w:color="auto"/>
        <w:right w:val="none" w:sz="0" w:space="0" w:color="auto"/>
      </w:divBdr>
      <w:divsChild>
        <w:div w:id="1532380299">
          <w:marLeft w:val="0"/>
          <w:marRight w:val="0"/>
          <w:marTop w:val="0"/>
          <w:marBottom w:val="0"/>
          <w:divBdr>
            <w:top w:val="none" w:sz="0" w:space="0" w:color="auto"/>
            <w:left w:val="none" w:sz="0" w:space="0" w:color="auto"/>
            <w:bottom w:val="none" w:sz="0" w:space="0" w:color="auto"/>
            <w:right w:val="none" w:sz="0" w:space="0" w:color="auto"/>
          </w:divBdr>
          <w:divsChild>
            <w:div w:id="17803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6822">
      <w:bodyDiv w:val="1"/>
      <w:marLeft w:val="0"/>
      <w:marRight w:val="0"/>
      <w:marTop w:val="0"/>
      <w:marBottom w:val="0"/>
      <w:divBdr>
        <w:top w:val="none" w:sz="0" w:space="0" w:color="auto"/>
        <w:left w:val="none" w:sz="0" w:space="0" w:color="auto"/>
        <w:bottom w:val="none" w:sz="0" w:space="0" w:color="auto"/>
        <w:right w:val="none" w:sz="0" w:space="0" w:color="auto"/>
      </w:divBdr>
      <w:divsChild>
        <w:div w:id="752974433">
          <w:marLeft w:val="0"/>
          <w:marRight w:val="0"/>
          <w:marTop w:val="0"/>
          <w:marBottom w:val="0"/>
          <w:divBdr>
            <w:top w:val="none" w:sz="0" w:space="0" w:color="auto"/>
            <w:left w:val="none" w:sz="0" w:space="0" w:color="auto"/>
            <w:bottom w:val="none" w:sz="0" w:space="0" w:color="auto"/>
            <w:right w:val="none" w:sz="0" w:space="0" w:color="auto"/>
          </w:divBdr>
          <w:divsChild>
            <w:div w:id="14770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1827">
      <w:bodyDiv w:val="1"/>
      <w:marLeft w:val="0"/>
      <w:marRight w:val="0"/>
      <w:marTop w:val="0"/>
      <w:marBottom w:val="0"/>
      <w:divBdr>
        <w:top w:val="none" w:sz="0" w:space="0" w:color="auto"/>
        <w:left w:val="none" w:sz="0" w:space="0" w:color="auto"/>
        <w:bottom w:val="none" w:sz="0" w:space="0" w:color="auto"/>
        <w:right w:val="none" w:sz="0" w:space="0" w:color="auto"/>
      </w:divBdr>
      <w:divsChild>
        <w:div w:id="1945961130">
          <w:marLeft w:val="0"/>
          <w:marRight w:val="0"/>
          <w:marTop w:val="0"/>
          <w:marBottom w:val="0"/>
          <w:divBdr>
            <w:top w:val="none" w:sz="0" w:space="0" w:color="auto"/>
            <w:left w:val="none" w:sz="0" w:space="0" w:color="auto"/>
            <w:bottom w:val="none" w:sz="0" w:space="0" w:color="auto"/>
            <w:right w:val="none" w:sz="0" w:space="0" w:color="auto"/>
          </w:divBdr>
          <w:divsChild>
            <w:div w:id="1774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9925">
      <w:bodyDiv w:val="1"/>
      <w:marLeft w:val="0"/>
      <w:marRight w:val="0"/>
      <w:marTop w:val="0"/>
      <w:marBottom w:val="0"/>
      <w:divBdr>
        <w:top w:val="none" w:sz="0" w:space="0" w:color="auto"/>
        <w:left w:val="none" w:sz="0" w:space="0" w:color="auto"/>
        <w:bottom w:val="none" w:sz="0" w:space="0" w:color="auto"/>
        <w:right w:val="none" w:sz="0" w:space="0" w:color="auto"/>
      </w:divBdr>
      <w:divsChild>
        <w:div w:id="1449737972">
          <w:marLeft w:val="0"/>
          <w:marRight w:val="0"/>
          <w:marTop w:val="0"/>
          <w:marBottom w:val="0"/>
          <w:divBdr>
            <w:top w:val="none" w:sz="0" w:space="0" w:color="auto"/>
            <w:left w:val="none" w:sz="0" w:space="0" w:color="auto"/>
            <w:bottom w:val="none" w:sz="0" w:space="0" w:color="auto"/>
            <w:right w:val="none" w:sz="0" w:space="0" w:color="auto"/>
          </w:divBdr>
          <w:divsChild>
            <w:div w:id="14476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5102">
      <w:bodyDiv w:val="1"/>
      <w:marLeft w:val="0"/>
      <w:marRight w:val="0"/>
      <w:marTop w:val="0"/>
      <w:marBottom w:val="0"/>
      <w:divBdr>
        <w:top w:val="none" w:sz="0" w:space="0" w:color="auto"/>
        <w:left w:val="none" w:sz="0" w:space="0" w:color="auto"/>
        <w:bottom w:val="none" w:sz="0" w:space="0" w:color="auto"/>
        <w:right w:val="none" w:sz="0" w:space="0" w:color="auto"/>
      </w:divBdr>
      <w:divsChild>
        <w:div w:id="1923222817">
          <w:marLeft w:val="0"/>
          <w:marRight w:val="0"/>
          <w:marTop w:val="0"/>
          <w:marBottom w:val="0"/>
          <w:divBdr>
            <w:top w:val="none" w:sz="0" w:space="0" w:color="auto"/>
            <w:left w:val="none" w:sz="0" w:space="0" w:color="auto"/>
            <w:bottom w:val="none" w:sz="0" w:space="0" w:color="auto"/>
            <w:right w:val="none" w:sz="0" w:space="0" w:color="auto"/>
          </w:divBdr>
          <w:divsChild>
            <w:div w:id="727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9741">
      <w:bodyDiv w:val="1"/>
      <w:marLeft w:val="0"/>
      <w:marRight w:val="0"/>
      <w:marTop w:val="0"/>
      <w:marBottom w:val="0"/>
      <w:divBdr>
        <w:top w:val="none" w:sz="0" w:space="0" w:color="auto"/>
        <w:left w:val="none" w:sz="0" w:space="0" w:color="auto"/>
        <w:bottom w:val="none" w:sz="0" w:space="0" w:color="auto"/>
        <w:right w:val="none" w:sz="0" w:space="0" w:color="auto"/>
      </w:divBdr>
      <w:divsChild>
        <w:div w:id="1192181226">
          <w:marLeft w:val="0"/>
          <w:marRight w:val="0"/>
          <w:marTop w:val="0"/>
          <w:marBottom w:val="0"/>
          <w:divBdr>
            <w:top w:val="none" w:sz="0" w:space="0" w:color="auto"/>
            <w:left w:val="none" w:sz="0" w:space="0" w:color="auto"/>
            <w:bottom w:val="none" w:sz="0" w:space="0" w:color="auto"/>
            <w:right w:val="none" w:sz="0" w:space="0" w:color="auto"/>
          </w:divBdr>
          <w:divsChild>
            <w:div w:id="7412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18035">
      <w:bodyDiv w:val="1"/>
      <w:marLeft w:val="0"/>
      <w:marRight w:val="0"/>
      <w:marTop w:val="0"/>
      <w:marBottom w:val="0"/>
      <w:divBdr>
        <w:top w:val="none" w:sz="0" w:space="0" w:color="auto"/>
        <w:left w:val="none" w:sz="0" w:space="0" w:color="auto"/>
        <w:bottom w:val="none" w:sz="0" w:space="0" w:color="auto"/>
        <w:right w:val="none" w:sz="0" w:space="0" w:color="auto"/>
      </w:divBdr>
      <w:divsChild>
        <w:div w:id="1568224669">
          <w:marLeft w:val="0"/>
          <w:marRight w:val="0"/>
          <w:marTop w:val="0"/>
          <w:marBottom w:val="0"/>
          <w:divBdr>
            <w:top w:val="none" w:sz="0" w:space="0" w:color="auto"/>
            <w:left w:val="none" w:sz="0" w:space="0" w:color="auto"/>
            <w:bottom w:val="none" w:sz="0" w:space="0" w:color="auto"/>
            <w:right w:val="none" w:sz="0" w:space="0" w:color="auto"/>
          </w:divBdr>
          <w:divsChild>
            <w:div w:id="21027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4342">
      <w:bodyDiv w:val="1"/>
      <w:marLeft w:val="0"/>
      <w:marRight w:val="0"/>
      <w:marTop w:val="0"/>
      <w:marBottom w:val="0"/>
      <w:divBdr>
        <w:top w:val="none" w:sz="0" w:space="0" w:color="auto"/>
        <w:left w:val="none" w:sz="0" w:space="0" w:color="auto"/>
        <w:bottom w:val="none" w:sz="0" w:space="0" w:color="auto"/>
        <w:right w:val="none" w:sz="0" w:space="0" w:color="auto"/>
      </w:divBdr>
      <w:divsChild>
        <w:div w:id="35349153">
          <w:marLeft w:val="0"/>
          <w:marRight w:val="0"/>
          <w:marTop w:val="0"/>
          <w:marBottom w:val="0"/>
          <w:divBdr>
            <w:top w:val="none" w:sz="0" w:space="0" w:color="auto"/>
            <w:left w:val="none" w:sz="0" w:space="0" w:color="auto"/>
            <w:bottom w:val="none" w:sz="0" w:space="0" w:color="auto"/>
            <w:right w:val="none" w:sz="0" w:space="0" w:color="auto"/>
          </w:divBdr>
          <w:divsChild>
            <w:div w:id="15773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019">
      <w:bodyDiv w:val="1"/>
      <w:marLeft w:val="0"/>
      <w:marRight w:val="0"/>
      <w:marTop w:val="0"/>
      <w:marBottom w:val="0"/>
      <w:divBdr>
        <w:top w:val="none" w:sz="0" w:space="0" w:color="auto"/>
        <w:left w:val="none" w:sz="0" w:space="0" w:color="auto"/>
        <w:bottom w:val="none" w:sz="0" w:space="0" w:color="auto"/>
        <w:right w:val="none" w:sz="0" w:space="0" w:color="auto"/>
      </w:divBdr>
      <w:divsChild>
        <w:div w:id="795948322">
          <w:marLeft w:val="0"/>
          <w:marRight w:val="0"/>
          <w:marTop w:val="0"/>
          <w:marBottom w:val="0"/>
          <w:divBdr>
            <w:top w:val="none" w:sz="0" w:space="0" w:color="auto"/>
            <w:left w:val="none" w:sz="0" w:space="0" w:color="auto"/>
            <w:bottom w:val="none" w:sz="0" w:space="0" w:color="auto"/>
            <w:right w:val="none" w:sz="0" w:space="0" w:color="auto"/>
          </w:divBdr>
          <w:divsChild>
            <w:div w:id="2313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5650">
      <w:bodyDiv w:val="1"/>
      <w:marLeft w:val="0"/>
      <w:marRight w:val="0"/>
      <w:marTop w:val="0"/>
      <w:marBottom w:val="0"/>
      <w:divBdr>
        <w:top w:val="none" w:sz="0" w:space="0" w:color="auto"/>
        <w:left w:val="none" w:sz="0" w:space="0" w:color="auto"/>
        <w:bottom w:val="none" w:sz="0" w:space="0" w:color="auto"/>
        <w:right w:val="none" w:sz="0" w:space="0" w:color="auto"/>
      </w:divBdr>
      <w:divsChild>
        <w:div w:id="354773239">
          <w:marLeft w:val="0"/>
          <w:marRight w:val="0"/>
          <w:marTop w:val="0"/>
          <w:marBottom w:val="0"/>
          <w:divBdr>
            <w:top w:val="none" w:sz="0" w:space="0" w:color="auto"/>
            <w:left w:val="none" w:sz="0" w:space="0" w:color="auto"/>
            <w:bottom w:val="none" w:sz="0" w:space="0" w:color="auto"/>
            <w:right w:val="none" w:sz="0" w:space="0" w:color="auto"/>
          </w:divBdr>
          <w:divsChild>
            <w:div w:id="19569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github.com/bytecode77/r77-rootkit" TargetMode="Externa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1.xml"/><Relationship Id="rId10" Type="http://schemas.openxmlformats.org/officeDocument/2006/relationships/hyperlink" Target="https://github.com/bytecode77/r77-rootkit"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bytecode77.com/r77-rootkit"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bytecode77.com/contact" TargetMode="External"/><Relationship Id="rId8" Type="http://schemas.openxmlformats.org/officeDocument/2006/relationships/image" Target="media/image5.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00C51-3A73-450C-B893-F98CD82A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7587</Words>
  <Characters>47803</Characters>
  <Application>Microsoft Office Word</Application>
  <DocSecurity>0</DocSecurity>
  <Lines>398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2757</cp:revision>
  <cp:lastPrinted>2025-10-29T20:25:00Z</cp:lastPrinted>
  <dcterms:created xsi:type="dcterms:W3CDTF">2021-02-05T22:07:00Z</dcterms:created>
  <dcterms:modified xsi:type="dcterms:W3CDTF">2025-12-01T14:20:00Z</dcterms:modified>
</cp:coreProperties>
</file>