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fj2ou7k25f4" w:id="0"/>
      <w:bookmarkEnd w:id="0"/>
      <w:r w:rsidDel="00000000" w:rsidR="00000000" w:rsidRPr="00000000">
        <w:rPr>
          <w:rtl w:val="0"/>
        </w:rPr>
        <w:t xml:space="preserve">Team25 Convolution Interface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ga1cgkcwbp6" w:id="1"/>
      <w:bookmarkEnd w:id="1"/>
      <w:r w:rsidDel="00000000" w:rsidR="00000000" w:rsidRPr="00000000">
        <w:rPr>
          <w:rtl w:val="0"/>
        </w:rPr>
        <w:t xml:space="preserve">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2025"/>
        <w:gridCol w:w="825"/>
        <w:gridCol w:w="4860"/>
        <w:tblGridChange w:id="0">
          <w:tblGrid>
            <w:gridCol w:w="1650"/>
            <w:gridCol w:w="2025"/>
            <w:gridCol w:w="825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I/O</w:t>
            </w:r>
          </w:p>
        </w:tc>
        <w:tc>
          <w:tcPr>
            <w:tcBorders>
              <w:top w:color="000000" w:space="0" w:sz="0" w:val="nil"/>
              <w:bottom w:color="000000" w:space="0" w:sz="1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18" w:val="single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1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Driving clock signal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Reset state machine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conv_ready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Initialize ready/valid handshake.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sample_a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sample to multiply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 sample to multiply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multiply+accumulate is done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sample_sel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clog2(NSAMPLES)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Selects sample from external device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conv_out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clog2(NSAMPLES) + 2*NINPUT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 of multiply and accumulate on all samples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