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Helvetica" w:cs="Helvetica" w:hAnsi="Helvetica" w:eastAsia="Helvetica"/>
          <w:b w:val="1"/>
          <w:bCs w:val="1"/>
          <w:smallCaps w:val="1"/>
          <w:outline w:val="0"/>
          <w:color w:val="800000"/>
          <w:sz w:val="36"/>
          <w:szCs w:val="36"/>
          <w14:textFill>
            <w14:solidFill>
              <w14:srgbClr w14:val="800000"/>
            </w14:solidFill>
          </w14:textFill>
        </w:rPr>
      </w:pPr>
      <w:r>
        <w:rPr>
          <w:rFonts w:ascii="Helvetica" w:hAnsi="Helvetica"/>
          <w:b w:val="1"/>
          <w:bCs w:val="1"/>
          <w:smallCaps w:val="1"/>
          <w:outline w:val="0"/>
          <w:color w:val="800000"/>
          <w:sz w:val="36"/>
          <w:szCs w:val="36"/>
          <w:rtl w:val="0"/>
          <w:lang w:val="en-US"/>
          <w14:textFill>
            <w14:solidFill>
              <w14:srgbClr w14:val="800000"/>
            </w14:solidFill>
          </w14:textFill>
        </w:rPr>
        <w:t>Econ 115: 10-Minute Oral Presentation Outline</w:t>
      </w:r>
    </w:p>
    <w:p>
      <w:pPr>
        <w:pStyle w:val="Body"/>
        <w:jc w:val="center"/>
        <w:rPr>
          <w:rFonts w:ascii="Helvetica" w:cs="Helvetica" w:hAnsi="Helvetica" w:eastAsia="Helvetica"/>
          <w:b w:val="1"/>
          <w:bCs w:val="1"/>
          <w:outline w:val="0"/>
          <w:color w:val="800000"/>
          <w:sz w:val="32"/>
          <w:szCs w:val="32"/>
          <w14:textFill>
            <w14:solidFill>
              <w14:srgbClr w14:val="800000"/>
            </w14:solidFill>
          </w14:textFill>
        </w:rPr>
      </w:pPr>
    </w:p>
    <w:p>
      <w:pPr>
        <w:pStyle w:val="Body"/>
        <w:jc w:val="center"/>
        <w:rPr>
          <w:rFonts w:ascii="Helvetica" w:cs="Helvetica" w:hAnsi="Helvetica" w:eastAsia="Helvetica"/>
          <w:b w:val="1"/>
          <w:bCs w:val="1"/>
          <w:outline w:val="0"/>
          <w:color w:val="800000"/>
          <w:sz w:val="28"/>
          <w:szCs w:val="28"/>
          <w14:textFill>
            <w14:solidFill>
              <w14:srgbClr w14:val="8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800000"/>
          <w:sz w:val="28"/>
          <w:szCs w:val="28"/>
          <w:rtl w:val="0"/>
          <w:lang w:val="en-US"/>
          <w14:textFill>
            <w14:solidFill>
              <w14:srgbClr w14:val="800000"/>
            </w14:solidFill>
          </w14:textFill>
        </w:rPr>
        <w:t>For presentation by [Person]</w:t>
      </w:r>
    </w:p>
    <w:p>
      <w:pPr>
        <w:pStyle w:val="Body"/>
        <w:jc w:val="center"/>
        <w:rPr>
          <w:rFonts w:ascii="Helvetica" w:cs="Helvetica" w:hAnsi="Helvetica" w:eastAsia="Helvetica"/>
          <w:b w:val="1"/>
          <w:bCs w:val="1"/>
          <w:outline w:val="0"/>
          <w:color w:val="800000"/>
          <w14:textFill>
            <w14:solidFill>
              <w14:srgbClr w14:val="800000"/>
            </w14:solidFill>
          </w14:textFill>
        </w:rPr>
      </w:pPr>
    </w:p>
    <w:p>
      <w:pPr>
        <w:pStyle w:val="Body"/>
        <w:jc w:val="center"/>
        <w:rPr>
          <w:rFonts w:ascii="Helvetica" w:cs="Helvetica" w:hAnsi="Helvetica" w:eastAsia="Helvetica"/>
          <w:b w:val="1"/>
          <w:bCs w:val="1"/>
          <w:outline w:val="0"/>
          <w:color w:val="800000"/>
          <w:sz w:val="44"/>
          <w:szCs w:val="44"/>
          <w14:textFill>
            <w14:solidFill>
              <w14:srgbClr w14:val="8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800000"/>
          <w:sz w:val="44"/>
          <w:szCs w:val="44"/>
          <w:rtl w:val="0"/>
          <w:lang w:val="en-US"/>
          <w14:textFill>
            <w14:solidFill>
              <w14:srgbClr w14:val="800000"/>
            </w14:solidFill>
          </w14:textFill>
        </w:rPr>
        <w:t>Module 0.</w:t>
      </w:r>
    </w:p>
    <w:p>
      <w:pPr>
        <w:pStyle w:val="Body"/>
        <w:jc w:val="center"/>
        <w:rPr>
          <w:rFonts w:ascii="Helvetica" w:cs="Helvetica" w:hAnsi="Helvetica" w:eastAsia="Helvetica"/>
          <w:b w:val="1"/>
          <w:bCs w:val="1"/>
          <w:outline w:val="0"/>
          <w:color w:val="800000"/>
          <w:sz w:val="44"/>
          <w:szCs w:val="44"/>
          <w14:textFill>
            <w14:solidFill>
              <w14:srgbClr w14:val="8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800000"/>
          <w:sz w:val="44"/>
          <w:szCs w:val="44"/>
          <w:rtl w:val="0"/>
          <w:lang w:val="en-US"/>
          <w14:textFill>
            <w14:solidFill>
              <w14:srgbClr w14:val="800000"/>
            </w14:solidFill>
          </w14:textFill>
        </w:rPr>
        <w:t>What Is Right &amp; What Is Wrong in Dasgupta</w:t>
      </w:r>
      <w:r>
        <w:rPr>
          <w:rFonts w:ascii="Helvetica" w:hAnsi="Helvetica" w:hint="default"/>
          <w:b w:val="1"/>
          <w:bCs w:val="1"/>
          <w:outline w:val="0"/>
          <w:color w:val="800000"/>
          <w:sz w:val="44"/>
          <w:szCs w:val="44"/>
          <w:rtl w:val="0"/>
          <w:lang w:val="en-US"/>
          <w14:textFill>
            <w14:solidFill>
              <w14:srgbClr w14:val="800000"/>
            </w14:solidFill>
          </w14:textFill>
        </w:rPr>
        <w:t>’</w:t>
      </w:r>
      <w:r>
        <w:rPr>
          <w:rFonts w:ascii="Helvetica" w:hAnsi="Helvetica"/>
          <w:b w:val="1"/>
          <w:bCs w:val="1"/>
          <w:outline w:val="0"/>
          <w:color w:val="800000"/>
          <w:sz w:val="44"/>
          <w:szCs w:val="44"/>
          <w:rtl w:val="0"/>
          <w:lang w:val="en-US"/>
          <w14:textFill>
            <w14:solidFill>
              <w14:srgbClr w14:val="800000"/>
            </w14:solidFill>
          </w14:textFill>
        </w:rPr>
        <w:t>s Take on Economics &amp; the Economy?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Beginning</w:t>
      </w:r>
      <w:r>
        <w:rPr>
          <w:rtl w:val="0"/>
        </w:rPr>
        <w:t xml:space="preserve">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Argument points</w:t>
      </w:r>
      <w:r>
        <w:rPr>
          <w:rtl w:val="0"/>
        </w:rPr>
        <w:t xml:space="preserve">: </w:t>
      </w:r>
    </w:p>
    <w:p>
      <w:pPr>
        <w:pStyle w:val="Body"/>
        <w:bidi w:val="0"/>
      </w:pP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1"/>
        </w:numPr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Conclusion</w:t>
      </w:r>
      <w:r>
        <w:rPr>
          <w:rtl w:val="0"/>
        </w:rPr>
        <w:t xml:space="preserve">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Date: </w:t>
      </w: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b w:val="1"/>
          <w:bCs w:val="1"/>
          <w:rtl w:val="0"/>
          <w:lang w:val="en-US"/>
        </w:rPr>
        <w:t>Breakout group members: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