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Kilcarran Pharmacy</w:t>
      </w:r>
    </w:p>
    <w:p>
      <w:r>
        <w:t>No. KP-001860   Issued: 16/03/2026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</w:tr>
      <w:tr>
        <w:tc>
          <w:tcPr>
            <w:tcW w:type="dxa" w:w="2160"/>
          </w:tcPr>
          <w:p>
            <w:r>
              <w:t>MD-0140</w:t>
            </w:r>
          </w:p>
        </w:tc>
        <w:tc>
          <w:tcPr>
            <w:tcW w:type="dxa" w:w="2160"/>
          </w:tcPr>
          <w:p>
            <w:r>
              <w:t>Ibuprofen 200mg (24)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EUR 4.49</w:t>
            </w:r>
          </w:p>
        </w:tc>
      </w:tr>
      <w:tr>
        <w:tc>
          <w:tcPr>
            <w:tcW w:type="dxa" w:w="2160"/>
          </w:tcPr>
          <w:p>
            <w:r>
              <w:t>PC-0310</w:t>
            </w:r>
          </w:p>
        </w:tc>
        <w:tc>
          <w:tcPr>
            <w:tcW w:type="dxa" w:w="2160"/>
          </w:tcPr>
          <w:p>
            <w:r>
              <w:t>Sun cream SPF50 200ml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EUR 13.05</w:t>
            </w:r>
          </w:p>
        </w:tc>
      </w:tr>
      <w:tr>
        <w:tc>
          <w:tcPr>
            <w:tcW w:type="dxa" w:w="2160"/>
          </w:tcPr>
          <w:p>
            <w:r>
              <w:t>MD-0152</w:t>
            </w:r>
          </w:p>
        </w:tc>
        <w:tc>
          <w:tcPr>
            <w:tcW w:type="dxa" w:w="2160"/>
          </w:tcPr>
          <w:p>
            <w:r>
              <w:t>Paracetamol 500mg (24)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EUR 2.59</w:t>
            </w:r>
          </w:p>
        </w:tc>
      </w:tr>
    </w:tbl>
    <w:p>
      <w:r>
        <w:t>Subtotal: EUR 25.31</w:t>
      </w:r>
    </w:p>
    <w:p>
      <w:r>
        <w:t>VAT: EUR 5.82</w:t>
      </w:r>
    </w:p>
    <w:p>
      <w:r>
        <w:t>TOTAL: EUR 31.13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 receipt KP-001860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