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Kilcarran Pharmacy</w:t>
      </w:r>
    </w:p>
    <w:p>
      <w:r>
        <w:t>31 Dorset St Upper, Dublin 1</w:t>
      </w:r>
    </w:p>
    <w:p>
      <w:r>
        <w:t>Receipt no. KP-018252   Date: 02/07/2026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Ref.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Each</w:t>
            </w:r>
          </w:p>
        </w:tc>
      </w:tr>
      <w:tr>
        <w:tc>
          <w:tcPr>
            <w:tcW w:type="dxa" w:w="2160"/>
          </w:tcPr>
          <w:p>
            <w:r>
              <w:t>PC-0310</w:t>
            </w:r>
          </w:p>
        </w:tc>
        <w:tc>
          <w:tcPr>
            <w:tcW w:type="dxa" w:w="2160"/>
          </w:tcPr>
          <w:p>
            <w:r>
              <w:t>Sun cream SPF50 200ml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EUR 16.45</w:t>
            </w:r>
          </w:p>
        </w:tc>
      </w:tr>
      <w:tr>
        <w:tc>
          <w:tcPr>
            <w:tcW w:type="dxa" w:w="2160"/>
          </w:tcPr>
          <w:p>
            <w:r>
              <w:t>MD-0140</w:t>
            </w:r>
          </w:p>
        </w:tc>
        <w:tc>
          <w:tcPr>
            <w:tcW w:type="dxa" w:w="2160"/>
          </w:tcPr>
          <w:p>
            <w:r>
              <w:t>Ibuprofen 200mg (24)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EUR 4.95</w:t>
            </w:r>
          </w:p>
        </w:tc>
      </w:tr>
      <w:tr>
        <w:tc>
          <w:tcPr>
            <w:tcW w:type="dxa" w:w="2160"/>
          </w:tcPr>
          <w:p>
            <w:r>
              <w:t>MD-0210</w:t>
            </w:r>
          </w:p>
        </w:tc>
        <w:tc>
          <w:tcPr>
            <w:tcW w:type="dxa" w:w="2160"/>
          </w:tcPr>
          <w:p>
            <w:r>
              <w:t>Antihistamine tablets (30)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EUR 8.90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Sub-total</w:t>
            </w:r>
          </w:p>
        </w:tc>
        <w:tc>
          <w:tcPr>
            <w:tcW w:type="dxa" w:w="4320"/>
          </w:tcPr>
          <w:p>
            <w:r>
              <w:t>EUR 70.50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VAT 23%</w:t>
            </w:r>
          </w:p>
        </w:tc>
        <w:tc>
          <w:tcPr>
            <w:tcW w:type="dxa" w:w="4320"/>
          </w:tcPr>
          <w:p>
            <w:r>
              <w:t>EUR 16.22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t>EUR 86.72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Cash</w:t>
            </w:r>
          </w:p>
        </w:tc>
        <w:tc>
          <w:tcPr>
            <w:tcW w:type="dxa" w:w="4320"/>
          </w:tcPr>
          <w:p>
            <w:r>
              <w:t>EUR 100.00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4320"/>
          </w:tcPr>
          <w:p>
            <w:r>
              <w:t>EUR 13.28</w:t>
            </w:r>
          </w:p>
        </w:tc>
      </w:tr>
    </w:tbl>
    <w:p>
      <w:r>
        <w:t>Thank you for your business.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 KP-018252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