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55308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</w:p>
    <w:p w14:paraId="0FCF328D" w14:textId="2821B3F5" w:rsidR="00C56F54" w:rsidRPr="00C56F54" w:rsidRDefault="00811ACA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48"/>
          <w:szCs w:val="48"/>
        </w:rPr>
      </w:pPr>
      <w:r>
        <w:rPr>
          <w:rFonts w:asciiTheme="majorHAnsi" w:hAnsiTheme="majorHAnsi" w:cs="Times"/>
          <w:b/>
          <w:bCs/>
          <w:sz w:val="48"/>
          <w:szCs w:val="48"/>
        </w:rPr>
        <w:t>03</w:t>
      </w:r>
      <w:r w:rsidR="00C56F54">
        <w:rPr>
          <w:rFonts w:asciiTheme="majorHAnsi" w:hAnsiTheme="majorHAnsi" w:cs="Times"/>
          <w:b/>
          <w:bCs/>
          <w:sz w:val="48"/>
          <w:szCs w:val="48"/>
        </w:rPr>
        <w:t xml:space="preserve"> </w:t>
      </w:r>
      <w:r w:rsidR="00C70367">
        <w:rPr>
          <w:rFonts w:asciiTheme="majorHAnsi" w:hAnsiTheme="majorHAnsi" w:cs="Times"/>
          <w:b/>
          <w:bCs/>
          <w:sz w:val="48"/>
          <w:szCs w:val="48"/>
        </w:rPr>
        <w:t>Notenstatistik</w:t>
      </w:r>
    </w:p>
    <w:p w14:paraId="1AD2FA21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</w:p>
    <w:p w14:paraId="2AD29297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>Zusammenfassung der Problemstellung</w:t>
      </w:r>
    </w:p>
    <w:p w14:paraId="4E9CF266" w14:textId="15F2B38C" w:rsidR="00C56F54" w:rsidRPr="00C70367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C56F54">
        <w:rPr>
          <w:rFonts w:asciiTheme="majorHAnsi" w:hAnsiTheme="majorHAnsi" w:cs="Times"/>
          <w:sz w:val="22"/>
          <w:szCs w:val="22"/>
        </w:rPr>
        <w:t xml:space="preserve">Das Programm soll </w:t>
      </w:r>
      <w:r w:rsidR="00C70367">
        <w:rPr>
          <w:rFonts w:asciiTheme="majorHAnsi" w:hAnsiTheme="majorHAnsi" w:cs="Times"/>
          <w:sz w:val="22"/>
          <w:szCs w:val="22"/>
        </w:rPr>
        <w:t>eine Anzahl von Punkten von Studierenden und die benötigte Punktzahl für die Note 6 einlesen. Im Anschluss sollen die Noten der einzelnen Studierenden berechnet werden. Die Ausgabe a</w:t>
      </w:r>
      <w:r w:rsidR="00D00160">
        <w:rPr>
          <w:rFonts w:asciiTheme="majorHAnsi" w:hAnsiTheme="majorHAnsi" w:cs="Times"/>
          <w:sz w:val="22"/>
          <w:szCs w:val="22"/>
        </w:rPr>
        <w:t>m Schluss ist eine Statistik über das gesamte und enthält Anzahl vorkommen jeder Note,</w:t>
      </w:r>
      <w:r w:rsidR="00C70367">
        <w:rPr>
          <w:rFonts w:asciiTheme="majorHAnsi" w:hAnsiTheme="majorHAnsi" w:cs="Times"/>
          <w:sz w:val="22"/>
          <w:szCs w:val="22"/>
        </w:rPr>
        <w:t xml:space="preserve"> Angaben wie beste- und schlechteste vorkommende Note, Notendurchschnitt, Anzahl Studierende und Anzahl Studierende, die bestanden haben (Note &gt; =4).</w:t>
      </w:r>
    </w:p>
    <w:p w14:paraId="760C234B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>Lösungsvarianten</w:t>
      </w:r>
    </w:p>
    <w:p w14:paraId="4AB2F832" w14:textId="440A31B2" w:rsidR="00C56F54" w:rsidRDefault="00D00160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Um die </w:t>
      </w:r>
      <w:r w:rsidR="00C56F54" w:rsidRPr="00C56F54">
        <w:rPr>
          <w:rFonts w:asciiTheme="majorHAnsi" w:hAnsiTheme="majorHAnsi" w:cs="Times"/>
          <w:sz w:val="22"/>
          <w:szCs w:val="22"/>
        </w:rPr>
        <w:t xml:space="preserve">Berechnung </w:t>
      </w:r>
      <w:r>
        <w:rPr>
          <w:rFonts w:asciiTheme="majorHAnsi" w:hAnsiTheme="majorHAnsi" w:cs="Times"/>
          <w:sz w:val="22"/>
          <w:szCs w:val="22"/>
        </w:rPr>
        <w:t xml:space="preserve">aller benötigten Informationen beieinander zu haben </w:t>
      </w:r>
      <w:r w:rsidR="00C70367">
        <w:rPr>
          <w:rFonts w:asciiTheme="majorHAnsi" w:hAnsiTheme="majorHAnsi" w:cs="Times"/>
          <w:sz w:val="22"/>
          <w:szCs w:val="22"/>
        </w:rPr>
        <w:t>gibt es</w:t>
      </w:r>
      <w:r w:rsidR="00C56F54" w:rsidRPr="00C56F54">
        <w:rPr>
          <w:rFonts w:asciiTheme="majorHAnsi" w:hAnsiTheme="majorHAnsi" w:cs="Times"/>
          <w:sz w:val="22"/>
          <w:szCs w:val="22"/>
        </w:rPr>
        <w:t xml:space="preserve"> ein struct</w:t>
      </w:r>
      <w:r>
        <w:rPr>
          <w:rFonts w:asciiTheme="majorHAnsi" w:hAnsiTheme="majorHAnsi" w:cs="Times"/>
          <w:sz w:val="22"/>
          <w:szCs w:val="22"/>
        </w:rPr>
        <w:t>, das alle Variablen</w:t>
      </w:r>
      <w:r w:rsidR="00C56F54" w:rsidRPr="00C56F54">
        <w:rPr>
          <w:rFonts w:asciiTheme="majorHAnsi" w:hAnsiTheme="majorHAnsi" w:cs="Times"/>
          <w:sz w:val="22"/>
          <w:szCs w:val="22"/>
        </w:rPr>
        <w:t xml:space="preserve"> </w:t>
      </w:r>
      <w:r w:rsidR="00C70367">
        <w:rPr>
          <w:rFonts w:asciiTheme="majorHAnsi" w:hAnsiTheme="majorHAnsi" w:cs="Times"/>
          <w:sz w:val="22"/>
          <w:szCs w:val="22"/>
        </w:rPr>
        <w:t>enthält.</w:t>
      </w:r>
      <w:r w:rsidR="00C56F54" w:rsidRPr="00C56F54">
        <w:rPr>
          <w:rFonts w:asciiTheme="majorHAnsi" w:hAnsiTheme="majorHAnsi" w:cs="Times"/>
          <w:sz w:val="22"/>
          <w:szCs w:val="22"/>
        </w:rPr>
        <w:t xml:space="preserve"> </w:t>
      </w:r>
      <w:r w:rsidR="00C70367">
        <w:rPr>
          <w:rFonts w:asciiTheme="majorHAnsi" w:hAnsiTheme="majorHAnsi" w:cs="Times"/>
          <w:sz w:val="22"/>
          <w:szCs w:val="22"/>
        </w:rPr>
        <w:t>Es gibt eine Funktion, welche die Noten aus den Punkten berechnet, eine Funktion,</w:t>
      </w:r>
      <w:r>
        <w:rPr>
          <w:rFonts w:asciiTheme="majorHAnsi" w:hAnsiTheme="majorHAnsi" w:cs="Times"/>
          <w:sz w:val="22"/>
          <w:szCs w:val="22"/>
        </w:rPr>
        <w:t xml:space="preserve"> welche die Werte für die Statistik berechnet und eine Funktion für die Ausgabe der Statistik. Die main-Funktion liest die Daten ein und übergibt sie den Funktionen</w:t>
      </w:r>
      <w:r w:rsidR="00C56F54" w:rsidRPr="00C56F54">
        <w:rPr>
          <w:rFonts w:asciiTheme="majorHAnsi" w:hAnsiTheme="majorHAnsi" w:cs="Times"/>
          <w:sz w:val="22"/>
          <w:szCs w:val="22"/>
        </w:rPr>
        <w:t>. Wir haben uns für zusätzliche Funktionen entschieden, um verschiedene Aufgaben innerhalb des Programms klar aufzuteilen und damit Übersicht zu schaffen.</w:t>
      </w:r>
    </w:p>
    <w:p w14:paraId="4EE86B0F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</w:p>
    <w:p w14:paraId="455FF092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 xml:space="preserve">Modulübersicht </w:t>
      </w:r>
    </w:p>
    <w:p w14:paraId="0C9CEDE1" w14:textId="22277A46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C56F54">
        <w:rPr>
          <w:rFonts w:asciiTheme="majorHAnsi" w:hAnsiTheme="majorHAnsi" w:cs="Times"/>
          <w:sz w:val="22"/>
          <w:szCs w:val="22"/>
        </w:rPr>
        <w:t>Da es sich um ein sehr kleines Programm handelt, befindet sich der ganze Code</w:t>
      </w:r>
      <w:r w:rsidR="00D00160">
        <w:rPr>
          <w:rFonts w:asciiTheme="majorHAnsi" w:hAnsiTheme="majorHAnsi" w:cs="Times"/>
          <w:sz w:val="22"/>
          <w:szCs w:val="22"/>
        </w:rPr>
        <w:t xml:space="preserve"> in main.c, aufgeteilt auf die 4</w:t>
      </w:r>
      <w:r w:rsidRPr="00C56F54">
        <w:rPr>
          <w:rFonts w:asciiTheme="majorHAnsi" w:hAnsiTheme="majorHAnsi" w:cs="Times"/>
          <w:sz w:val="22"/>
          <w:szCs w:val="22"/>
        </w:rPr>
        <w:t xml:space="preserve"> Funktionen main, </w:t>
      </w:r>
      <w:r w:rsidR="00D00160">
        <w:rPr>
          <w:rFonts w:asciiTheme="majorHAnsi" w:hAnsiTheme="majorHAnsi" w:cs="Times"/>
          <w:sz w:val="22"/>
          <w:szCs w:val="22"/>
        </w:rPr>
        <w:t>get_statistics,  get_mark, print_statistics</w:t>
      </w:r>
      <w:r w:rsidRPr="00C56F54">
        <w:rPr>
          <w:rFonts w:asciiTheme="majorHAnsi" w:hAnsiTheme="majorHAnsi" w:cs="Times"/>
          <w:sz w:val="22"/>
          <w:szCs w:val="22"/>
        </w:rPr>
        <w:t xml:space="preserve">. </w:t>
      </w:r>
    </w:p>
    <w:p w14:paraId="7B5E863C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</w:p>
    <w:p w14:paraId="541D222E" w14:textId="0C0E3A10" w:rsidR="00C56F54" w:rsidRPr="00D00160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sz w:val="22"/>
          <w:szCs w:val="22"/>
        </w:rPr>
      </w:pPr>
      <w:r w:rsidRPr="00C56F54">
        <w:rPr>
          <w:rFonts w:asciiTheme="majorHAnsi" w:hAnsiTheme="majorHAnsi" w:cs="Times"/>
          <w:b/>
          <w:sz w:val="22"/>
          <w:szCs w:val="22"/>
        </w:rPr>
        <w:t xml:space="preserve">Globale Variablen: </w:t>
      </w:r>
    </w:p>
    <w:p w14:paraId="7CB51E17" w14:textId="376B7661" w:rsidR="00C56F54" w:rsidRPr="00D00160" w:rsidRDefault="00D00160" w:rsidP="00D00160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D00160">
        <w:rPr>
          <w:rFonts w:asciiTheme="majorHAnsi" w:hAnsiTheme="majorHAnsi" w:cs="Times"/>
          <w:sz w:val="22"/>
          <w:szCs w:val="22"/>
        </w:rPr>
        <w:t>struct Statistics</w:t>
      </w:r>
    </w:p>
    <w:p w14:paraId="4B506153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</w:p>
    <w:p w14:paraId="6342281E" w14:textId="1C84F92B" w:rsidR="00D00160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sz w:val="22"/>
          <w:szCs w:val="22"/>
        </w:rPr>
      </w:pPr>
      <w:r w:rsidRPr="00C56F54">
        <w:rPr>
          <w:rFonts w:asciiTheme="majorHAnsi" w:hAnsiTheme="majorHAnsi" w:cs="Times"/>
          <w:b/>
          <w:sz w:val="22"/>
          <w:szCs w:val="22"/>
        </w:rPr>
        <w:t xml:space="preserve">Lokale Variablen: </w:t>
      </w:r>
    </w:p>
    <w:p w14:paraId="0D2B0D5D" w14:textId="69F94366" w:rsidR="00C56F54" w:rsidRPr="00D00160" w:rsidRDefault="00C56F54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D00160">
        <w:rPr>
          <w:rFonts w:asciiTheme="majorHAnsi" w:hAnsiTheme="majorHAnsi" w:cs="Times"/>
          <w:sz w:val="22"/>
          <w:szCs w:val="22"/>
        </w:rPr>
        <w:t xml:space="preserve">int </w:t>
      </w:r>
      <w:r w:rsidR="00D00160" w:rsidRPr="00D00160">
        <w:rPr>
          <w:rFonts w:asciiTheme="majorHAnsi" w:hAnsiTheme="majorHAnsi" w:cs="Times"/>
          <w:sz w:val="22"/>
          <w:szCs w:val="22"/>
        </w:rPr>
        <w:t xml:space="preserve">pointlist[100] </w:t>
      </w:r>
      <w:r w:rsidRPr="00D00160">
        <w:rPr>
          <w:rFonts w:asciiTheme="majorHAnsi" w:hAnsiTheme="majorHAnsi" w:cs="Times"/>
          <w:sz w:val="22"/>
          <w:szCs w:val="22"/>
        </w:rPr>
        <w:t>(main)</w:t>
      </w:r>
    </w:p>
    <w:p w14:paraId="5354742A" w14:textId="11E319C5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len (main)</w:t>
      </w:r>
    </w:p>
    <w:p w14:paraId="50605157" w14:textId="08014F9B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int all_points_inserted </w:t>
      </w:r>
      <w:r w:rsidRPr="00D00160">
        <w:rPr>
          <w:rFonts w:asciiTheme="majorHAnsi" w:hAnsiTheme="majorHAnsi" w:cs="Times"/>
          <w:sz w:val="22"/>
          <w:szCs w:val="22"/>
        </w:rPr>
        <w:t>(main)</w:t>
      </w:r>
    </w:p>
    <w:p w14:paraId="1A1D47FB" w14:textId="7BEB85C5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int points_6 </w:t>
      </w:r>
      <w:r w:rsidRPr="00D00160">
        <w:rPr>
          <w:rFonts w:asciiTheme="majorHAnsi" w:hAnsiTheme="majorHAnsi" w:cs="Times"/>
          <w:sz w:val="22"/>
          <w:szCs w:val="22"/>
        </w:rPr>
        <w:t>(main)</w:t>
      </w:r>
    </w:p>
    <w:p w14:paraId="0D3622BD" w14:textId="2E9456A0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Statistic statistics </w:t>
      </w:r>
      <w:r w:rsidRPr="00D00160">
        <w:rPr>
          <w:rFonts w:asciiTheme="majorHAnsi" w:hAnsiTheme="majorHAnsi" w:cs="Times"/>
          <w:sz w:val="22"/>
          <w:szCs w:val="22"/>
        </w:rPr>
        <w:t>(main)</w:t>
      </w:r>
    </w:p>
    <w:p w14:paraId="47E1C912" w14:textId="70D4531A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Char rerun </w:t>
      </w:r>
      <w:r w:rsidRPr="00D00160">
        <w:rPr>
          <w:rFonts w:asciiTheme="majorHAnsi" w:hAnsiTheme="majorHAnsi" w:cs="Times"/>
          <w:sz w:val="22"/>
          <w:szCs w:val="22"/>
        </w:rPr>
        <w:t>(main)</w:t>
      </w:r>
    </w:p>
    <w:p w14:paraId="0686312C" w14:textId="74762205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grades[len]</w:t>
      </w:r>
    </w:p>
    <w:p w14:paraId="3E384A21" w14:textId="6F1F470D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mark6 (get_statistics)</w:t>
      </w:r>
    </w:p>
    <w:p w14:paraId="4BF649F5" w14:textId="1AEBD43F" w:rsidR="00D00160" w:rsidRP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mark5 (get_statistics)</w:t>
      </w:r>
    </w:p>
    <w:p w14:paraId="24AA38FD" w14:textId="26B8231F" w:rsidR="00D00160" w:rsidRP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mark4 (get_statistics)</w:t>
      </w:r>
    </w:p>
    <w:p w14:paraId="31590EB6" w14:textId="7D1B0759" w:rsidR="00D00160" w:rsidRP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mark3 (get_statistics)</w:t>
      </w:r>
    </w:p>
    <w:p w14:paraId="40963CED" w14:textId="44A0790F" w:rsidR="00D00160" w:rsidRP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mark2 (get_statistics)</w:t>
      </w:r>
    </w:p>
    <w:p w14:paraId="5EAC1DA6" w14:textId="4D05FC6E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mark1 (get_statistics)</w:t>
      </w:r>
    </w:p>
    <w:p w14:paraId="370DF435" w14:textId="22267672" w:rsidR="00D00160" w:rsidRP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best_mark (get_statistics)</w:t>
      </w:r>
    </w:p>
    <w:p w14:paraId="2D5E68F3" w14:textId="3F21D4ED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worst_mark (get_statistics)</w:t>
      </w:r>
    </w:p>
    <w:p w14:paraId="55F802B3" w14:textId="4017B9E7" w:rsidR="00497B45" w:rsidRPr="00D00160" w:rsidRDefault="00497B45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double average_mark (get_statistics)</w:t>
      </w:r>
    </w:p>
    <w:p w14:paraId="79B1DA3B" w14:textId="024EACDC" w:rsidR="00D00160" w:rsidRDefault="00D02B9F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i (get_statistics)</w:t>
      </w:r>
    </w:p>
    <w:p w14:paraId="6943B7C5" w14:textId="65EDED23" w:rsidR="00497B45" w:rsidRPr="00D00160" w:rsidRDefault="00497B45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lastRenderedPageBreak/>
        <w:t>double mark (get_mark)</w:t>
      </w:r>
    </w:p>
    <w:p w14:paraId="59EBF3D6" w14:textId="77777777" w:rsidR="00D00160" w:rsidRPr="00D00160" w:rsidRDefault="00D00160" w:rsidP="00D00160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</w:p>
    <w:p w14:paraId="4F859A24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>Programmablauf</w:t>
      </w:r>
    </w:p>
    <w:p w14:paraId="537724B4" w14:textId="5450B97B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C56F54">
        <w:rPr>
          <w:rFonts w:asciiTheme="majorHAnsi" w:hAnsiTheme="majorHAnsi" w:cs="Times"/>
          <w:sz w:val="22"/>
          <w:szCs w:val="22"/>
        </w:rPr>
        <w:t xml:space="preserve">Main &gt; ruft </w:t>
      </w:r>
      <w:r w:rsidR="00497B45">
        <w:rPr>
          <w:rFonts w:asciiTheme="majorHAnsi" w:hAnsiTheme="majorHAnsi" w:cs="Times"/>
          <w:sz w:val="22"/>
          <w:szCs w:val="22"/>
        </w:rPr>
        <w:t>get_statistics</w:t>
      </w:r>
      <w:r w:rsidR="00497B45" w:rsidRPr="00C56F54">
        <w:rPr>
          <w:rFonts w:asciiTheme="majorHAnsi" w:hAnsiTheme="majorHAnsi" w:cs="Times"/>
          <w:sz w:val="22"/>
          <w:szCs w:val="22"/>
        </w:rPr>
        <w:t xml:space="preserve"> </w:t>
      </w:r>
      <w:r w:rsidRPr="00C56F54">
        <w:rPr>
          <w:rFonts w:asciiTheme="majorHAnsi" w:hAnsiTheme="majorHAnsi" w:cs="Times"/>
          <w:sz w:val="22"/>
          <w:szCs w:val="22"/>
        </w:rPr>
        <w:t>auf</w:t>
      </w:r>
      <w:r w:rsidR="00497B45">
        <w:rPr>
          <w:rFonts w:asciiTheme="majorHAnsi" w:hAnsiTheme="majorHAnsi" w:cs="Times"/>
          <w:sz w:val="22"/>
          <w:szCs w:val="22"/>
        </w:rPr>
        <w:t>,</w:t>
      </w:r>
      <w:r w:rsidRPr="00C56F54">
        <w:rPr>
          <w:rFonts w:asciiTheme="majorHAnsi" w:hAnsiTheme="majorHAnsi" w:cs="Times"/>
          <w:sz w:val="22"/>
          <w:szCs w:val="22"/>
        </w:rPr>
        <w:t xml:space="preserve"> zur </w:t>
      </w:r>
      <w:r w:rsidR="00497B45">
        <w:rPr>
          <w:rFonts w:asciiTheme="majorHAnsi" w:hAnsiTheme="majorHAnsi" w:cs="Times"/>
          <w:sz w:val="22"/>
          <w:szCs w:val="22"/>
        </w:rPr>
        <w:t>Berechnung aller für die Ausgabe benötigten Infos. Get_statistics ruft innerhalb noch get_mark auf, wo aus den Punkte die Note berechnet und zurückgegeben wird. Get_statistics gibt das struct Statistics  zurück an die main-Funktion, die zum Schluss print_statistics aufruft</w:t>
      </w:r>
      <w:r w:rsidRPr="00C56F54">
        <w:rPr>
          <w:rFonts w:asciiTheme="majorHAnsi" w:hAnsiTheme="majorHAnsi" w:cs="Times"/>
          <w:sz w:val="22"/>
          <w:szCs w:val="22"/>
        </w:rPr>
        <w:t xml:space="preserve"> </w:t>
      </w:r>
      <w:r w:rsidR="00497B45">
        <w:rPr>
          <w:rFonts w:asciiTheme="majorHAnsi" w:hAnsiTheme="majorHAnsi" w:cs="Times"/>
          <w:sz w:val="22"/>
          <w:szCs w:val="22"/>
        </w:rPr>
        <w:t xml:space="preserve">alle Angaben </w:t>
      </w:r>
      <w:r w:rsidRPr="00C56F54">
        <w:rPr>
          <w:rFonts w:asciiTheme="majorHAnsi" w:hAnsiTheme="majorHAnsi" w:cs="Times"/>
          <w:sz w:val="22"/>
          <w:szCs w:val="22"/>
        </w:rPr>
        <w:t>auf der Konsole aus</w:t>
      </w:r>
      <w:r w:rsidR="00497B45">
        <w:rPr>
          <w:rFonts w:asciiTheme="majorHAnsi" w:hAnsiTheme="majorHAnsi" w:cs="Times"/>
          <w:sz w:val="22"/>
          <w:szCs w:val="22"/>
        </w:rPr>
        <w:t>gibt</w:t>
      </w:r>
      <w:r w:rsidRPr="00C56F54">
        <w:rPr>
          <w:rFonts w:asciiTheme="majorHAnsi" w:hAnsiTheme="majorHAnsi" w:cs="Times"/>
          <w:sz w:val="22"/>
          <w:szCs w:val="22"/>
        </w:rPr>
        <w:t>.</w:t>
      </w:r>
    </w:p>
    <w:p w14:paraId="1CC7EE20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b/>
          <w:bCs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>Tests</w:t>
      </w:r>
    </w:p>
    <w:p w14:paraId="3D070835" w14:textId="77777777" w:rsidR="00C56F54" w:rsidRPr="00497B45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  <w:highlight w:val="yellow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test_berechnung_schaltjahr: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 die Berechnung des Folgetages im spezialfall Schaltjahr</w:t>
      </w:r>
    </w:p>
    <w:p w14:paraId="51D2B723" w14:textId="77777777" w:rsidR="00C56F54" w:rsidRPr="00497B45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  <w:highlight w:val="yellow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test_berechnung_monatwechsel: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 die Berechnung des Folgetages für einen normalen Monatswechsel</w:t>
      </w:r>
    </w:p>
    <w:p w14:paraId="1BC8AA69" w14:textId="77777777" w:rsidR="00C56F54" w:rsidRPr="00497B45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  <w:highlight w:val="yellow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test_berechnung_jahreswechsel: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 die Berechnung des Folgetages für einen normalen Jahreswechsel</w:t>
      </w:r>
    </w:p>
    <w:p w14:paraId="7C3E38CF" w14:textId="77777777" w:rsidR="00C56F54" w:rsidRPr="00497B45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  <w:highlight w:val="yellow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test_berechnung_erstes_datum: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 die Berechnung des Folgetages für das erste gültige Datum </w:t>
      </w:r>
    </w:p>
    <w:p w14:paraId="7A166604" w14:textId="77777777" w:rsidR="00C56F54" w:rsidRPr="00497B45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  <w:highlight w:val="yellow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test_teste_gueltigkeit_vor_erstem_datum: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prüft, ob der Gültigkeitstest ein Datum vor dem ersten gültigen Datum ablehnt</w:t>
      </w:r>
    </w:p>
    <w:p w14:paraId="48549B5E" w14:textId="77777777" w:rsidR="00C56F54" w:rsidRPr="00497B45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  <w:highlight w:val="yellow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test_teste_gueltigkeit_von_datum_tag: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prüft, ob der Gültigkeitstest ein ungültiges Datum ablehnt</w:t>
      </w:r>
    </w:p>
    <w:p w14:paraId="70D93EFC" w14:textId="77777777" w:rsidR="00C56F54" w:rsidRPr="00497B45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  <w:highlight w:val="yellow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test_teste_gueltigkeit_von_datum_monat: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prüft, ob der Gültigkeitstest ein ungültiges Datum ablehnt</w:t>
      </w:r>
    </w:p>
    <w:p w14:paraId="59524195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test_teste_gueltigkeit_von_datum_in_zukunft: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prüft, ob der Gültigkeitstest ein Datum in der Zukunft akzeptiert</w:t>
      </w:r>
    </w:p>
    <w:p w14:paraId="43AACAAB" w14:textId="77777777" w:rsidR="00C56F54" w:rsidRDefault="00C56F54" w:rsidP="00C56F54">
      <w:pPr>
        <w:widowControl w:val="0"/>
        <w:autoSpaceDE w:val="0"/>
        <w:autoSpaceDN w:val="0"/>
        <w:adjustRightInd w:val="0"/>
        <w:spacing w:after="14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br/>
      </w:r>
      <w:r w:rsidRPr="00C56F54">
        <w:rPr>
          <w:rFonts w:asciiTheme="majorHAnsi" w:hAnsiTheme="majorHAnsi" w:cs="Times"/>
          <w:sz w:val="22"/>
          <w:szCs w:val="22"/>
        </w:rPr>
        <w:t>Alle Tests liefen erfolgreich durch.</w:t>
      </w:r>
    </w:p>
    <w:p w14:paraId="0A2DDE49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after="140"/>
        <w:rPr>
          <w:rFonts w:asciiTheme="majorHAnsi" w:hAnsiTheme="majorHAnsi" w:cs="Times"/>
          <w:sz w:val="22"/>
          <w:szCs w:val="22"/>
        </w:rPr>
      </w:pPr>
    </w:p>
    <w:p w14:paraId="1CB55A08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color w:val="FF2712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>Erkenntnisse</w:t>
      </w:r>
    </w:p>
    <w:p w14:paraId="744BB1A1" w14:textId="77777777" w:rsid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C56F54">
        <w:rPr>
          <w:rFonts w:asciiTheme="majorHAnsi" w:hAnsiTheme="majorHAnsi" w:cs="Times"/>
          <w:sz w:val="22"/>
          <w:szCs w:val="22"/>
        </w:rPr>
        <w:t xml:space="preserve">Das Programm läuft fehlerfrei. </w:t>
      </w:r>
    </w:p>
    <w:p w14:paraId="2298C120" w14:textId="2529E232" w:rsidR="002171F5" w:rsidRPr="00C56F54" w:rsidRDefault="002171F5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Die Funktion get_statistics könnte noch weiter auf mehrere Funktionen aufgeteilt werden. Z.B das zählen, wie oft jede Note vorkommt, könnte ausgelagert werden. Eine weitere Möglichkeit einer Umstrukturierung wäre stattdessen get_mark ebenfalls von der main-funktion aus aufzurufen. Jedoch macht es entsprechend der Aufteilung nach Zuständigkeiten, mehr Sinn, wenn get_statistics sich darum kümmert. </w:t>
      </w:r>
    </w:p>
    <w:p w14:paraId="16EA6DB2" w14:textId="7F4259E9" w:rsidR="00C56F54" w:rsidRPr="00C56F54" w:rsidRDefault="002171F5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Mögliche Erweiterunge</w:t>
      </w:r>
      <w:bookmarkStart w:id="0" w:name="_GoBack"/>
      <w:bookmarkEnd w:id="0"/>
      <w:r>
        <w:rPr>
          <w:rFonts w:asciiTheme="majorHAnsi" w:hAnsiTheme="majorHAnsi" w:cs="Times"/>
          <w:sz w:val="22"/>
          <w:szCs w:val="22"/>
        </w:rPr>
        <w:t xml:space="preserve">n </w:t>
      </w:r>
      <w:r w:rsidR="00C56F54" w:rsidRPr="00C56F54">
        <w:rPr>
          <w:rFonts w:asciiTheme="majorHAnsi" w:hAnsiTheme="majorHAnsi" w:cs="Times"/>
          <w:sz w:val="22"/>
          <w:szCs w:val="22"/>
        </w:rPr>
        <w:t xml:space="preserve"> </w:t>
      </w:r>
    </w:p>
    <w:p w14:paraId="3A7EF10C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</w:p>
    <w:p w14:paraId="32F239B8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 xml:space="preserve">Anhang A: Quelltext </w:t>
      </w:r>
    </w:p>
    <w:p w14:paraId="76A4E9A6" w14:textId="24B3D901" w:rsidR="00C56F54" w:rsidRPr="001060C9" w:rsidRDefault="00C56F54">
      <w:pPr>
        <w:rPr>
          <w:rFonts w:asciiTheme="majorHAnsi" w:hAnsiTheme="majorHAnsi" w:cs="Times"/>
          <w:sz w:val="22"/>
          <w:szCs w:val="22"/>
        </w:rPr>
      </w:pPr>
    </w:p>
    <w:sectPr w:rsidR="00C56F54" w:rsidRPr="001060C9" w:rsidSect="001060C9">
      <w:headerReference w:type="default" r:id="rId8"/>
      <w:footerReference w:type="even" r:id="rId9"/>
      <w:footerReference w:type="default" r:id="rId10"/>
      <w:pgSz w:w="12240" w:h="15840"/>
      <w:pgMar w:top="1276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F9F03" w14:textId="77777777" w:rsidR="007F6659" w:rsidRDefault="007F6659" w:rsidP="00C56F54">
      <w:r>
        <w:separator/>
      </w:r>
    </w:p>
  </w:endnote>
  <w:endnote w:type="continuationSeparator" w:id="0">
    <w:p w14:paraId="5A0E3BB1" w14:textId="77777777" w:rsidR="007F6659" w:rsidRDefault="007F6659" w:rsidP="00C5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39B0D" w14:textId="77777777" w:rsidR="007F6659" w:rsidRDefault="007F6659" w:rsidP="00C70367">
    <w:pPr>
      <w:pStyle w:val="Fu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1400B74" w14:textId="77777777" w:rsidR="007F6659" w:rsidRDefault="007F6659" w:rsidP="00C56F54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09272" w14:textId="77777777" w:rsidR="007F6659" w:rsidRPr="00C56F54" w:rsidRDefault="007F6659" w:rsidP="00C70367">
    <w:pPr>
      <w:pStyle w:val="Fuzeile"/>
      <w:framePr w:wrap="around" w:vAnchor="text" w:hAnchor="margin" w:y="1"/>
      <w:rPr>
        <w:rStyle w:val="Seitenzahl"/>
        <w:rFonts w:asciiTheme="majorHAnsi" w:hAnsiTheme="majorHAnsi"/>
        <w:sz w:val="16"/>
        <w:szCs w:val="16"/>
      </w:rPr>
    </w:pPr>
    <w:r>
      <w:rPr>
        <w:rStyle w:val="Seitenzahl"/>
        <w:rFonts w:asciiTheme="majorHAnsi" w:hAnsiTheme="majorHAnsi"/>
        <w:sz w:val="16"/>
        <w:szCs w:val="16"/>
      </w:rPr>
      <w:t xml:space="preserve">Seite </w:t>
    </w:r>
    <w:r w:rsidRPr="00C56F54">
      <w:rPr>
        <w:rStyle w:val="Seitenzahl"/>
        <w:rFonts w:asciiTheme="majorHAnsi" w:hAnsiTheme="majorHAnsi"/>
        <w:sz w:val="16"/>
        <w:szCs w:val="16"/>
      </w:rPr>
      <w:fldChar w:fldCharType="begin"/>
    </w:r>
    <w:r w:rsidRPr="00C56F54">
      <w:rPr>
        <w:rStyle w:val="Seitenzahl"/>
        <w:rFonts w:asciiTheme="majorHAnsi" w:hAnsiTheme="majorHAnsi"/>
        <w:sz w:val="16"/>
        <w:szCs w:val="16"/>
      </w:rPr>
      <w:instrText xml:space="preserve">PAGE  </w:instrText>
    </w:r>
    <w:r w:rsidRPr="00C56F54">
      <w:rPr>
        <w:rStyle w:val="Seitenzahl"/>
        <w:rFonts w:asciiTheme="majorHAnsi" w:hAnsiTheme="majorHAnsi"/>
        <w:sz w:val="16"/>
        <w:szCs w:val="16"/>
      </w:rPr>
      <w:fldChar w:fldCharType="separate"/>
    </w:r>
    <w:r w:rsidR="00AD4C89">
      <w:rPr>
        <w:rStyle w:val="Seitenzahl"/>
        <w:rFonts w:asciiTheme="majorHAnsi" w:hAnsiTheme="majorHAnsi"/>
        <w:noProof/>
        <w:sz w:val="16"/>
        <w:szCs w:val="16"/>
      </w:rPr>
      <w:t>1</w:t>
    </w:r>
    <w:r w:rsidRPr="00C56F54">
      <w:rPr>
        <w:rStyle w:val="Seitenzahl"/>
        <w:rFonts w:asciiTheme="majorHAnsi" w:hAnsiTheme="majorHAnsi"/>
        <w:sz w:val="16"/>
        <w:szCs w:val="16"/>
      </w:rPr>
      <w:fldChar w:fldCharType="end"/>
    </w:r>
  </w:p>
  <w:p w14:paraId="148EE9D2" w14:textId="77777777" w:rsidR="007F6659" w:rsidRPr="00C56F54" w:rsidRDefault="007F6659" w:rsidP="00C56F54">
    <w:pPr>
      <w:pStyle w:val="Fuzeile"/>
      <w:ind w:firstLine="360"/>
      <w:jc w:val="right"/>
      <w:rPr>
        <w:rFonts w:asciiTheme="majorHAnsi" w:hAnsiTheme="majorHAnsi"/>
        <w:sz w:val="16"/>
        <w:szCs w:val="16"/>
      </w:rPr>
    </w:pPr>
    <w:r w:rsidRPr="00C56F54">
      <w:rPr>
        <w:rFonts w:asciiTheme="majorHAnsi" w:hAnsiTheme="majorHAnsi"/>
        <w:sz w:val="16"/>
        <w:szCs w:val="16"/>
      </w:rPr>
      <w:t>10.10.2017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A488F4" w14:textId="77777777" w:rsidR="007F6659" w:rsidRDefault="007F6659" w:rsidP="00C56F54">
      <w:r>
        <w:separator/>
      </w:r>
    </w:p>
  </w:footnote>
  <w:footnote w:type="continuationSeparator" w:id="0">
    <w:p w14:paraId="2B3A40C9" w14:textId="77777777" w:rsidR="007F6659" w:rsidRDefault="007F6659" w:rsidP="00C56F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40337" w14:textId="61460D33" w:rsidR="007F6659" w:rsidRPr="00C56F54" w:rsidRDefault="007F6659" w:rsidP="00C56F54">
    <w:pPr>
      <w:pStyle w:val="Kopfzeile"/>
      <w:rPr>
        <w:rFonts w:asciiTheme="majorHAnsi" w:hAnsiTheme="majorHAnsi"/>
        <w:sz w:val="16"/>
        <w:szCs w:val="16"/>
      </w:rPr>
    </w:pPr>
    <w:r w:rsidRPr="00C56F54">
      <w:rPr>
        <w:rFonts w:asciiTheme="majorHAnsi" w:hAnsiTheme="majorHAnsi"/>
        <w:sz w:val="16"/>
        <w:szCs w:val="16"/>
      </w:rPr>
      <w:t>P</w:t>
    </w:r>
    <w:r>
      <w:rPr>
        <w:rFonts w:asciiTheme="majorHAnsi" w:hAnsiTheme="majorHAnsi"/>
        <w:sz w:val="16"/>
        <w:szCs w:val="16"/>
      </w:rPr>
      <w:t>ROGC Selbststudium Aufgabe 3</w:t>
    </w:r>
    <w:r w:rsidRPr="00C56F54">
      <w:rPr>
        <w:rFonts w:asciiTheme="majorHAnsi" w:hAnsiTheme="majorHAnsi"/>
        <w:sz w:val="16"/>
        <w:szCs w:val="16"/>
      </w:rPr>
      <w:tab/>
    </w:r>
    <w:r w:rsidRPr="00C56F54">
      <w:rPr>
        <w:rFonts w:asciiTheme="majorHAnsi" w:hAnsiTheme="majorHAnsi"/>
        <w:sz w:val="16"/>
        <w:szCs w:val="16"/>
      </w:rPr>
      <w:tab/>
      <w:t xml:space="preserve">Anna Kälin, Thomas Stettler </w:t>
    </w:r>
  </w:p>
  <w:p w14:paraId="07EC0790" w14:textId="77777777" w:rsidR="007F6659" w:rsidRPr="00C56F54" w:rsidRDefault="007F6659" w:rsidP="00C56F5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B5F45"/>
    <w:multiLevelType w:val="hybridMultilevel"/>
    <w:tmpl w:val="7B9440A8"/>
    <w:lvl w:ilvl="0" w:tplc="28E8D8C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867E9"/>
    <w:multiLevelType w:val="hybridMultilevel"/>
    <w:tmpl w:val="B4F6E6E4"/>
    <w:lvl w:ilvl="0" w:tplc="28E8D8C4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722FB"/>
    <w:multiLevelType w:val="hybridMultilevel"/>
    <w:tmpl w:val="407C6176"/>
    <w:lvl w:ilvl="0" w:tplc="28E8D8C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54"/>
    <w:rsid w:val="001060C9"/>
    <w:rsid w:val="002171F5"/>
    <w:rsid w:val="00497B45"/>
    <w:rsid w:val="007F6659"/>
    <w:rsid w:val="00811ACA"/>
    <w:rsid w:val="00A14923"/>
    <w:rsid w:val="00AD4C89"/>
    <w:rsid w:val="00C56F54"/>
    <w:rsid w:val="00C70367"/>
    <w:rsid w:val="00D00160"/>
    <w:rsid w:val="00D0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D2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C56F5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56F54"/>
  </w:style>
  <w:style w:type="paragraph" w:styleId="Fuzeile">
    <w:name w:val="footer"/>
    <w:basedOn w:val="Standard"/>
    <w:link w:val="FuzeileZeichen"/>
    <w:uiPriority w:val="99"/>
    <w:unhideWhenUsed/>
    <w:rsid w:val="00C56F5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56F54"/>
  </w:style>
  <w:style w:type="character" w:styleId="Seitenzahl">
    <w:name w:val="page number"/>
    <w:basedOn w:val="Absatzstandardschriftart"/>
    <w:uiPriority w:val="99"/>
    <w:semiHidden/>
    <w:unhideWhenUsed/>
    <w:rsid w:val="00C56F54"/>
  </w:style>
  <w:style w:type="paragraph" w:styleId="Listenabsatz">
    <w:name w:val="List Paragraph"/>
    <w:basedOn w:val="Standard"/>
    <w:uiPriority w:val="34"/>
    <w:qFormat/>
    <w:rsid w:val="00D00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C56F5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56F54"/>
  </w:style>
  <w:style w:type="paragraph" w:styleId="Fuzeile">
    <w:name w:val="footer"/>
    <w:basedOn w:val="Standard"/>
    <w:link w:val="FuzeileZeichen"/>
    <w:uiPriority w:val="99"/>
    <w:unhideWhenUsed/>
    <w:rsid w:val="00C56F5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56F54"/>
  </w:style>
  <w:style w:type="character" w:styleId="Seitenzahl">
    <w:name w:val="page number"/>
    <w:basedOn w:val="Absatzstandardschriftart"/>
    <w:uiPriority w:val="99"/>
    <w:semiHidden/>
    <w:unhideWhenUsed/>
    <w:rsid w:val="00C56F54"/>
  </w:style>
  <w:style w:type="paragraph" w:styleId="Listenabsatz">
    <w:name w:val="List Paragraph"/>
    <w:basedOn w:val="Standard"/>
    <w:uiPriority w:val="34"/>
    <w:qFormat/>
    <w:rsid w:val="00D0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2978</Characters>
  <Application>Microsoft Macintosh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Kälin Anna-Flurina</dc:creator>
  <cp:keywords/>
  <dc:description/>
  <cp:lastModifiedBy>Kälin Anna-Flurina</cp:lastModifiedBy>
  <cp:revision>5</cp:revision>
  <dcterms:created xsi:type="dcterms:W3CDTF">2017-10-10T06:35:00Z</dcterms:created>
  <dcterms:modified xsi:type="dcterms:W3CDTF">2017-10-10T10:50:00Z</dcterms:modified>
</cp:coreProperties>
</file>