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FLUX 2.0</w:t>
      </w:r>
    </w:p>
    <w:p>
      <w:pPr>
        <w:pStyle w:val="Subtitle"/>
      </w:pPr>
      <w:r>
        <w:t xml:space="preserve">AI Agent Specification</w:t>
      </w:r>
    </w:p>
    <w:p>
      <w:pPr>
        <w:pStyle w:val="Subtitle"/>
      </w:pPr>
      <w:r>
        <w:t xml:space="preserve">Chat-First Interface for Habit Management</w:t>
      </w:r>
    </w:p>
    <w:p>
      <w:pPr>
        <w:spacing w:after="480"/>
        <w:jc w:val="center"/>
      </w:pPr>
      <w:r>
        <w:rPr>
          <w:color w:val="666666"/>
          <w:sz w:val="20"/>
          <w:szCs w:val="20"/>
        </w:rPr>
        <w:t xml:space="preserve">Last Updated: November 14, 2025</w:t>
      </w:r>
    </w:p>
    <w:p>
      <w:pPr>
        <w:pStyle w:val="Heading1"/>
      </w:pPr>
      <w:r>
        <w:t xml:space="preserve">Executive Summary</w:t>
      </w:r>
    </w:p>
    <w:p>
      <w:pPr>
        <w:spacing w:after="240"/>
      </w:pPr>
      <w:r>
        <w:t xml:space="preserve">This specification defines the Flux AI Agent - a conversational interface that fundamentally transforms habit tracking from manual data entry into natural dialogue. Rather than filling forms, users converse with Flux, their intelligent accountability partner who handles habit creation, activity logging, insights, and proactive coaching through chat.</w:t>
      </w:r>
    </w:p>
    <w:p>
      <w:pPr>
        <w:pStyle w:val="Heading2"/>
      </w:pPr>
      <w:r>
        <w:t xml:space="preserve">The Insight</w:t>
      </w:r>
    </w:p>
    <w:p>
      <w:pPr>
        <w:spacing w:after="120"/>
      </w:pPr>
      <w:r>
        <w:rPr>
          <w:b/>
          <w:bCs/>
        </w:rPr>
        <w:t xml:space="preserve">Current habit trackers have a fundamental UX problem:</w:t>
      </w:r>
      <w:r>
        <w:t xml:space="preserve"> form fatigue. Users abandon habit setup because it requires too many decisions upfront (name, rate, schedule, category, etc.). Even after setup, logging activities requires multiple taps and field selections.</w:t>
      </w:r>
    </w:p>
    <w:p>
      <w:pPr>
        <w:spacing w:after="240"/>
      </w:pPr>
      <w:r>
        <w:rPr>
          <w:b/>
          <w:bCs/>
        </w:rPr>
        <w:t xml:space="preserve">The Flux AI Agent eliminates this friction entirely.</w:t>
      </w:r>
      <w:r>
        <w:t xml:space="preserve"> Chat becomes the primary input stream for the majority of app functions. Instead of navigating through screens and forms, users simply tell Flux what they want, and Flux handles the complexity behind the scenes.</w:t>
      </w:r>
    </w:p>
    <w:p>
      <w:pPr>
        <w:pStyle w:val="Heading2"/>
      </w:pPr>
      <w:r>
        <w:t xml:space="preserve">Why This Is Category-Defining</w:t>
      </w:r>
    </w:p>
    <w:p>
      <w:pPr>
        <w:spacing w:after="120"/>
      </w:pPr>
      <w:r>
        <w:rPr>
          <w:b/>
          <w:bCs/>
        </w:rPr>
        <w:t xml:space="preserve">1. First-to-Market:</w:t>
      </w:r>
      <w:r>
        <w:t xml:space="preserve"> No habit tracker uses conversational AI as the primary interface. Most bolt on chatbots as side features. Flux makes chat the main way users interact with the app.</w:t>
      </w:r>
    </w:p>
    <w:p>
      <w:pPr>
        <w:spacing w:after="120"/>
      </w:pPr>
      <w:r>
        <w:rPr>
          <w:b/>
          <w:bCs/>
        </w:rPr>
        <w:t xml:space="preserve">2. Removes Biggest Friction:</w:t>
      </w:r>
      <w:r>
        <w:t xml:space="preserve"> Setup abandonment drops dramatically when users can say "I want to start running" instead of filling a 7-field form.</w:t>
      </w:r>
    </w:p>
    <w:p>
      <w:pPr>
        <w:spacing w:after="120"/>
      </w:pPr>
      <w:r>
        <w:rPr>
          <w:b/>
          <w:bCs/>
        </w:rPr>
        <w:t xml:space="preserve">3. Natural Language Logging:</w:t>
      </w:r>
      <w:r>
        <w:t xml:space="preserve"> "Ran 4 miles this morning" logs the habit, calculates earnings, updates streaks, and provides immediate feedback - all in one message.</w:t>
      </w:r>
    </w:p>
    <w:p>
      <w:pPr>
        <w:spacing w:after="120"/>
      </w:pPr>
      <w:r>
        <w:rPr>
          <w:b/>
          <w:bCs/>
        </w:rPr>
        <w:t xml:space="preserve">4. Proactive Accountability:</w:t>
      </w:r>
      <w:r>
        <w:t xml:space="preserve"> Flux initiates conversations at key moments: "It's Friday 7pm - your usual DoorDash time. Want to keep your 4-day streak going?"</w:t>
      </w:r>
    </w:p>
    <w:p>
      <w:pPr>
        <w:spacing w:after="240"/>
      </w:pPr>
      <w:r>
        <w:rPr>
          <w:b/>
          <w:bCs/>
        </w:rPr>
        <w:t xml:space="preserve">5. Reinforces Brand Position:</w:t>
      </w:r>
      <w:r>
        <w:t xml:space="preserve"> Just like Bloomberg traders use chat terminals, Flux users have an AI partner managing their behavioral portfolio. The "Bloomberg Terminal for habits" metaphor becomes even stronger.</w:t>
      </w:r>
    </w:p>
    <w:p>
      <w:r>
        <w:br w:type="page"/>
      </w:r>
    </w:p>
    <w:p>
      <w:pPr>
        <w:pStyle w:val="Heading1"/>
      </w:pPr>
      <w:r>
        <w:t xml:space="preserve">Product Vision</w:t>
      </w:r>
    </w:p>
    <w:p>
      <w:pPr>
        <w:pStyle w:val="Heading2"/>
      </w:pPr>
      <w:r>
        <w:t xml:space="preserve">What is Flux AI Agent?</w:t>
      </w:r>
    </w:p>
    <w:p>
      <w:pPr>
        <w:spacing w:after="240"/>
      </w:pPr>
      <w:r>
        <w:t xml:space="preserve">Flux is the AI-powered accountability partner embedded directly in the Flux app. Named after the app itself, Flux acts as your personal behavioral portfolio manager - helping you create habits, log activities, understand your performance, and stay motivated through natural conversation.</w:t>
      </w:r>
    </w:p>
    <w:p>
      <w:pPr>
        <w:pStyle w:val="Heading2"/>
      </w:pPr>
      <w:r>
        <w:t xml:space="preserve">Core Capabilities</w:t>
      </w:r>
    </w:p>
    <w:p>
      <w:pPr>
        <w:spacing w:after="120"/>
      </w:pPr>
      <w:r>
        <w:rPr>
          <w:b/>
          <w:bCs/>
        </w:rPr>
        <w:t xml:space="preserve">Phase 2-3 (MVP Chat, Weeks 8-16):</w:t>
      </w:r>
    </w:p>
    <w:p>
      <w:pPr>
        <w:pStyle w:val="ListParagraph"/>
        <w:numPr>
          <w:ilvl w:val="0"/>
          <w:numId w:val="2"/>
        </w:numPr>
      </w:pPr>
      <w:r>
        <w:t xml:space="preserve">Conversational habit creation with guided questions</w:t>
      </w:r>
    </w:p>
    <w:p>
      <w:pPr>
        <w:pStyle w:val="ListParagraph"/>
        <w:numPr>
          <w:ilvl w:val="0"/>
          <w:numId w:val="2"/>
        </w:numPr>
      </w:pPr>
      <w:r>
        <w:t xml:space="preserve">Natural language activity logging</w:t>
      </w:r>
    </w:p>
    <w:p>
      <w:pPr>
        <w:pStyle w:val="ListParagraph"/>
        <w:numPr>
          <w:ilvl w:val="0"/>
          <w:numId w:val="2"/>
        </w:numPr>
      </w:pPr>
      <w:r>
        <w:t xml:space="preserve">Instant performance insights and streak updates</w:t>
      </w:r>
    </w:p>
    <w:p>
      <w:pPr>
        <w:pStyle w:val="ListParagraph"/>
        <w:numPr>
          <w:ilvl w:val="0"/>
          <w:numId w:val="2"/>
        </w:numPr>
      </w:pPr>
      <w:r>
        <w:t xml:space="preserve">Portfolio status queries</w:t>
      </w:r>
    </w:p>
    <w:p>
      <w:pPr>
        <w:pStyle w:val="ListParagraph"/>
        <w:numPr>
          <w:ilvl w:val="0"/>
          <w:numId w:val="2"/>
        </w:numPr>
        <w:spacing w:after="240"/>
      </w:pPr>
      <w:r>
        <w:t xml:space="preserve">Quick action chips for common tasks</w:t>
      </w:r>
    </w:p>
    <w:p>
      <w:pPr>
        <w:spacing w:after="120"/>
      </w:pPr>
      <w:r>
        <w:rPr>
          <w:b/>
          <w:bCs/>
        </w:rPr>
        <w:t xml:space="preserve">Phase 4-5 (Context-Aware, Weeks 17-38):</w:t>
      </w:r>
    </w:p>
    <w:p>
      <w:pPr>
        <w:pStyle w:val="ListParagraph"/>
        <w:numPr>
          <w:ilvl w:val="0"/>
          <w:numId w:val="2"/>
        </w:numPr>
      </w:pPr>
      <w:r>
        <w:t xml:space="preserve">Proactive check-ins based on user patterns</w:t>
      </w:r>
    </w:p>
    <w:p>
      <w:pPr>
        <w:pStyle w:val="ListParagraph"/>
        <w:numPr>
          <w:ilvl w:val="0"/>
          <w:numId w:val="2"/>
        </w:numPr>
      </w:pPr>
      <w:r>
        <w:t xml:space="preserve">Transaction-triggered prompts via Plaid integration</w:t>
      </w:r>
    </w:p>
    <w:p>
      <w:pPr>
        <w:pStyle w:val="ListParagraph"/>
        <w:numPr>
          <w:ilvl w:val="0"/>
          <w:numId w:val="2"/>
        </w:numPr>
      </w:pPr>
      <w:r>
        <w:t xml:space="preserve">Predictive insights and trend warnings</w:t>
      </w:r>
    </w:p>
    <w:p>
      <w:pPr>
        <w:pStyle w:val="ListParagraph"/>
        <w:numPr>
          <w:ilvl w:val="0"/>
          <w:numId w:val="2"/>
        </w:numPr>
        <w:spacing w:after="240"/>
      </w:pPr>
      <w:r>
        <w:t xml:space="preserve">Weekly strategic reviews</w:t>
      </w:r>
    </w:p>
    <w:p>
      <w:pPr>
        <w:spacing w:after="120"/>
      </w:pPr>
      <w:r>
        <w:rPr>
          <w:b/>
          <w:bCs/>
        </w:rPr>
        <w:t xml:space="preserve">Phase 9 (Advanced AI Coaching, Week 52+):</w:t>
      </w:r>
    </w:p>
    <w:p>
      <w:pPr>
        <w:pStyle w:val="ListParagraph"/>
        <w:numPr>
          <w:ilvl w:val="0"/>
          <w:numId w:val="2"/>
        </w:numPr>
      </w:pPr>
      <w:r>
        <w:t xml:space="preserve">Personalized coaching personas (Tough Coach, Supportive Friend, Financial Advisor, Wellness Guide)</w:t>
      </w:r>
    </w:p>
    <w:p>
      <w:pPr>
        <w:pStyle w:val="ListParagraph"/>
        <w:numPr>
          <w:ilvl w:val="0"/>
          <w:numId w:val="2"/>
        </w:numPr>
      </w:pPr>
      <w:r>
        <w:t xml:space="preserve">Deep behavioral analysis and strategy recommendations</w:t>
      </w:r>
    </w:p>
    <w:p>
      <w:pPr>
        <w:pStyle w:val="ListParagraph"/>
        <w:numPr>
          <w:ilvl w:val="0"/>
          <w:numId w:val="2"/>
        </w:numPr>
      </w:pPr>
      <w:r>
        <w:t xml:space="preserve">Long-form coaching conversations</w:t>
      </w:r>
    </w:p>
    <w:p>
      <w:pPr>
        <w:pStyle w:val="ListParagraph"/>
        <w:numPr>
          <w:ilvl w:val="0"/>
          <w:numId w:val="2"/>
        </w:numPr>
        <w:spacing w:after="360"/>
      </w:pPr>
      <w:r>
        <w:t xml:space="preserve">Adaptive language matching user preferences</w:t>
      </w:r>
    </w:p>
    <w:p>
      <w:r>
        <w:br w:type="page"/>
      </w:r>
    </w:p>
    <w:p>
      <w:pPr>
        <w:pStyle w:val="Heading1"/>
      </w:pPr>
      <w:r>
        <w:t xml:space="preserve">User Experience Flows</w:t>
      </w:r>
    </w:p>
    <w:p>
      <w:pPr>
        <w:pStyle w:val="Heading2"/>
      </w:pPr>
      <w:r>
        <w:t xml:space="preserve">Flow 1: Conversational Habit Creation</w:t>
      </w:r>
    </w:p>
    <w:p>
      <w:pPr>
        <w:spacing w:after="120"/>
      </w:pPr>
      <w:r>
        <w:rPr>
          <w:b/>
          <w:bCs/>
        </w:rPr>
        <w:t xml:space="preserve">Traditional UI (Current):</w:t>
      </w:r>
    </w:p>
    <w:p>
      <w:pPr>
        <w:pStyle w:val="ListParagraph"/>
        <w:numPr>
          <w:ilvl w:val="0"/>
          <w:numId w:val="3"/>
        </w:numPr>
      </w:pPr>
      <w:r>
        <w:t xml:space="preserve">Tap FAB button</w:t>
      </w:r>
    </w:p>
    <w:p>
      <w:pPr>
        <w:pStyle w:val="ListParagraph"/>
        <w:numPr>
          <w:ilvl w:val="0"/>
          <w:numId w:val="3"/>
        </w:numPr>
      </w:pPr>
      <w:r>
        <w:t xml:space="preserve">Choose BUILD or RESIST</w:t>
      </w:r>
    </w:p>
    <w:p>
      <w:pPr>
        <w:pStyle w:val="ListParagraph"/>
        <w:numPr>
          <w:ilvl w:val="0"/>
          <w:numId w:val="3"/>
        </w:numPr>
      </w:pPr>
      <w:r>
        <w:t xml:space="preserve">Enter habit name</w:t>
      </w:r>
    </w:p>
    <w:p>
      <w:pPr>
        <w:pStyle w:val="ListParagraph"/>
        <w:numPr>
          <w:ilvl w:val="0"/>
          <w:numId w:val="3"/>
        </w:numPr>
      </w:pPr>
      <w:r>
        <w:t xml:space="preserve">Select rate type (flat, per-minute, per-rep, threshold)</w:t>
      </w:r>
    </w:p>
    <w:p>
      <w:pPr>
        <w:pStyle w:val="ListParagraph"/>
        <w:numPr>
          <w:ilvl w:val="0"/>
          <w:numId w:val="3"/>
        </w:numPr>
      </w:pPr>
      <w:r>
        <w:t xml:space="preserve">Enter amount</w:t>
      </w:r>
    </w:p>
    <w:p>
      <w:pPr>
        <w:pStyle w:val="ListParagraph"/>
        <w:numPr>
          <w:ilvl w:val="0"/>
          <w:numId w:val="3"/>
        </w:numPr>
      </w:pPr>
      <w:r>
        <w:t xml:space="preserve">(Future) Set schedule</w:t>
      </w:r>
    </w:p>
    <w:p>
      <w:pPr>
        <w:pStyle w:val="ListParagraph"/>
        <w:numPr>
          <w:ilvl w:val="0"/>
          <w:numId w:val="3"/>
        </w:numPr>
        <w:spacing w:after="240"/>
      </w:pPr>
      <w:r>
        <w:t xml:space="preserve">(Future) Choose category</w:t>
      </w:r>
    </w:p>
    <w:p>
      <w:pPr>
        <w:spacing w:after="120"/>
      </w:pPr>
      <w:r>
        <w:rPr>
          <w:b/>
          <w:bCs/>
        </w:rPr>
        <w:t xml:space="preserve">With Flux AI Agent:</w:t>
      </w:r>
    </w:p>
    <w:p>
      <w:pPr>
        <w:spacing w:after="180"/>
      </w:pPr>
      <w:r>
        <w:rPr>
          <w:b/>
          <w:bCs/>
        </w:rPr>
        <w:t xml:space="preserve">User: </w:t>
      </w:r>
      <w:r>
        <w:rPr>
          <w:i/>
          <w:iCs/>
        </w:rPr>
        <w:t xml:space="preserve">"I want to start running"</w:t>
      </w:r>
    </w:p>
    <w:p>
      <w:pPr>
        <w:spacing w:after="180"/>
      </w:pPr>
      <w:r>
        <w:rPr>
          <w:b/>
          <w:bCs/>
          <w:color w:val="2C5F8D"/>
        </w:rPr>
        <w:t xml:space="preserve">Flux: </w:t>
      </w:r>
      <w:r>
        <w:rPr>
          <w:i/>
          <w:iCs/>
          <w:color w:val="2C5F8D"/>
        </w:rPr>
        <w:t xml:space="preserve">"Nice! How many days per week are you thinking?"</w:t>
      </w:r>
    </w:p>
    <w:p>
      <w:pPr>
        <w:spacing w:after="180"/>
      </w:pPr>
      <w:r>
        <w:rPr>
          <w:b/>
          <w:bCs/>
        </w:rPr>
        <w:t xml:space="preserve">User: </w:t>
      </w:r>
      <w:r>
        <w:rPr>
          <w:i/>
          <w:iCs/>
        </w:rPr>
        <w:t xml:space="preserve">"3-4 times"</w:t>
      </w:r>
    </w:p>
    <w:p>
      <w:pPr>
        <w:spacing w:after="180"/>
      </w:pPr>
      <w:r>
        <w:rPr>
          <w:b/>
          <w:bCs/>
          <w:color w:val="2C5F8D"/>
        </w:rPr>
        <w:t xml:space="preserve">Flux: </w:t>
      </w:r>
      <w:r>
        <w:rPr>
          <w:i/>
          <w:iCs/>
          <w:color w:val="2C5F8D"/>
        </w:rPr>
        <w:t xml:space="preserve">"Got it. What would motivate you more - earning per mile or per minute?"</w:t>
      </w:r>
    </w:p>
    <w:p>
      <w:pPr>
        <w:spacing w:after="180"/>
      </w:pPr>
      <w:r>
        <w:rPr>
          <w:b/>
          <w:bCs/>
        </w:rPr>
        <w:t xml:space="preserve">User: </w:t>
      </w:r>
      <w:r>
        <w:rPr>
          <w:i/>
          <w:iCs/>
        </w:rPr>
        <w:t xml:space="preserve">"Per mile"</w:t>
      </w:r>
    </w:p>
    <w:p>
      <w:pPr>
        <w:spacing w:after="180"/>
      </w:pPr>
      <w:r>
        <w:rPr>
          <w:b/>
          <w:bCs/>
          <w:color w:val="2C5F8D"/>
        </w:rPr>
        <w:t xml:space="preserve">Flux: </w:t>
      </w:r>
      <w:r>
        <w:rPr>
          <w:i/>
          <w:iCs/>
          <w:color w:val="2C5F8D"/>
        </w:rPr>
        <w:t xml:space="preserve">"Perfect. How about $2 per mile? That's about $6-8 per run for typical distances. Sound good?"</w:t>
      </w:r>
    </w:p>
    <w:p>
      <w:pPr>
        <w:spacing w:after="180"/>
      </w:pPr>
      <w:r>
        <w:rPr>
          <w:b/>
          <w:bCs/>
        </w:rPr>
        <w:t xml:space="preserve">User: </w:t>
      </w:r>
      <w:r>
        <w:rPr>
          <w:i/>
          <w:iCs/>
        </w:rPr>
        <w:t xml:space="preserve">"Yeah"</w:t>
      </w:r>
    </w:p>
    <w:p>
      <w:pPr>
        <w:spacing w:after="240"/>
      </w:pPr>
      <w:r>
        <w:rPr>
          <w:b/>
          <w:bCs/>
          <w:color w:val="2C5F8D"/>
        </w:rPr>
        <w:t xml:space="preserve">Flux: </w:t>
      </w:r>
      <w:r>
        <w:rPr>
          <w:i/>
          <w:iCs/>
          <w:color w:val="2C5F8D"/>
        </w:rPr>
        <w:t xml:space="preserve">"✅ Created: Running - $2/mile, 3-4x/week, BODY category. Your first run is scheduled for tomorrow morning. Want me to set a reminder for 7am?"</w:t>
      </w:r>
    </w:p>
    <w:p>
      <w:pPr>
        <w:pStyle w:val="Heading2"/>
      </w:pPr>
      <w:r>
        <w:t xml:space="preserve">Flow 2: Natural Language Activity Logging</w:t>
      </w:r>
    </w:p>
    <w:p>
      <w:pPr>
        <w:spacing w:after="120"/>
      </w:pPr>
      <w:r>
        <w:rPr>
          <w:b/>
          <w:bCs/>
        </w:rPr>
        <w:t xml:space="preserve">Traditional UI:</w:t>
      </w:r>
    </w:p>
    <w:p>
      <w:pPr>
        <w:pStyle w:val="ListParagraph"/>
        <w:numPr>
          <w:ilvl w:val="0"/>
          <w:numId w:val="3"/>
        </w:numPr>
      </w:pPr>
      <w:r>
        <w:t xml:space="preserve">Open app</w:t>
      </w:r>
    </w:p>
    <w:p>
      <w:pPr>
        <w:pStyle w:val="ListParagraph"/>
        <w:numPr>
          <w:ilvl w:val="0"/>
          <w:numId w:val="3"/>
        </w:numPr>
      </w:pPr>
      <w:r>
        <w:t xml:space="preserve">Find habit card</w:t>
      </w:r>
    </w:p>
    <w:p>
      <w:pPr>
        <w:pStyle w:val="ListParagraph"/>
        <w:numPr>
          <w:ilvl w:val="0"/>
          <w:numId w:val="3"/>
        </w:numPr>
      </w:pPr>
      <w:r>
        <w:t xml:space="preserve">Tap log button</w:t>
      </w:r>
    </w:p>
    <w:p>
      <w:pPr>
        <w:pStyle w:val="ListParagraph"/>
        <w:numPr>
          <w:ilvl w:val="0"/>
          <w:numId w:val="3"/>
        </w:numPr>
      </w:pPr>
      <w:r>
        <w:t xml:space="preserve">Select duration/count/binary</w:t>
      </w:r>
    </w:p>
    <w:p>
      <w:pPr>
        <w:pStyle w:val="ListParagraph"/>
        <w:numPr>
          <w:ilvl w:val="0"/>
          <w:numId w:val="3"/>
        </w:numPr>
      </w:pPr>
      <w:r>
        <w:t xml:space="preserve">Enter value</w:t>
      </w:r>
    </w:p>
    <w:p>
      <w:pPr>
        <w:pStyle w:val="ListParagraph"/>
        <w:numPr>
          <w:ilvl w:val="0"/>
          <w:numId w:val="3"/>
        </w:numPr>
        <w:spacing w:after="240"/>
      </w:pPr>
      <w:r>
        <w:t xml:space="preserve">Tap save</w:t>
      </w:r>
    </w:p>
    <w:p>
      <w:pPr>
        <w:spacing w:after="120"/>
      </w:pPr>
      <w:r>
        <w:rPr>
          <w:b/>
          <w:bCs/>
        </w:rPr>
        <w:t xml:space="preserve">With Flux AI Agent:</w:t>
      </w:r>
    </w:p>
    <w:p>
      <w:pPr>
        <w:spacing w:after="180"/>
      </w:pPr>
      <w:r>
        <w:rPr>
          <w:b/>
          <w:bCs/>
        </w:rPr>
        <w:t xml:space="preserve">User: </w:t>
      </w:r>
      <w:r>
        <w:rPr>
          <w:i/>
          <w:iCs/>
        </w:rPr>
        <w:t xml:space="preserve">"Ran 4 miles this morning"</w:t>
      </w:r>
    </w:p>
    <w:p>
      <w:pPr>
        <w:spacing w:after="240"/>
      </w:pPr>
      <w:r>
        <w:rPr>
          <w:b/>
          <w:bCs/>
          <w:color w:val="2C5F8D"/>
        </w:rPr>
        <w:t xml:space="preserve">Flux: </w:t>
      </w:r>
      <w:r>
        <w:rPr>
          <w:i/>
          <w:iCs/>
          <w:color w:val="2C5F8D"/>
        </w:rPr>
        <w:t xml:space="preserve">"🎉 Logged! That's $8 earned on Running. You're on a 3-day streak now. Keep it up!"</w:t>
      </w:r>
    </w:p>
    <w:p>
      <w:pPr>
        <w:spacing w:after="120"/>
      </w:pPr>
      <w:r>
        <w:rPr>
          <w:b/>
          <w:bCs/>
        </w:rPr>
        <w:t xml:space="preserve">Handling Ambiguity:</w:t>
      </w:r>
    </w:p>
    <w:p>
      <w:pPr>
        <w:spacing w:after="180"/>
      </w:pPr>
      <w:r>
        <w:rPr>
          <w:b/>
          <w:bCs/>
        </w:rPr>
        <w:t xml:space="preserve">User: </w:t>
      </w:r>
      <w:r>
        <w:rPr>
          <w:i/>
          <w:iCs/>
        </w:rPr>
        <w:t xml:space="preserve">"Did my morning workout"</w:t>
      </w:r>
    </w:p>
    <w:p>
      <w:pPr>
        <w:spacing w:after="180"/>
      </w:pPr>
      <w:r>
        <w:rPr>
          <w:b/>
          <w:bCs/>
          <w:color w:val="2C5F8D"/>
        </w:rPr>
        <w:t xml:space="preserve">Flux: </w:t>
      </w:r>
      <w:r>
        <w:rPr>
          <w:i/>
          <w:iCs/>
          <w:color w:val="2C5F8D"/>
        </w:rPr>
        <w:t xml:space="preserve">"Got it! Did you mean:"</w:t>
      </w:r>
    </w:p>
    <w:p>
      <w:pPr>
        <w:spacing w:after="120"/>
      </w:pPr>
      <w:r>
        <w:rPr>
          <w:i/>
          <w:iCs/>
          <w:color w:val="2C5F8D"/>
        </w:rPr>
        <w:t xml:space="preserve">     1. Running (last logged yesterday)"</w:t>
      </w:r>
    </w:p>
    <w:p>
      <w:pPr>
        <w:spacing w:after="180"/>
      </w:pPr>
      <w:r>
        <w:rPr>
          <w:i/>
          <w:iCs/>
          <w:color w:val="2C5F8D"/>
        </w:rPr>
        <w:t xml:space="preserve">     2. Gym Workout (last logged 3 days ago)"</w:t>
      </w:r>
    </w:p>
    <w:p>
      <w:pPr>
        <w:spacing w:after="180"/>
      </w:pPr>
      <w:r>
        <w:rPr>
          <w:b/>
          <w:bCs/>
        </w:rPr>
        <w:t xml:space="preserve">User: </w:t>
      </w:r>
      <w:r>
        <w:rPr>
          <w:i/>
          <w:iCs/>
        </w:rPr>
        <w:t xml:space="preserve">"1"</w:t>
      </w:r>
    </w:p>
    <w:p>
      <w:pPr>
        <w:spacing w:after="240"/>
      </w:pPr>
      <w:r>
        <w:rPr>
          <w:b/>
          <w:bCs/>
          <w:color w:val="2C5F8D"/>
        </w:rPr>
        <w:t xml:space="preserve">Flux: </w:t>
      </w:r>
      <w:r>
        <w:rPr>
          <w:i/>
          <w:iCs/>
          <w:color w:val="2C5F8D"/>
        </w:rPr>
        <w:t xml:space="preserve">"How many miles did you run?"</w:t>
      </w:r>
    </w:p>
    <w:p>
      <w:r>
        <w:br w:type="page"/>
      </w:r>
    </w:p>
    <w:p>
      <w:pPr>
        <w:pStyle w:val="Heading2"/>
      </w:pPr>
      <w:r>
        <w:t xml:space="preserve">Flow 3: Corrections and Updates</w:t>
      </w:r>
    </w:p>
    <w:p>
      <w:pPr>
        <w:spacing w:after="180"/>
      </w:pPr>
      <w:r>
        <w:rPr>
          <w:b/>
          <w:bCs/>
        </w:rPr>
        <w:t xml:space="preserve">User: </w:t>
      </w:r>
      <w:r>
        <w:rPr>
          <w:i/>
          <w:iCs/>
        </w:rPr>
        <w:t xml:space="preserve">"Actually it was 5 miles, not 4"</w:t>
      </w:r>
    </w:p>
    <w:p>
      <w:pPr>
        <w:spacing w:after="240"/>
      </w:pPr>
      <w:r>
        <w:rPr>
          <w:b/>
          <w:bCs/>
          <w:color w:val="2C5F8D"/>
        </w:rPr>
        <w:t xml:space="preserve">Flux: </w:t>
      </w:r>
      <w:r>
        <w:rPr>
          <w:i/>
          <w:iCs/>
          <w:color w:val="2C5F8D"/>
        </w:rPr>
        <w:t xml:space="preserve">"✅ Updated your Running log to 5 miles. New earnings: $10 (was $8). Total today: $10."</w:t>
      </w:r>
    </w:p>
    <w:p>
      <w:pPr>
        <w:pStyle w:val="Heading2"/>
      </w:pPr>
      <w:r>
        <w:t xml:space="preserve">Flow 4: Quick Insights and Status Checks</w:t>
      </w:r>
    </w:p>
    <w:p>
      <w:pPr>
        <w:spacing w:after="180"/>
      </w:pPr>
      <w:r>
        <w:rPr>
          <w:b/>
          <w:bCs/>
        </w:rPr>
        <w:t xml:space="preserve">User: </w:t>
      </w:r>
      <w:r>
        <w:rPr>
          <w:i/>
          <w:iCs/>
        </w:rPr>
        <w:t xml:space="preserve">"How am I doing this week?"</w:t>
      </w:r>
    </w:p>
    <w:p>
      <w:pPr>
        <w:spacing w:after="240"/>
      </w:pPr>
      <w:r>
        <w:rPr>
          <w:b/>
          <w:bCs/>
          <w:color w:val="2C5F8D"/>
        </w:rPr>
        <w:t xml:space="preserve">Flux: </w:t>
      </w:r>
      <w:r>
        <w:rPr>
          <w:i/>
          <w:iCs/>
          <w:color w:val="2C5F8D"/>
        </w:rPr>
        <w:t xml:space="preserve">"This week you're crushing it! 📈"</w:t>
      </w:r>
    </w:p>
    <w:p>
      <w:pPr>
        <w:spacing w:after="120"/>
      </w:pPr>
      <w:r>
        <w:rPr>
          <w:i/>
          <w:iCs/>
          <w:color w:val="2C5F8D"/>
        </w:rPr>
        <w:t xml:space="preserve">• Running: 3/4 completed, $24 earned, 5-day streak</w:t>
      </w:r>
    </w:p>
    <w:p>
      <w:pPr>
        <w:spacing w:after="120"/>
      </w:pPr>
      <w:r>
        <w:rPr>
          <w:i/>
          <w:iCs/>
          <w:color w:val="2C5F8D"/>
        </w:rPr>
        <w:t xml:space="preserve">• Meditation: 5/7 completed, $25 earned, HHS up 3.2 points</w:t>
      </w:r>
    </w:p>
    <w:p>
      <w:pPr>
        <w:spacing w:after="120"/>
      </w:pPr>
      <w:r>
        <w:rPr>
          <w:i/>
          <w:iCs/>
          <w:color w:val="2C5F8D"/>
        </w:rPr>
        <w:t xml:space="preserve">• DoorDash Resistance: 6/7 days, $42 earned</w:t>
      </w:r>
    </w:p>
    <w:p>
      <w:pPr>
        <w:spacing w:after="240"/>
      </w:pPr>
      <w:r>
        <w:rPr>
          <w:i/>
          <w:iCs/>
          <w:color w:val="2C5F8D"/>
        </w:rPr>
        <w:t xml:space="preserve">Total this week: $91. You're on pace for $104 by Sunday!"</w:t>
      </w:r>
    </w:p>
    <w:p>
      <w:pPr>
        <w:pStyle w:val="Heading2"/>
      </w:pPr>
      <w:r>
        <w:t xml:space="preserve">Flow 5: Proactive Check-Ins (Phase 4+)</w:t>
      </w:r>
    </w:p>
    <w:p>
      <w:pPr>
        <w:spacing w:after="120"/>
      </w:pPr>
      <w:r>
        <w:t xml:space="preserve">These require Plaid integration and pattern learning.</w:t>
      </w:r>
    </w:p>
    <w:p>
      <w:pPr>
        <w:spacing w:after="180"/>
      </w:pPr>
      <w:r>
        <w:rPr>
          <w:b/>
          <w:bCs/>
          <w:color w:val="2C5F8D"/>
        </w:rPr>
        <w:t xml:space="preserve">Flux (Friday 7pm): </w:t>
      </w:r>
      <w:r>
        <w:rPr>
          <w:i/>
          <w:iCs/>
          <w:color w:val="2C5F8D"/>
        </w:rPr>
        <w:t xml:space="preserve">"Hey! I noticed you usually order DoorDash around now. You're on a 4-day resistance streak - that's $28 this week. Want to keep it going?"</w:t>
      </w:r>
    </w:p>
    <w:p>
      <w:pPr>
        <w:spacing w:after="180"/>
      </w:pPr>
      <w:r>
        <w:rPr>
          <w:b/>
          <w:bCs/>
        </w:rPr>
        <w:t xml:space="preserve">User: </w:t>
      </w:r>
      <w:r>
        <w:rPr>
          <w:i/>
          <w:iCs/>
        </w:rPr>
        <w:t xml:space="preserve">"Yeah, cooking tonight"</w:t>
      </w:r>
    </w:p>
    <w:p>
      <w:pPr>
        <w:spacing w:after="240"/>
      </w:pPr>
      <w:r>
        <w:rPr>
          <w:b/>
          <w:bCs/>
          <w:color w:val="2C5F8D"/>
        </w:rPr>
        <w:t xml:space="preserve">Flux: </w:t>
      </w:r>
      <w:r>
        <w:rPr>
          <w:i/>
          <w:iCs/>
          <w:color w:val="2C5F8D"/>
        </w:rPr>
        <w:t xml:space="preserve">"✅ Logged resistance to DoorDash. That's $7 earned and a 5-day streak! You're saving $35/week by resisting."</w:t>
      </w:r>
    </w:p>
    <w:p>
      <w:pPr>
        <w:spacing w:after="180"/>
      </w:pPr>
      <w:r>
        <w:rPr>
          <w:b/>
          <w:bCs/>
          <w:color w:val="2C5F8D"/>
        </w:rPr>
        <w:t xml:space="preserve">Flux (Sunday evening): </w:t>
      </w:r>
      <w:r>
        <w:rPr>
          <w:i/>
          <w:iCs/>
          <w:color w:val="2C5F8D"/>
        </w:rPr>
        <w:t xml:space="preserve">"Quick check: You hit 4/5 workouts this week. One more tomorrow and you'll max your streak bonus - that's an extra $12. Morning run?"</w:t>
      </w:r>
    </w:p>
    <w:p>
      <w:r>
        <w:br w:type="page"/>
      </w:r>
    </w:p>
    <w:p>
      <w:pPr>
        <w:pStyle w:val="Heading1"/>
      </w:pPr>
      <w:r>
        <w:t xml:space="preserve">Technical Architecture</w:t>
      </w:r>
    </w:p>
    <w:p>
      <w:pPr>
        <w:pStyle w:val="Heading2"/>
      </w:pPr>
      <w:r>
        <w:t xml:space="preserve">System Overview</w:t>
      </w:r>
    </w:p>
    <w:p>
      <w:pPr>
        <w:spacing w:after="240"/>
      </w:pPr>
      <w:r>
        <w:t xml:space="preserve">The Flux AI Agent operates as a conversational layer between the user and the app's existing functionality. It translates natural language into structured actions, executes those actions through the app's data layer, and provides human-friendly responses.</w:t>
      </w:r>
    </w:p>
    <w:p>
      <w:pPr>
        <w:pStyle w:val="Heading2"/>
      </w:pPr>
      <w:r>
        <w:t xml:space="preserve">Core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Component</w:t>
            </w:r>
          </w:p>
        </w:tc>
        <w:tc>
          <w:tcPr>
            <w:tcW w:type="dxa" w:w="6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Description</w:t>
            </w:r>
          </w:p>
        </w:tc>
      </w:tr>
      <w:tr>
        <w:tc>
          <w:tcPr>
            <w:tcW w:type="dxa" w:w="2800"/>
            <w:tcBorders>
              <w:top w:val="single" w:color="CCCCCC" w:sz="1"/>
              <w:left w:val="single" w:color="CCCCCC" w:sz="1"/>
              <w:bottom w:val="single" w:color="CCCCCC" w:sz="1"/>
              <w:right w:val="single" w:color="CCCCCC" w:sz="1"/>
            </w:tcBorders>
          </w:tcPr>
          <w:p>
            <w:r>
              <w:rPr>
                <w:b/>
                <w:bCs/>
              </w:rPr>
              <w:t xml:space="preserve">Chat Interface</w:t>
            </w:r>
          </w:p>
        </w:tc>
        <w:tc>
          <w:tcPr>
            <w:tcW w:type="dxa" w:w="6560"/>
            <w:tcBorders>
              <w:top w:val="single" w:color="CCCCCC" w:sz="1"/>
              <w:left w:val="single" w:color="CCCCCC" w:sz="1"/>
              <w:bottom w:val="single" w:color="CCCCCC" w:sz="1"/>
              <w:right w:val="single" w:color="CCCCCC" w:sz="1"/>
            </w:tcBorders>
          </w:tcPr>
          <w:p>
            <w:r>
              <w:t xml:space="preserve">Floating chat button accessible from all screens. Opens as bottom sheet overlay with message history, input field, and quick action chips.</w:t>
            </w:r>
          </w:p>
        </w:tc>
      </w:tr>
      <w:tr>
        <w:tc>
          <w:tcPr>
            <w:tcW w:type="dxa" w:w="2800"/>
            <w:tcBorders>
              <w:top w:val="single" w:color="CCCCCC" w:sz="1"/>
              <w:left w:val="single" w:color="CCCCCC" w:sz="1"/>
              <w:bottom w:val="single" w:color="CCCCCC" w:sz="1"/>
              <w:right w:val="single" w:color="CCCCCC" w:sz="1"/>
            </w:tcBorders>
          </w:tcPr>
          <w:p>
            <w:r>
              <w:rPr>
                <w:b/>
                <w:bCs/>
              </w:rPr>
              <w:t xml:space="preserve">Intent Classifier</w:t>
            </w:r>
          </w:p>
        </w:tc>
        <w:tc>
          <w:tcPr>
            <w:tcW w:type="dxa" w:w="6560"/>
            <w:tcBorders>
              <w:top w:val="single" w:color="CCCCCC" w:sz="1"/>
              <w:left w:val="single" w:color="CCCCCC" w:sz="1"/>
              <w:bottom w:val="single" w:color="CCCCCC" w:sz="1"/>
              <w:right w:val="single" w:color="CCCCCC" w:sz="1"/>
            </w:tcBorders>
          </w:tcPr>
          <w:p>
            <w:r>
              <w:t xml:space="preserve">Determines user intent (create habit, log activity, query status, correction, etc.) from natural language input.</w:t>
            </w:r>
          </w:p>
        </w:tc>
      </w:tr>
      <w:tr>
        <w:tc>
          <w:tcPr>
            <w:tcW w:type="dxa" w:w="2800"/>
            <w:tcBorders>
              <w:top w:val="single" w:color="CCCCCC" w:sz="1"/>
              <w:left w:val="single" w:color="CCCCCC" w:sz="1"/>
              <w:bottom w:val="single" w:color="CCCCCC" w:sz="1"/>
              <w:right w:val="single" w:color="CCCCCC" w:sz="1"/>
            </w:tcBorders>
          </w:tcPr>
          <w:p>
            <w:r>
              <w:rPr>
                <w:b/>
                <w:bCs/>
              </w:rPr>
              <w:t xml:space="preserve">Entity Extractor</w:t>
            </w:r>
          </w:p>
        </w:tc>
        <w:tc>
          <w:tcPr>
            <w:tcW w:type="dxa" w:w="6560"/>
            <w:tcBorders>
              <w:top w:val="single" w:color="CCCCCC" w:sz="1"/>
              <w:left w:val="single" w:color="CCCCCC" w:sz="1"/>
              <w:bottom w:val="single" w:color="CCCCCC" w:sz="1"/>
              <w:right w:val="single" w:color="CCCCCC" w:sz="1"/>
            </w:tcBorders>
          </w:tcPr>
          <w:p>
            <w:r>
              <w:t xml:space="preserve">Extracts structured data from messages (habit name, duration, distance, amounts, dates, etc.).</w:t>
            </w:r>
          </w:p>
        </w:tc>
      </w:tr>
      <w:tr>
        <w:tc>
          <w:tcPr>
            <w:tcW w:type="dxa" w:w="2800"/>
            <w:tcBorders>
              <w:top w:val="single" w:color="CCCCCC" w:sz="1"/>
              <w:left w:val="single" w:color="CCCCCC" w:sz="1"/>
              <w:bottom w:val="single" w:color="CCCCCC" w:sz="1"/>
              <w:right w:val="single" w:color="CCCCCC" w:sz="1"/>
            </w:tcBorders>
          </w:tcPr>
          <w:p>
            <w:r>
              <w:rPr>
                <w:b/>
                <w:bCs/>
              </w:rPr>
              <w:t xml:space="preserve">Context Manager</w:t>
            </w:r>
          </w:p>
        </w:tc>
        <w:tc>
          <w:tcPr>
            <w:tcW w:type="dxa" w:w="6560"/>
            <w:tcBorders>
              <w:top w:val="single" w:color="CCCCCC" w:sz="1"/>
              <w:left w:val="single" w:color="CCCCCC" w:sz="1"/>
              <w:bottom w:val="single" w:color="CCCCCC" w:sz="1"/>
              <w:right w:val="single" w:color="CCCCCC" w:sz="1"/>
            </w:tcBorders>
          </w:tcPr>
          <w:p>
            <w:r>
              <w:t xml:space="preserve">Loads user's current portfolio state, habits, recent logs, and patterns into AI context for informed responses.</w:t>
            </w:r>
          </w:p>
        </w:tc>
      </w:tr>
      <w:tr>
        <w:tc>
          <w:tcPr>
            <w:tcW w:type="dxa" w:w="2800"/>
            <w:tcBorders>
              <w:top w:val="single" w:color="CCCCCC" w:sz="1"/>
              <w:left w:val="single" w:color="CCCCCC" w:sz="1"/>
              <w:bottom w:val="single" w:color="CCCCCC" w:sz="1"/>
              <w:right w:val="single" w:color="CCCCCC" w:sz="1"/>
            </w:tcBorders>
          </w:tcPr>
          <w:p>
            <w:r>
              <w:rPr>
                <w:b/>
                <w:bCs/>
              </w:rPr>
              <w:t xml:space="preserve">Function Executor</w:t>
            </w:r>
          </w:p>
        </w:tc>
        <w:tc>
          <w:tcPr>
            <w:tcW w:type="dxa" w:w="6560"/>
            <w:tcBorders>
              <w:top w:val="single" w:color="CCCCCC" w:sz="1"/>
              <w:left w:val="single" w:color="CCCCCC" w:sz="1"/>
              <w:bottom w:val="single" w:color="CCCCCC" w:sz="1"/>
              <w:right w:val="single" w:color="CCCCCC" w:sz="1"/>
            </w:tcBorders>
          </w:tcPr>
          <w:p>
            <w:r>
              <w:t xml:space="preserve">Maps chat intents to app actions (HabitContext methods) - creates habits, logs activities, queries data.</w:t>
            </w:r>
          </w:p>
        </w:tc>
      </w:tr>
      <w:tr>
        <w:tc>
          <w:tcPr>
            <w:tcW w:type="dxa" w:w="2800"/>
            <w:tcBorders>
              <w:top w:val="single" w:color="CCCCCC" w:sz="1"/>
              <w:left w:val="single" w:color="CCCCCC" w:sz="1"/>
              <w:bottom w:val="single" w:color="CCCCCC" w:sz="1"/>
              <w:right w:val="single" w:color="CCCCCC" w:sz="1"/>
            </w:tcBorders>
          </w:tcPr>
          <w:p>
            <w:r>
              <w:rPr>
                <w:b/>
                <w:bCs/>
              </w:rPr>
              <w:t xml:space="preserve">Response Generator</w:t>
            </w:r>
          </w:p>
        </w:tc>
        <w:tc>
          <w:tcPr>
            <w:tcW w:type="dxa" w:w="6560"/>
            <w:tcBorders>
              <w:top w:val="single" w:color="CCCCCC" w:sz="1"/>
              <w:left w:val="single" w:color="CCCCCC" w:sz="1"/>
              <w:bottom w:val="single" w:color="CCCCCC" w:sz="1"/>
              <w:right w:val="single" w:color="CCCCCC" w:sz="1"/>
            </w:tcBorders>
          </w:tcPr>
          <w:p>
            <w:r>
              <w:t xml:space="preserve">Formats responses in Flux's personality with relevant data, emojis, and next-action suggestions.</w:t>
            </w:r>
          </w:p>
        </w:tc>
      </w:tr>
    </w:tbl>
    <w:p>
      <w:pPr>
        <w:spacing w:before="360" w:after="0"/>
      </w:pPr>
    </w:p>
    <w:p>
      <w:pPr>
        <w:pStyle w:val="Heading2"/>
      </w:pPr>
      <w:r>
        <w:t xml:space="preserve">Data Flow</w:t>
      </w:r>
    </w:p>
    <w:p>
      <w:pPr>
        <w:pStyle w:val="ListParagraph"/>
        <w:numPr>
          <w:ilvl w:val="0"/>
          <w:numId w:val="3"/>
        </w:numPr>
      </w:pPr>
      <w:r>
        <w:rPr>
          <w:b/>
          <w:bCs/>
        </w:rPr>
        <w:t xml:space="preserve">User Input: </w:t>
      </w:r>
      <w:r>
        <w:t xml:space="preserve">User types message in chat or taps quick action chip</w:t>
      </w:r>
    </w:p>
    <w:p>
      <w:pPr>
        <w:pStyle w:val="ListParagraph"/>
        <w:numPr>
          <w:ilvl w:val="0"/>
          <w:numId w:val="3"/>
        </w:numPr>
      </w:pPr>
      <w:r>
        <w:rPr>
          <w:b/>
          <w:bCs/>
        </w:rPr>
        <w:t xml:space="preserve">Context Loading: </w:t>
      </w:r>
      <w:r>
        <w:t xml:space="preserve">System loads user's portfolio, habits, recent activity into prompt context</w:t>
      </w:r>
    </w:p>
    <w:p>
      <w:pPr>
        <w:pStyle w:val="ListParagraph"/>
        <w:numPr>
          <w:ilvl w:val="0"/>
          <w:numId w:val="3"/>
        </w:numPr>
      </w:pPr>
      <w:r>
        <w:rPr>
          <w:b/>
          <w:bCs/>
        </w:rPr>
        <w:t xml:space="preserve">AI Processing: </w:t>
      </w:r>
      <w:r>
        <w:t xml:space="preserve">OpenAI/Anthropic API processes message with system prompt and context</w:t>
      </w:r>
    </w:p>
    <w:p>
      <w:pPr>
        <w:pStyle w:val="ListParagraph"/>
        <w:numPr>
          <w:ilvl w:val="0"/>
          <w:numId w:val="3"/>
        </w:numPr>
      </w:pPr>
      <w:r>
        <w:rPr>
          <w:b/>
          <w:bCs/>
        </w:rPr>
        <w:t xml:space="preserve">Intent Detection: </w:t>
      </w:r>
      <w:r>
        <w:t xml:space="preserve">AI determines intent and extracts structured data</w:t>
      </w:r>
    </w:p>
    <w:p>
      <w:pPr>
        <w:pStyle w:val="ListParagraph"/>
        <w:numPr>
          <w:ilvl w:val="0"/>
          <w:numId w:val="3"/>
        </w:numPr>
      </w:pPr>
      <w:r>
        <w:rPr>
          <w:b/>
          <w:bCs/>
        </w:rPr>
        <w:t xml:space="preserve">Action Execution: </w:t>
      </w:r>
      <w:r>
        <w:t xml:space="preserve">System calls appropriate HabitContext methods</w:t>
      </w:r>
    </w:p>
    <w:p>
      <w:pPr>
        <w:pStyle w:val="ListParagraph"/>
        <w:numPr>
          <w:ilvl w:val="0"/>
          <w:numId w:val="3"/>
        </w:numPr>
      </w:pPr>
      <w:r>
        <w:rPr>
          <w:b/>
          <w:bCs/>
        </w:rPr>
        <w:t xml:space="preserve">Response Generation: </w:t>
      </w:r>
      <w:r>
        <w:t xml:space="preserve">AI formats success message with updated stats</w:t>
      </w:r>
    </w:p>
    <w:p>
      <w:pPr>
        <w:pStyle w:val="ListParagraph"/>
        <w:numPr>
          <w:ilvl w:val="0"/>
          <w:numId w:val="3"/>
        </w:numPr>
        <w:spacing w:after="240"/>
      </w:pPr>
      <w:r>
        <w:rPr>
          <w:b/>
          <w:bCs/>
        </w:rPr>
        <w:t xml:space="preserve">UI Update: </w:t>
      </w:r>
      <w:r>
        <w:t xml:space="preserve">Chat displays response, portfolio refreshes in background</w:t>
      </w:r>
    </w:p>
    <w:p>
      <w:r>
        <w:br w:type="page"/>
      </w:r>
    </w:p>
    <w:p>
      <w:pPr>
        <w:pStyle w:val="Heading2"/>
      </w:pPr>
      <w:r>
        <w:t xml:space="preserve">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Layer</w:t>
            </w:r>
          </w:p>
        </w:tc>
        <w:tc>
          <w:tcPr>
            <w:tcW w:type="dxa" w:w="6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Technology</w:t>
            </w:r>
          </w:p>
        </w:tc>
      </w:tr>
      <w:tr>
        <w:tc>
          <w:tcPr>
            <w:tcW w:type="dxa" w:w="2800"/>
            <w:tcBorders>
              <w:top w:val="single" w:color="CCCCCC" w:sz="1"/>
              <w:left w:val="single" w:color="CCCCCC" w:sz="1"/>
              <w:bottom w:val="single" w:color="CCCCCC" w:sz="1"/>
              <w:right w:val="single" w:color="CCCCCC" w:sz="1"/>
            </w:tcBorders>
          </w:tcPr>
          <w:p>
            <w:r>
              <w:rPr>
                <w:b/>
                <w:bCs/>
              </w:rPr>
              <w:t xml:space="preserve">AI Provider</w:t>
            </w:r>
          </w:p>
        </w:tc>
        <w:tc>
          <w:tcPr>
            <w:tcW w:type="dxa" w:w="6560"/>
            <w:tcBorders>
              <w:top w:val="single" w:color="CCCCCC" w:sz="1"/>
              <w:left w:val="single" w:color="CCCCCC" w:sz="1"/>
              <w:bottom w:val="single" w:color="CCCCCC" w:sz="1"/>
              <w:right w:val="single" w:color="CCCCCC" w:sz="1"/>
            </w:tcBorders>
          </w:tcPr>
          <w:p>
            <w:r>
              <w:t xml:space="preserve">OpenAI GPT-4o-mini (Phase 2-3), Claude Sonnet 4.5 or GPT-4o (Phase 9)</w:t>
            </w:r>
          </w:p>
        </w:tc>
      </w:tr>
      <w:tr>
        <w:tc>
          <w:tcPr>
            <w:tcW w:type="dxa" w:w="2800"/>
            <w:tcBorders>
              <w:top w:val="single" w:color="CCCCCC" w:sz="1"/>
              <w:left w:val="single" w:color="CCCCCC" w:sz="1"/>
              <w:bottom w:val="single" w:color="CCCCCC" w:sz="1"/>
              <w:right w:val="single" w:color="CCCCCC" w:sz="1"/>
            </w:tcBorders>
          </w:tcPr>
          <w:p>
            <w:r>
              <w:rPr>
                <w:b/>
                <w:bCs/>
              </w:rPr>
              <w:t xml:space="preserve">Frontend</w:t>
            </w:r>
          </w:p>
        </w:tc>
        <w:tc>
          <w:tcPr>
            <w:tcW w:type="dxa" w:w="6560"/>
            <w:tcBorders>
              <w:top w:val="single" w:color="CCCCCC" w:sz="1"/>
              <w:left w:val="single" w:color="CCCCCC" w:sz="1"/>
              <w:bottom w:val="single" w:color="CCCCCC" w:sz="1"/>
              <w:right w:val="single" w:color="CCCCCC" w:sz="1"/>
            </w:tcBorders>
          </w:tcPr>
          <w:p>
            <w:r>
              <w:t xml:space="preserve">React component with streaming support for real-time responses</w:t>
            </w:r>
          </w:p>
        </w:tc>
      </w:tr>
      <w:tr>
        <w:tc>
          <w:tcPr>
            <w:tcW w:type="dxa" w:w="2800"/>
            <w:tcBorders>
              <w:top w:val="single" w:color="CCCCCC" w:sz="1"/>
              <w:left w:val="single" w:color="CCCCCC" w:sz="1"/>
              <w:bottom w:val="single" w:color="CCCCCC" w:sz="1"/>
              <w:right w:val="single" w:color="CCCCCC" w:sz="1"/>
            </w:tcBorders>
          </w:tcPr>
          <w:p>
            <w:r>
              <w:rPr>
                <w:b/>
                <w:bCs/>
              </w:rPr>
              <w:t xml:space="preserve">State Management</w:t>
            </w:r>
          </w:p>
        </w:tc>
        <w:tc>
          <w:tcPr>
            <w:tcW w:type="dxa" w:w="6560"/>
            <w:tcBorders>
              <w:top w:val="single" w:color="CCCCCC" w:sz="1"/>
              <w:left w:val="single" w:color="CCCCCC" w:sz="1"/>
              <w:bottom w:val="single" w:color="CCCCCC" w:sz="1"/>
              <w:right w:val="single" w:color="CCCCCC" w:sz="1"/>
            </w:tcBorders>
          </w:tcPr>
          <w:p>
            <w:r>
              <w:t xml:space="preserve">Extends existing HabitContext with AI conversation history</w:t>
            </w:r>
          </w:p>
        </w:tc>
      </w:tr>
      <w:tr>
        <w:tc>
          <w:tcPr>
            <w:tcW w:type="dxa" w:w="2800"/>
            <w:tcBorders>
              <w:top w:val="single" w:color="CCCCCC" w:sz="1"/>
              <w:left w:val="single" w:color="CCCCCC" w:sz="1"/>
              <w:bottom w:val="single" w:color="CCCCCC" w:sz="1"/>
              <w:right w:val="single" w:color="CCCCCC" w:sz="1"/>
            </w:tcBorders>
          </w:tcPr>
          <w:p>
            <w:r>
              <w:rPr>
                <w:b/>
                <w:bCs/>
              </w:rPr>
              <w:t xml:space="preserve">Backend API</w:t>
            </w:r>
          </w:p>
        </w:tc>
        <w:tc>
          <w:tcPr>
            <w:tcW w:type="dxa" w:w="6560"/>
            <w:tcBorders>
              <w:top w:val="single" w:color="CCCCCC" w:sz="1"/>
              <w:left w:val="single" w:color="CCCCCC" w:sz="1"/>
              <w:bottom w:val="single" w:color="CCCCCC" w:sz="1"/>
              <w:right w:val="single" w:color="CCCCCC" w:sz="1"/>
            </w:tcBorders>
          </w:tcPr>
          <w:p>
            <w:r>
              <w:t xml:space="preserve">Node.js serverless function (Vercel) proxying OpenAI/Anthropic API</w:t>
            </w:r>
          </w:p>
        </w:tc>
      </w:tr>
      <w:tr>
        <w:tc>
          <w:tcPr>
            <w:tcW w:type="dxa" w:w="2800"/>
            <w:tcBorders>
              <w:top w:val="single" w:color="CCCCCC" w:sz="1"/>
              <w:left w:val="single" w:color="CCCCCC" w:sz="1"/>
              <w:bottom w:val="single" w:color="CCCCCC" w:sz="1"/>
              <w:right w:val="single" w:color="CCCCCC" w:sz="1"/>
            </w:tcBorders>
          </w:tcPr>
          <w:p>
            <w:r>
              <w:rPr>
                <w:b/>
                <w:bCs/>
              </w:rPr>
              <w:t xml:space="preserve">Data Storage</w:t>
            </w:r>
          </w:p>
        </w:tc>
        <w:tc>
          <w:tcPr>
            <w:tcW w:type="dxa" w:w="6560"/>
            <w:tcBorders>
              <w:top w:val="single" w:color="CCCCCC" w:sz="1"/>
              <w:left w:val="single" w:color="CCCCCC" w:sz="1"/>
              <w:bottom w:val="single" w:color="CCCCCC" w:sz="1"/>
              <w:right w:val="single" w:color="CCCCCC" w:sz="1"/>
            </w:tcBorders>
          </w:tcPr>
          <w:p>
            <w:r>
              <w:t xml:space="preserve">Phase 1-3: localStorage for conversation history. Phase 4+: Supabase for persistence</w:t>
            </w:r>
          </w:p>
        </w:tc>
      </w:tr>
    </w:tbl>
    <w:p>
      <w:pPr>
        <w:spacing w:before="360" w:after="0"/>
      </w:pPr>
    </w:p>
    <w:p>
      <w:pPr>
        <w:pStyle w:val="Heading2"/>
      </w:pPr>
      <w:r>
        <w:t xml:space="preserve">Function Calling Pattern</w:t>
      </w:r>
    </w:p>
    <w:p>
      <w:pPr>
        <w:spacing w:after="120"/>
      </w:pPr>
      <w:r>
        <w:t xml:space="preserve">The AI uses OpenAI's function calling (or Anthropic's tool use) to execute structured actions:</w:t>
      </w:r>
    </w:p>
    <w:p>
      <w:pPr>
        <w:spacing w:after="120"/>
      </w:pPr>
      <w:r>
        <w:rPr>
          <w:b/>
          <w:bCs/>
        </w:rPr>
        <w:t xml:space="preserve">Available Functions:</w:t>
      </w:r>
    </w:p>
    <w:p>
      <w:pPr>
        <w:pStyle w:val="ListParagraph"/>
        <w:numPr>
          <w:ilvl w:val="0"/>
          <w:numId w:val="2"/>
        </w:numPr>
      </w:pPr>
      <w:r>
        <w:rPr>
          <w:i/>
          <w:iCs/>
        </w:rPr>
        <w:t xml:space="preserve">create_habit()</w:t>
      </w:r>
      <w:r>
        <w:t xml:space="preserve"> - Create new BUILD or RESIST habit</w:t>
      </w:r>
    </w:p>
    <w:p>
      <w:pPr>
        <w:pStyle w:val="ListParagraph"/>
        <w:numPr>
          <w:ilvl w:val="0"/>
          <w:numId w:val="2"/>
        </w:numPr>
      </w:pPr>
      <w:r>
        <w:rPr>
          <w:i/>
          <w:iCs/>
        </w:rPr>
        <w:t xml:space="preserve">log_activity()</w:t>
      </w:r>
      <w:r>
        <w:t xml:space="preserve"> - Log habit completion with duration/count/binary</w:t>
      </w:r>
    </w:p>
    <w:p>
      <w:pPr>
        <w:pStyle w:val="ListParagraph"/>
        <w:numPr>
          <w:ilvl w:val="0"/>
          <w:numId w:val="2"/>
        </w:numPr>
      </w:pPr>
      <w:r>
        <w:rPr>
          <w:i/>
          <w:iCs/>
        </w:rPr>
        <w:t xml:space="preserve">update_log()</w:t>
      </w:r>
      <w:r>
        <w:t xml:space="preserve"> - Correct existing activity log</w:t>
      </w:r>
    </w:p>
    <w:p>
      <w:pPr>
        <w:pStyle w:val="ListParagraph"/>
        <w:numPr>
          <w:ilvl w:val="0"/>
          <w:numId w:val="2"/>
        </w:numPr>
      </w:pPr>
      <w:r>
        <w:rPr>
          <w:i/>
          <w:iCs/>
        </w:rPr>
        <w:t xml:space="preserve">get_portfolio_status()</w:t>
      </w:r>
      <w:r>
        <w:t xml:space="preserve"> - Fetch current portfolio state</w:t>
      </w:r>
    </w:p>
    <w:p>
      <w:pPr>
        <w:pStyle w:val="ListParagraph"/>
        <w:numPr>
          <w:ilvl w:val="0"/>
          <w:numId w:val="2"/>
        </w:numPr>
      </w:pPr>
      <w:r>
        <w:rPr>
          <w:i/>
          <w:iCs/>
        </w:rPr>
        <w:t xml:space="preserve">get_habit_details()</w:t>
      </w:r>
      <w:r>
        <w:t xml:space="preserve"> - Get specific habit stats</w:t>
      </w:r>
    </w:p>
    <w:p>
      <w:pPr>
        <w:pStyle w:val="ListParagraph"/>
        <w:numPr>
          <w:ilvl w:val="0"/>
          <w:numId w:val="2"/>
        </w:numPr>
      </w:pPr>
      <w:r>
        <w:rPr>
          <w:i/>
          <w:iCs/>
        </w:rPr>
        <w:t xml:space="preserve">get_weekly_summary()</w:t>
      </w:r>
      <w:r>
        <w:t xml:space="preserve"> - Generate week-to-date report</w:t>
      </w:r>
    </w:p>
    <w:p>
      <w:pPr>
        <w:pStyle w:val="ListParagraph"/>
        <w:numPr>
          <w:ilvl w:val="0"/>
          <w:numId w:val="2"/>
        </w:numPr>
        <w:spacing w:after="240"/>
      </w:pPr>
      <w:r>
        <w:rPr>
          <w:i/>
          <w:iCs/>
        </w:rPr>
        <w:t xml:space="preserve">confirm_action()</w:t>
      </w:r>
      <w:r>
        <w:t xml:space="preserve"> - Present confirmation UI for destructive actions</w:t>
      </w:r>
    </w:p>
    <w:p>
      <w:r>
        <w:br w:type="page"/>
      </w:r>
    </w:p>
    <w:p>
      <w:pPr>
        <w:pStyle w:val="Heading1"/>
      </w:pPr>
      <w:r>
        <w:t xml:space="preserve">System Prompt Design</w:t>
      </w:r>
    </w:p>
    <w:p>
      <w:pPr>
        <w:pStyle w:val="Heading2"/>
      </w:pPr>
      <w:r>
        <w:t xml:space="preserve">Flux's Personality</w:t>
      </w:r>
    </w:p>
    <w:p>
      <w:pPr>
        <w:spacing w:after="240"/>
      </w:pPr>
      <w:r>
        <w:t xml:space="preserve">Flux is your accountability partner - supportive, direct, and invested in your success. The tone is professional but warm, like a personal trainer who also understands finance. Flux celebrates wins, acknowledges struggles without judgment, and always keeps the focus on building momentum.</w:t>
      </w:r>
    </w:p>
    <w:p>
      <w:pPr>
        <w:pStyle w:val="Heading2"/>
      </w:pPr>
      <w:r>
        <w:t xml:space="preserve">Core Personality Traits</w:t>
      </w:r>
    </w:p>
    <w:p>
      <w:pPr>
        <w:pStyle w:val="ListParagraph"/>
        <w:numPr>
          <w:ilvl w:val="0"/>
          <w:numId w:val="2"/>
        </w:numPr>
      </w:pPr>
      <w:r>
        <w:rPr>
          <w:b/>
          <w:bCs/>
        </w:rPr>
        <w:t xml:space="preserve">Supportive but not saccharine: </w:t>
      </w:r>
      <w:r>
        <w:t xml:space="preserve">Encourages without excessive praise</w:t>
      </w:r>
    </w:p>
    <w:p>
      <w:pPr>
        <w:pStyle w:val="ListParagraph"/>
        <w:numPr>
          <w:ilvl w:val="0"/>
          <w:numId w:val="2"/>
        </w:numPr>
      </w:pPr>
      <w:r>
        <w:rPr>
          <w:b/>
          <w:bCs/>
        </w:rPr>
        <w:t xml:space="preserve">Data-driven: </w:t>
      </w:r>
      <w:r>
        <w:t xml:space="preserve">Uses numbers and specifics ("$24 earned", "3-day streak")</w:t>
      </w:r>
    </w:p>
    <w:p>
      <w:pPr>
        <w:pStyle w:val="ListParagraph"/>
        <w:numPr>
          <w:ilvl w:val="0"/>
          <w:numId w:val="2"/>
        </w:numPr>
      </w:pPr>
      <w:r>
        <w:rPr>
          <w:b/>
          <w:bCs/>
        </w:rPr>
        <w:t xml:space="preserve">Non-judgmental: </w:t>
      </w:r>
      <w:r>
        <w:t xml:space="preserve">Never guilt-trips or shames for failures</w:t>
      </w:r>
    </w:p>
    <w:p>
      <w:pPr>
        <w:pStyle w:val="ListParagraph"/>
        <w:numPr>
          <w:ilvl w:val="0"/>
          <w:numId w:val="2"/>
        </w:numPr>
      </w:pPr>
      <w:r>
        <w:rPr>
          <w:b/>
          <w:bCs/>
        </w:rPr>
        <w:t xml:space="preserve">Forward-looking: </w:t>
      </w:r>
      <w:r>
        <w:t xml:space="preserve">Focuses on what's next, not dwelling on past misses</w:t>
      </w:r>
    </w:p>
    <w:p>
      <w:pPr>
        <w:pStyle w:val="ListParagraph"/>
        <w:numPr>
          <w:ilvl w:val="0"/>
          <w:numId w:val="2"/>
        </w:numPr>
      </w:pPr>
      <w:r>
        <w:rPr>
          <w:b/>
          <w:bCs/>
        </w:rPr>
        <w:t xml:space="preserve">Conversational: </w:t>
      </w:r>
      <w:r>
        <w:t xml:space="preserve">Uses natural language, not robotic responses</w:t>
      </w:r>
    </w:p>
    <w:p>
      <w:pPr>
        <w:pStyle w:val="ListParagraph"/>
        <w:numPr>
          <w:ilvl w:val="0"/>
          <w:numId w:val="2"/>
        </w:numPr>
        <w:spacing w:after="240"/>
      </w:pPr>
      <w:r>
        <w:rPr>
          <w:b/>
          <w:bCs/>
        </w:rPr>
        <w:t xml:space="preserve">Action-oriented: </w:t>
      </w:r>
      <w:r>
        <w:t xml:space="preserve">Always provides next steps or prompts</w:t>
      </w:r>
    </w:p>
    <w:p>
      <w:pPr>
        <w:pStyle w:val="Heading2"/>
      </w:pPr>
      <w:r>
        <w:t xml:space="preserve">Language Guidelines</w:t>
      </w:r>
    </w:p>
    <w:p>
      <w:pPr>
        <w:pStyle w:val="ListParagraph"/>
        <w:numPr>
          <w:ilvl w:val="0"/>
          <w:numId w:val="2"/>
        </w:numPr>
      </w:pPr>
      <w:r>
        <w:t xml:space="preserve">Use investment language: "earning", "position", "portfolio", "returns"</w:t>
      </w:r>
    </w:p>
    <w:p>
      <w:pPr>
        <w:pStyle w:val="ListParagraph"/>
        <w:numPr>
          <w:ilvl w:val="0"/>
          <w:numId w:val="2"/>
        </w:numPr>
      </w:pPr>
      <w:r>
        <w:t xml:space="preserve">Emoji use: Celebratory only (🎉, 📈, ✅, 🔥), never excessive</w:t>
      </w:r>
    </w:p>
    <w:p>
      <w:pPr>
        <w:pStyle w:val="ListParagraph"/>
        <w:numPr>
          <w:ilvl w:val="0"/>
          <w:numId w:val="2"/>
        </w:numPr>
      </w:pPr>
      <w:r>
        <w:t xml:space="preserve">Quantify everything: Always include specific numbers</w:t>
      </w:r>
    </w:p>
    <w:p>
      <w:pPr>
        <w:pStyle w:val="ListParagraph"/>
        <w:numPr>
          <w:ilvl w:val="0"/>
          <w:numId w:val="2"/>
        </w:numPr>
      </w:pPr>
      <w:r>
        <w:t xml:space="preserve">Keep responses concise: 1-3 sentences for confirmations, 3-5 for insights</w:t>
      </w:r>
    </w:p>
    <w:p>
      <w:pPr>
        <w:pStyle w:val="ListParagraph"/>
        <w:numPr>
          <w:ilvl w:val="0"/>
          <w:numId w:val="2"/>
        </w:numPr>
        <w:spacing w:after="240"/>
      </w:pPr>
      <w:r>
        <w:t xml:space="preserve">Ask clarifying questions when ambiguous, but make intelligent guesses first</w:t>
      </w:r>
    </w:p>
    <w:p>
      <w:pPr>
        <w:pStyle w:val="Heading2"/>
      </w:pPr>
      <w:r>
        <w:t xml:space="preserve">Response Templates by Context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Context</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Example Response</w:t>
            </w:r>
          </w:p>
        </w:tc>
      </w:tr>
      <w:tr>
        <w:tc>
          <w:tcPr>
            <w:tcW w:type="dxa" w:w="3120"/>
            <w:tcBorders>
              <w:top w:val="single" w:color="CCCCCC" w:sz="1"/>
              <w:left w:val="single" w:color="CCCCCC" w:sz="1"/>
              <w:bottom w:val="single" w:color="CCCCCC" w:sz="1"/>
              <w:right w:val="single" w:color="CCCCCC" w:sz="1"/>
            </w:tcBorders>
          </w:tcPr>
          <w:p>
            <w:r>
              <w:rPr>
                <w:b/>
                <w:bCs/>
              </w:rPr>
              <w:t xml:space="preserve">Habit Created</w:t>
            </w:r>
          </w:p>
        </w:tc>
        <w:tc>
          <w:tcPr>
            <w:tcW w:type="dxa" w:w="6240"/>
            <w:tcBorders>
              <w:top w:val="single" w:color="CCCCCC" w:sz="1"/>
              <w:left w:val="single" w:color="CCCCCC" w:sz="1"/>
              <w:bottom w:val="single" w:color="CCCCCC" w:sz="1"/>
              <w:right w:val="single" w:color="CCCCCC" w:sz="1"/>
            </w:tcBorders>
          </w:tcPr>
          <w:p>
            <w:r>
              <w:rPr>
                <w:i/>
                <w:iCs/>
              </w:rPr>
              <w:t xml:space="preserve">"✅ Created: [Habit Name] - [Rate], [Schedule]. First [action] scheduled for [when]."</w:t>
            </w:r>
          </w:p>
        </w:tc>
      </w:tr>
      <w:tr>
        <w:tc>
          <w:tcPr>
            <w:tcW w:type="dxa" w:w="3120"/>
            <w:tcBorders>
              <w:top w:val="single" w:color="CCCCCC" w:sz="1"/>
              <w:left w:val="single" w:color="CCCCCC" w:sz="1"/>
              <w:bottom w:val="single" w:color="CCCCCC" w:sz="1"/>
              <w:right w:val="single" w:color="CCCCCC" w:sz="1"/>
            </w:tcBorders>
          </w:tcPr>
          <w:p>
            <w:r>
              <w:rPr>
                <w:b/>
                <w:bCs/>
              </w:rPr>
              <w:t xml:space="preserve">Activity Logged</w:t>
            </w:r>
          </w:p>
        </w:tc>
        <w:tc>
          <w:tcPr>
            <w:tcW w:type="dxa" w:w="6240"/>
            <w:tcBorders>
              <w:top w:val="single" w:color="CCCCCC" w:sz="1"/>
              <w:left w:val="single" w:color="CCCCCC" w:sz="1"/>
              <w:bottom w:val="single" w:color="CCCCCC" w:sz="1"/>
              <w:right w:val="single" w:color="CCCCCC" w:sz="1"/>
            </w:tcBorders>
          </w:tcPr>
          <w:p>
            <w:r>
              <w:rPr>
                <w:i/>
                <w:iCs/>
              </w:rPr>
              <w:t xml:space="preserve">"🎉 Logged! That's $X earned on [Habit]. [Streak status]. [Encouragement]."</w:t>
            </w:r>
          </w:p>
        </w:tc>
      </w:tr>
      <w:tr>
        <w:tc>
          <w:tcPr>
            <w:tcW w:type="dxa" w:w="3120"/>
            <w:tcBorders>
              <w:top w:val="single" w:color="CCCCCC" w:sz="1"/>
              <w:left w:val="single" w:color="CCCCCC" w:sz="1"/>
              <w:bottom w:val="single" w:color="CCCCCC" w:sz="1"/>
              <w:right w:val="single" w:color="CCCCCC" w:sz="1"/>
            </w:tcBorders>
          </w:tcPr>
          <w:p>
            <w:r>
              <w:rPr>
                <w:b/>
                <w:bCs/>
              </w:rPr>
              <w:t xml:space="preserve">Streak Milestone</w:t>
            </w:r>
          </w:p>
        </w:tc>
        <w:tc>
          <w:tcPr>
            <w:tcW w:type="dxa" w:w="6240"/>
            <w:tcBorders>
              <w:top w:val="single" w:color="CCCCCC" w:sz="1"/>
              <w:left w:val="single" w:color="CCCCCC" w:sz="1"/>
              <w:bottom w:val="single" w:color="CCCCCC" w:sz="1"/>
              <w:right w:val="single" w:color="CCCCCC" w:sz="1"/>
            </w:tcBorders>
          </w:tcPr>
          <w:p>
            <w:r>
              <w:rPr>
                <w:i/>
                <w:iCs/>
              </w:rPr>
              <w:t xml:space="preserve">"🔥 That's a [N]-day streak on [Habit]! You've earned $X total on this habit."</w:t>
            </w:r>
          </w:p>
        </w:tc>
      </w:tr>
      <w:tr>
        <w:tc>
          <w:tcPr>
            <w:tcW w:type="dxa" w:w="3120"/>
            <w:tcBorders>
              <w:top w:val="single" w:color="CCCCCC" w:sz="1"/>
              <w:left w:val="single" w:color="CCCCCC" w:sz="1"/>
              <w:bottom w:val="single" w:color="CCCCCC" w:sz="1"/>
              <w:right w:val="single" w:color="CCCCCC" w:sz="1"/>
            </w:tcBorders>
          </w:tcPr>
          <w:p>
            <w:r>
              <w:rPr>
                <w:b/>
                <w:bCs/>
              </w:rPr>
              <w:t xml:space="preserve">Correction Applied</w:t>
            </w:r>
          </w:p>
        </w:tc>
        <w:tc>
          <w:tcPr>
            <w:tcW w:type="dxa" w:w="6240"/>
            <w:tcBorders>
              <w:top w:val="single" w:color="CCCCCC" w:sz="1"/>
              <w:left w:val="single" w:color="CCCCCC" w:sz="1"/>
              <w:bottom w:val="single" w:color="CCCCCC" w:sz="1"/>
              <w:right w:val="single" w:color="CCCCCC" w:sz="1"/>
            </w:tcBorders>
          </w:tcPr>
          <w:p>
            <w:r>
              <w:rPr>
                <w:i/>
                <w:iCs/>
              </w:rPr>
              <w:t xml:space="preserve">"✅ Updated your [Habit] log to [new value]. New earnings: $X (was $Y)."</w:t>
            </w:r>
          </w:p>
        </w:tc>
      </w:tr>
      <w:tr>
        <w:tc>
          <w:tcPr>
            <w:tcW w:type="dxa" w:w="3120"/>
            <w:tcBorders>
              <w:top w:val="single" w:color="CCCCCC" w:sz="1"/>
              <w:left w:val="single" w:color="CCCCCC" w:sz="1"/>
              <w:bottom w:val="single" w:color="CCCCCC" w:sz="1"/>
              <w:right w:val="single" w:color="CCCCCC" w:sz="1"/>
            </w:tcBorders>
          </w:tcPr>
          <w:p>
            <w:r>
              <w:rPr>
                <w:b/>
                <w:bCs/>
              </w:rPr>
              <w:t xml:space="preserve">Weekly Summary</w:t>
            </w:r>
          </w:p>
        </w:tc>
        <w:tc>
          <w:tcPr>
            <w:tcW w:type="dxa" w:w="6240"/>
            <w:tcBorders>
              <w:top w:val="single" w:color="CCCCCC" w:sz="1"/>
              <w:left w:val="single" w:color="CCCCCC" w:sz="1"/>
              <w:bottom w:val="single" w:color="CCCCCC" w:sz="1"/>
              <w:right w:val="single" w:color="CCCCCC" w:sz="1"/>
            </w:tcBorders>
          </w:tcPr>
          <w:p>
            <w:r>
              <w:rPr>
                <w:i/>
                <w:iCs/>
              </w:rPr>
              <w:t xml:space="preserve">"This week you're [status]! 📈 [Bullet list of habits with completions and earnings]. Total this week: $X. You're on pace for $Y by Sunday!"</w:t>
            </w:r>
          </w:p>
        </w:tc>
      </w:tr>
      <w:tr>
        <w:tc>
          <w:tcPr>
            <w:tcW w:type="dxa" w:w="3120"/>
            <w:tcBorders>
              <w:top w:val="single" w:color="CCCCCC" w:sz="1"/>
              <w:left w:val="single" w:color="CCCCCC" w:sz="1"/>
              <w:bottom w:val="single" w:color="CCCCCC" w:sz="1"/>
              <w:right w:val="single" w:color="CCCCCC" w:sz="1"/>
            </w:tcBorders>
          </w:tcPr>
          <w:p>
            <w:r>
              <w:rPr>
                <w:b/>
                <w:bCs/>
              </w:rPr>
              <w:t xml:space="preserve">Ambiguity</w:t>
            </w:r>
          </w:p>
        </w:tc>
        <w:tc>
          <w:tcPr>
            <w:tcW w:type="dxa" w:w="6240"/>
            <w:tcBorders>
              <w:top w:val="single" w:color="CCCCCC" w:sz="1"/>
              <w:left w:val="single" w:color="CCCCCC" w:sz="1"/>
              <w:bottom w:val="single" w:color="CCCCCC" w:sz="1"/>
              <w:right w:val="single" w:color="CCCCCC" w:sz="1"/>
            </w:tcBorders>
          </w:tcPr>
          <w:p>
            <w:r>
              <w:rPr>
                <w:i/>
                <w:iCs/>
              </w:rPr>
              <w:t xml:space="preserve">"Got it! Did you mean: 1. [Option A], 2. [Option B]?"</w:t>
            </w:r>
          </w:p>
        </w:tc>
      </w:tr>
      <w:tr>
        <w:tc>
          <w:tcPr>
            <w:tcW w:type="dxa" w:w="3120"/>
            <w:tcBorders>
              <w:top w:val="single" w:color="CCCCCC" w:sz="1"/>
              <w:left w:val="single" w:color="CCCCCC" w:sz="1"/>
              <w:bottom w:val="single" w:color="CCCCCC" w:sz="1"/>
              <w:right w:val="single" w:color="CCCCCC" w:sz="1"/>
            </w:tcBorders>
          </w:tcPr>
          <w:p>
            <w:r>
              <w:rPr>
                <w:b/>
                <w:bCs/>
              </w:rPr>
              <w:t xml:space="preserve">Proactive Check-In</w:t>
            </w:r>
          </w:p>
        </w:tc>
        <w:tc>
          <w:tcPr>
            <w:tcW w:type="dxa" w:w="6240"/>
            <w:tcBorders>
              <w:top w:val="single" w:color="CCCCCC" w:sz="1"/>
              <w:left w:val="single" w:color="CCCCCC" w:sz="1"/>
              <w:bottom w:val="single" w:color="CCCCCC" w:sz="1"/>
              <w:right w:val="single" w:color="CCCCCC" w:sz="1"/>
            </w:tcBorders>
          </w:tcPr>
          <w:p>
            <w:r>
              <w:rPr>
                <w:i/>
                <w:iCs/>
              </w:rPr>
              <w:t xml:space="preserve">"[Context about pattern]. [Current streak status]. Want to keep it going?"</w:t>
            </w:r>
          </w:p>
        </w:tc>
      </w:tr>
    </w:tbl>
    <w:p>
      <w:pPr>
        <w:spacing w:before="360" w:after="0"/>
      </w:pPr>
    </w:p>
    <w:p>
      <w:r>
        <w:br w:type="page"/>
      </w:r>
    </w:p>
    <w:p>
      <w:pPr>
        <w:pStyle w:val="Heading1"/>
      </w:pPr>
      <w:r>
        <w:t xml:space="preserve">Cost Modeling &amp; Economics</w:t>
      </w:r>
    </w:p>
    <w:p>
      <w:pPr>
        <w:pStyle w:val="Heading2"/>
      </w:pPr>
      <w:r>
        <w:t xml:space="preserve">API Cost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AI Provider</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Model</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Cost per 1M Tokens</w:t>
            </w:r>
          </w:p>
        </w:tc>
      </w:tr>
      <w:tr>
        <w:tc>
          <w:tcPr>
            <w:tcW w:type="dxa" w:w="3120"/>
            <w:tcBorders>
              <w:top w:val="single" w:color="CCCCCC" w:sz="1"/>
              <w:left w:val="single" w:color="CCCCCC" w:sz="1"/>
              <w:bottom w:val="single" w:color="CCCCCC" w:sz="1"/>
              <w:right w:val="single" w:color="CCCCCC" w:sz="1"/>
            </w:tcBorders>
          </w:tcPr>
          <w:p>
            <w:r>
              <w:t xml:space="preserve">OpenAI</w:t>
            </w:r>
          </w:p>
        </w:tc>
        <w:tc>
          <w:tcPr>
            <w:tcW w:type="dxa" w:w="3120"/>
            <w:tcBorders>
              <w:top w:val="single" w:color="CCCCCC" w:sz="1"/>
              <w:left w:val="single" w:color="CCCCCC" w:sz="1"/>
              <w:bottom w:val="single" w:color="CCCCCC" w:sz="1"/>
              <w:right w:val="single" w:color="CCCCCC" w:sz="1"/>
            </w:tcBorders>
          </w:tcPr>
          <w:p>
            <w:r>
              <w:t xml:space="preserve">GPT-4o-mini</w:t>
            </w:r>
          </w:p>
        </w:tc>
        <w:tc>
          <w:tcPr>
            <w:tcW w:type="dxa" w:w="3120"/>
            <w:tcBorders>
              <w:top w:val="single" w:color="CCCCCC" w:sz="1"/>
              <w:left w:val="single" w:color="CCCCCC" w:sz="1"/>
              <w:bottom w:val="single" w:color="CCCCCC" w:sz="1"/>
              <w:right w:val="single" w:color="CCCCCC" w:sz="1"/>
            </w:tcBorders>
          </w:tcPr>
          <w:p>
            <w:r>
              <w:t xml:space="preserve">$0.15-0.60</w:t>
            </w:r>
          </w:p>
        </w:tc>
      </w:tr>
      <w:tr>
        <w:tc>
          <w:tcPr>
            <w:tcW w:type="dxa" w:w="3120"/>
            <w:tcBorders>
              <w:top w:val="single" w:color="CCCCCC" w:sz="1"/>
              <w:left w:val="single" w:color="CCCCCC" w:sz="1"/>
              <w:bottom w:val="single" w:color="CCCCCC" w:sz="1"/>
              <w:right w:val="single" w:color="CCCCCC" w:sz="1"/>
            </w:tcBorders>
          </w:tcPr>
          <w:p>
            <w:r>
              <w:t xml:space="preserve">OpenAI</w:t>
            </w:r>
          </w:p>
        </w:tc>
        <w:tc>
          <w:tcPr>
            <w:tcW w:type="dxa" w:w="3120"/>
            <w:tcBorders>
              <w:top w:val="single" w:color="CCCCCC" w:sz="1"/>
              <w:left w:val="single" w:color="CCCCCC" w:sz="1"/>
              <w:bottom w:val="single" w:color="CCCCCC" w:sz="1"/>
              <w:right w:val="single" w:color="CCCCCC" w:sz="1"/>
            </w:tcBorders>
          </w:tcPr>
          <w:p>
            <w:r>
              <w:t xml:space="preserve">GPT-4o</w:t>
            </w:r>
          </w:p>
        </w:tc>
        <w:tc>
          <w:tcPr>
            <w:tcW w:type="dxa" w:w="3120"/>
            <w:tcBorders>
              <w:top w:val="single" w:color="CCCCCC" w:sz="1"/>
              <w:left w:val="single" w:color="CCCCCC" w:sz="1"/>
              <w:bottom w:val="single" w:color="CCCCCC" w:sz="1"/>
              <w:right w:val="single" w:color="CCCCCC" w:sz="1"/>
            </w:tcBorders>
          </w:tcPr>
          <w:p>
            <w:r>
              <w:t xml:space="preserve">$2.50-10.00</w:t>
            </w:r>
          </w:p>
        </w:tc>
      </w:tr>
      <w:tr>
        <w:tc>
          <w:tcPr>
            <w:tcW w:type="dxa" w:w="3120"/>
            <w:tcBorders>
              <w:top w:val="single" w:color="CCCCCC" w:sz="1"/>
              <w:left w:val="single" w:color="CCCCCC" w:sz="1"/>
              <w:bottom w:val="single" w:color="CCCCCC" w:sz="1"/>
              <w:right w:val="single" w:color="CCCCCC" w:sz="1"/>
            </w:tcBorders>
          </w:tcPr>
          <w:p>
            <w:r>
              <w:t xml:space="preserve">Anthropic</w:t>
            </w:r>
          </w:p>
        </w:tc>
        <w:tc>
          <w:tcPr>
            <w:tcW w:type="dxa" w:w="3120"/>
            <w:tcBorders>
              <w:top w:val="single" w:color="CCCCCC" w:sz="1"/>
              <w:left w:val="single" w:color="CCCCCC" w:sz="1"/>
              <w:bottom w:val="single" w:color="CCCCCC" w:sz="1"/>
              <w:right w:val="single" w:color="CCCCCC" w:sz="1"/>
            </w:tcBorders>
          </w:tcPr>
          <w:p>
            <w:r>
              <w:t xml:space="preserve">Claude Sonnet 4.5</w:t>
            </w:r>
          </w:p>
        </w:tc>
        <w:tc>
          <w:tcPr>
            <w:tcW w:type="dxa" w:w="3120"/>
            <w:tcBorders>
              <w:top w:val="single" w:color="CCCCCC" w:sz="1"/>
              <w:left w:val="single" w:color="CCCCCC" w:sz="1"/>
              <w:bottom w:val="single" w:color="CCCCCC" w:sz="1"/>
              <w:right w:val="single" w:color="CCCCCC" w:sz="1"/>
            </w:tcBorders>
          </w:tcPr>
          <w:p>
            <w:r>
              <w:t xml:space="preserve">$3.00-15.00</w:t>
            </w:r>
          </w:p>
        </w:tc>
      </w:tr>
    </w:tbl>
    <w:p>
      <w:pPr>
        <w:spacing w:before="360" w:after="0"/>
      </w:pPr>
    </w:p>
    <w:p>
      <w:pPr>
        <w:pStyle w:val="Heading2"/>
      </w:pPr>
      <w:r>
        <w:t xml:space="preserve">Usage Assumptions</w:t>
      </w:r>
    </w:p>
    <w:p>
      <w:pPr>
        <w:pStyle w:val="ListParagraph"/>
        <w:numPr>
          <w:ilvl w:val="0"/>
          <w:numId w:val="2"/>
        </w:numPr>
      </w:pPr>
      <w:r>
        <w:rPr>
          <w:b/>
          <w:bCs/>
        </w:rPr>
        <w:t xml:space="preserve">Phase 2-3 (Beta): </w:t>
      </w:r>
      <w:r>
        <w:t xml:space="preserve">10 chat interactions per user per day</w:t>
      </w:r>
    </w:p>
    <w:p>
      <w:pPr>
        <w:pStyle w:val="ListParagraph"/>
        <w:numPr>
          <w:ilvl w:val="0"/>
          <w:numId w:val="2"/>
        </w:numPr>
      </w:pPr>
      <w:r>
        <w:rPr>
          <w:b/>
          <w:bCs/>
        </w:rPr>
        <w:t xml:space="preserve">Average message: </w:t>
      </w:r>
      <w:r>
        <w:t xml:space="preserve">50 tokens input, 100 tokens output (150 total)</w:t>
      </w:r>
    </w:p>
    <w:p>
      <w:pPr>
        <w:pStyle w:val="ListParagraph"/>
        <w:numPr>
          <w:ilvl w:val="0"/>
          <w:numId w:val="2"/>
        </w:numPr>
      </w:pPr>
      <w:r>
        <w:rPr>
          <w:b/>
          <w:bCs/>
        </w:rPr>
        <w:t xml:space="preserve">Context window: </w:t>
      </w:r>
      <w:r>
        <w:t xml:space="preserve">150 tokens per interaction (portfolio state + recent history)</w:t>
      </w:r>
    </w:p>
    <w:p>
      <w:pPr>
        <w:pStyle w:val="ListParagraph"/>
        <w:numPr>
          <w:ilvl w:val="0"/>
          <w:numId w:val="2"/>
        </w:numPr>
        <w:spacing w:after="240"/>
      </w:pPr>
      <w:r>
        <w:rPr>
          <w:b/>
          <w:bCs/>
        </w:rPr>
        <w:t xml:space="preserve">Total per interaction: </w:t>
      </w:r>
      <w:r>
        <w:t xml:space="preserve">300 tokens average</w:t>
      </w:r>
    </w:p>
    <w:p>
      <w:pPr>
        <w:pStyle w:val="Heading2"/>
      </w:pPr>
      <w:r>
        <w:t xml:space="preserve">Cost Projections at Scale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Users</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Monthly Tokens</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Cost (GPT-4o-mini)</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 of Revenue</w:t>
            </w:r>
          </w:p>
        </w:tc>
      </w:tr>
      <w:tr>
        <w:tc>
          <w:tcPr>
            <w:tcW w:type="dxa" w:w="2340"/>
            <w:tcBorders>
              <w:top w:val="single" w:color="CCCCCC" w:sz="1"/>
              <w:left w:val="single" w:color="CCCCCC" w:sz="1"/>
              <w:bottom w:val="single" w:color="CCCCCC" w:sz="1"/>
              <w:right w:val="single" w:color="CCCCCC" w:sz="1"/>
            </w:tcBorders>
          </w:tcPr>
          <w:p>
            <w:pPr>
              <w:jc w:val="center"/>
            </w:pPr>
            <w:r>
              <w:t xml:space="preserve">100</w:t>
            </w:r>
          </w:p>
        </w:tc>
        <w:tc>
          <w:tcPr>
            <w:tcW w:type="dxa" w:w="2340"/>
            <w:tcBorders>
              <w:top w:val="single" w:color="CCCCCC" w:sz="1"/>
              <w:left w:val="single" w:color="CCCCCC" w:sz="1"/>
              <w:bottom w:val="single" w:color="CCCCCC" w:sz="1"/>
              <w:right w:val="single" w:color="CCCCCC" w:sz="1"/>
            </w:tcBorders>
          </w:tcPr>
          <w:p>
            <w:pPr>
              <w:jc w:val="center"/>
            </w:pPr>
            <w:r>
              <w:t xml:space="preserve">9M</w:t>
            </w:r>
          </w:p>
        </w:tc>
        <w:tc>
          <w:tcPr>
            <w:tcW w:type="dxa" w:w="2340"/>
            <w:tcBorders>
              <w:top w:val="single" w:color="CCCCCC" w:sz="1"/>
              <w:left w:val="single" w:color="CCCCCC" w:sz="1"/>
              <w:bottom w:val="single" w:color="CCCCCC" w:sz="1"/>
              <w:right w:val="single" w:color="CCCCCC" w:sz="1"/>
            </w:tcBorders>
          </w:tcPr>
          <w:p>
            <w:pPr>
              <w:jc w:val="center"/>
            </w:pPr>
            <w:r>
              <w:t xml:space="preserve">$5-15</w:t>
            </w:r>
          </w:p>
        </w:tc>
        <w:tc>
          <w:tcPr>
            <w:tcW w:type="dxa" w:w="2340"/>
            <w:tcBorders>
              <w:top w:val="single" w:color="CCCCCC" w:sz="1"/>
              <w:left w:val="single" w:color="CCCCCC" w:sz="1"/>
              <w:bottom w:val="single" w:color="CCCCCC" w:sz="1"/>
              <w:right w:val="single" w:color="CCCCCC" w:sz="1"/>
            </w:tcBorders>
          </w:tcPr>
          <w:p>
            <w:pPr>
              <w:jc w:val="center"/>
            </w:pPr>
            <w:r>
              <w:t xml:space="preserve">2-6%</w:t>
            </w:r>
          </w:p>
        </w:tc>
      </w:tr>
      <w:tr>
        <w:tc>
          <w:tcPr>
            <w:tcW w:type="dxa" w:w="2340"/>
            <w:tcBorders>
              <w:top w:val="single" w:color="CCCCCC" w:sz="1"/>
              <w:left w:val="single" w:color="CCCCCC" w:sz="1"/>
              <w:bottom w:val="single" w:color="CCCCCC" w:sz="1"/>
              <w:right w:val="single" w:color="CCCCCC" w:sz="1"/>
            </w:tcBorders>
          </w:tcPr>
          <w:p>
            <w:pPr>
              <w:jc w:val="center"/>
            </w:pPr>
            <w:r>
              <w:t xml:space="preserve">500</w:t>
            </w:r>
          </w:p>
        </w:tc>
        <w:tc>
          <w:tcPr>
            <w:tcW w:type="dxa" w:w="2340"/>
            <w:tcBorders>
              <w:top w:val="single" w:color="CCCCCC" w:sz="1"/>
              <w:left w:val="single" w:color="CCCCCC" w:sz="1"/>
              <w:bottom w:val="single" w:color="CCCCCC" w:sz="1"/>
              <w:right w:val="single" w:color="CCCCCC" w:sz="1"/>
            </w:tcBorders>
          </w:tcPr>
          <w:p>
            <w:pPr>
              <w:jc w:val="center"/>
            </w:pPr>
            <w:r>
              <w:t xml:space="preserve">45M</w:t>
            </w:r>
          </w:p>
        </w:tc>
        <w:tc>
          <w:tcPr>
            <w:tcW w:type="dxa" w:w="2340"/>
            <w:tcBorders>
              <w:top w:val="single" w:color="CCCCCC" w:sz="1"/>
              <w:left w:val="single" w:color="CCCCCC" w:sz="1"/>
              <w:bottom w:val="single" w:color="CCCCCC" w:sz="1"/>
              <w:right w:val="single" w:color="CCCCCC" w:sz="1"/>
            </w:tcBorders>
          </w:tcPr>
          <w:p>
            <w:pPr>
              <w:jc w:val="center"/>
            </w:pPr>
            <w:r>
              <w:t xml:space="preserve">$25-75</w:t>
            </w:r>
          </w:p>
        </w:tc>
        <w:tc>
          <w:tcPr>
            <w:tcW w:type="dxa" w:w="2340"/>
            <w:tcBorders>
              <w:top w:val="single" w:color="CCCCCC" w:sz="1"/>
              <w:left w:val="single" w:color="CCCCCC" w:sz="1"/>
              <w:bottom w:val="single" w:color="CCCCCC" w:sz="1"/>
              <w:right w:val="single" w:color="CCCCCC" w:sz="1"/>
            </w:tcBorders>
          </w:tcPr>
          <w:p>
            <w:pPr>
              <w:jc w:val="center"/>
            </w:pPr>
            <w:r>
              <w:t xml:space="preserve">1-3%</w:t>
            </w:r>
          </w:p>
        </w:tc>
      </w:tr>
      <w:tr>
        <w:tc>
          <w:tcPr>
            <w:tcW w:type="dxa" w:w="2340"/>
            <w:tcBorders>
              <w:top w:val="single" w:color="CCCCCC" w:sz="1"/>
              <w:left w:val="single" w:color="CCCCCC" w:sz="1"/>
              <w:bottom w:val="single" w:color="CCCCCC" w:sz="1"/>
              <w:right w:val="single" w:color="CCCCCC" w:sz="1"/>
            </w:tcBorders>
          </w:tcPr>
          <w:p>
            <w:pPr>
              <w:jc w:val="center"/>
            </w:pPr>
            <w:r>
              <w:t xml:space="preserve">1,000</w:t>
            </w:r>
          </w:p>
        </w:tc>
        <w:tc>
          <w:tcPr>
            <w:tcW w:type="dxa" w:w="2340"/>
            <w:tcBorders>
              <w:top w:val="single" w:color="CCCCCC" w:sz="1"/>
              <w:left w:val="single" w:color="CCCCCC" w:sz="1"/>
              <w:bottom w:val="single" w:color="CCCCCC" w:sz="1"/>
              <w:right w:val="single" w:color="CCCCCC" w:sz="1"/>
            </w:tcBorders>
          </w:tcPr>
          <w:p>
            <w:pPr>
              <w:jc w:val="center"/>
            </w:pPr>
            <w:r>
              <w:t xml:space="preserve">90M</w:t>
            </w:r>
          </w:p>
        </w:tc>
        <w:tc>
          <w:tcPr>
            <w:tcW w:type="dxa" w:w="2340"/>
            <w:tcBorders>
              <w:top w:val="single" w:color="CCCCCC" w:sz="1"/>
              <w:left w:val="single" w:color="CCCCCC" w:sz="1"/>
              <w:bottom w:val="single" w:color="CCCCCC" w:sz="1"/>
              <w:right w:val="single" w:color="CCCCCC" w:sz="1"/>
            </w:tcBorders>
          </w:tcPr>
          <w:p>
            <w:pPr>
              <w:jc w:val="center"/>
            </w:pPr>
            <w:r>
              <w:t xml:space="preserve">$50-150</w:t>
            </w:r>
          </w:p>
        </w:tc>
        <w:tc>
          <w:tcPr>
            <w:tcW w:type="dxa" w:w="2340"/>
            <w:tcBorders>
              <w:top w:val="single" w:color="CCCCCC" w:sz="1"/>
              <w:left w:val="single" w:color="CCCCCC" w:sz="1"/>
              <w:bottom w:val="single" w:color="CCCCCC" w:sz="1"/>
              <w:right w:val="single" w:color="CCCCCC" w:sz="1"/>
            </w:tcBorders>
          </w:tcPr>
          <w:p>
            <w:pPr>
              <w:jc w:val="center"/>
            </w:pPr>
            <w:r>
              <w:t xml:space="preserve">1-2%</w:t>
            </w:r>
          </w:p>
        </w:tc>
      </w:tr>
      <w:tr>
        <w:tc>
          <w:tcPr>
            <w:tcW w:type="dxa" w:w="2340"/>
            <w:tcBorders>
              <w:top w:val="single" w:color="CCCCCC" w:sz="1"/>
              <w:left w:val="single" w:color="CCCCCC" w:sz="1"/>
              <w:bottom w:val="single" w:color="CCCCCC" w:sz="1"/>
              <w:right w:val="single" w:color="CCCCCC" w:sz="1"/>
            </w:tcBorders>
          </w:tcPr>
          <w:p>
            <w:pPr>
              <w:jc w:val="center"/>
            </w:pPr>
            <w:r>
              <w:t xml:space="preserve">5,000</w:t>
            </w:r>
          </w:p>
        </w:tc>
        <w:tc>
          <w:tcPr>
            <w:tcW w:type="dxa" w:w="2340"/>
            <w:tcBorders>
              <w:top w:val="single" w:color="CCCCCC" w:sz="1"/>
              <w:left w:val="single" w:color="CCCCCC" w:sz="1"/>
              <w:bottom w:val="single" w:color="CCCCCC" w:sz="1"/>
              <w:right w:val="single" w:color="CCCCCC" w:sz="1"/>
            </w:tcBorders>
          </w:tcPr>
          <w:p>
            <w:pPr>
              <w:jc w:val="center"/>
            </w:pPr>
            <w:r>
              <w:t xml:space="preserve">450M</w:t>
            </w:r>
          </w:p>
        </w:tc>
        <w:tc>
          <w:tcPr>
            <w:tcW w:type="dxa" w:w="2340"/>
            <w:tcBorders>
              <w:top w:val="single" w:color="CCCCCC" w:sz="1"/>
              <w:left w:val="single" w:color="CCCCCC" w:sz="1"/>
              <w:bottom w:val="single" w:color="CCCCCC" w:sz="1"/>
              <w:right w:val="single" w:color="CCCCCC" w:sz="1"/>
            </w:tcBorders>
          </w:tcPr>
          <w:p>
            <w:pPr>
              <w:jc w:val="center"/>
            </w:pPr>
            <w:r>
              <w:t xml:space="preserve">$250-750</w:t>
            </w:r>
          </w:p>
        </w:tc>
        <w:tc>
          <w:tcPr>
            <w:tcW w:type="dxa" w:w="2340"/>
            <w:tcBorders>
              <w:top w:val="single" w:color="CCCCCC" w:sz="1"/>
              <w:left w:val="single" w:color="CCCCCC" w:sz="1"/>
              <w:bottom w:val="single" w:color="CCCCCC" w:sz="1"/>
              <w:right w:val="single" w:color="CCCCCC" w:sz="1"/>
            </w:tcBorders>
          </w:tcPr>
          <w:p>
            <w:pPr>
              <w:jc w:val="center"/>
            </w:pPr>
            <w:r>
              <w:t xml:space="preserve">1-3%</w:t>
            </w:r>
          </w:p>
        </w:tc>
      </w:tr>
    </w:tbl>
    <w:p>
      <w:pPr>
        <w:spacing w:before="360" w:after="120"/>
      </w:pPr>
    </w:p>
    <w:p>
      <w:pPr>
        <w:spacing w:after="240"/>
      </w:pPr>
      <w:r>
        <w:rPr>
          <w:b/>
          <w:bCs/>
        </w:rPr>
        <w:t xml:space="preserve">Key Insight: </w:t>
      </w:r>
      <w:r>
        <w:t xml:space="preserve">Even at 5,000 users with 10 daily interactions each, AI costs remain under 3% of revenue ($25,000/month subscription revenue at 50% conversion). This is highly sustainable and scales linearly with user growth.</w:t>
      </w:r>
    </w:p>
    <w:p>
      <w:pPr>
        <w:pStyle w:val="Heading2"/>
      </w:pPr>
      <w:r>
        <w:t xml:space="preserve">Cost Optimization Strategies</w:t>
      </w:r>
    </w:p>
    <w:p>
      <w:pPr>
        <w:pStyle w:val="ListParagraph"/>
        <w:numPr>
          <w:ilvl w:val="0"/>
          <w:numId w:val="2"/>
        </w:numPr>
      </w:pPr>
      <w:r>
        <w:rPr>
          <w:b/>
          <w:bCs/>
        </w:rPr>
        <w:t xml:space="preserve">Smart context management: </w:t>
      </w:r>
      <w:r>
        <w:t xml:space="preserve">Only include relevant portfolio data, not entire history</w:t>
      </w:r>
    </w:p>
    <w:p>
      <w:pPr>
        <w:pStyle w:val="ListParagraph"/>
        <w:numPr>
          <w:ilvl w:val="0"/>
          <w:numId w:val="2"/>
        </w:numPr>
      </w:pPr>
      <w:r>
        <w:rPr>
          <w:b/>
          <w:bCs/>
        </w:rPr>
        <w:t xml:space="preserve">Caching: </w:t>
      </w:r>
      <w:r>
        <w:t xml:space="preserve">Cache system prompt and common responses</w:t>
      </w:r>
    </w:p>
    <w:p>
      <w:pPr>
        <w:pStyle w:val="ListParagraph"/>
        <w:numPr>
          <w:ilvl w:val="0"/>
          <w:numId w:val="2"/>
        </w:numPr>
      </w:pPr>
      <w:r>
        <w:rPr>
          <w:b/>
          <w:bCs/>
        </w:rPr>
        <w:t xml:space="preserve">Tiered models: </w:t>
      </w:r>
      <w:r>
        <w:t xml:space="preserve">Use GPT-4o-mini for simple tasks, upgrade to GPT-4o/Claude for complex coaching (Phase 9)</w:t>
      </w:r>
    </w:p>
    <w:p>
      <w:pPr>
        <w:pStyle w:val="ListParagraph"/>
        <w:numPr>
          <w:ilvl w:val="0"/>
          <w:numId w:val="2"/>
        </w:numPr>
      </w:pPr>
      <w:r>
        <w:rPr>
          <w:b/>
          <w:bCs/>
        </w:rPr>
        <w:t xml:space="preserve">Rate limiting: </w:t>
      </w:r>
      <w:r>
        <w:t xml:space="preserve">Limit free tier users to 20 messages/day, unlimited for Premium</w:t>
      </w:r>
    </w:p>
    <w:p>
      <w:pPr>
        <w:pStyle w:val="ListParagraph"/>
        <w:numPr>
          <w:ilvl w:val="0"/>
          <w:numId w:val="2"/>
        </w:numPr>
        <w:spacing w:after="360"/>
      </w:pPr>
      <w:r>
        <w:rPr>
          <w:b/>
          <w:bCs/>
        </w:rPr>
        <w:t xml:space="preserve">Batch processing: </w:t>
      </w:r>
      <w:r>
        <w:t xml:space="preserve">Group proactive check-ins to reduce API calls</w:t>
      </w:r>
    </w:p>
    <w:p>
      <w:r>
        <w:br w:type="page"/>
      </w:r>
    </w:p>
    <w:p>
      <w:pPr>
        <w:pStyle w:val="Heading1"/>
      </w:pPr>
      <w:r>
        <w:t xml:space="preserve">UI/UX Specifications</w:t>
      </w:r>
    </w:p>
    <w:p>
      <w:pPr>
        <w:pStyle w:val="Heading2"/>
      </w:pPr>
      <w:r>
        <w:t xml:space="preserve">Chat Interface Layout</w:t>
      </w:r>
    </w:p>
    <w:p>
      <w:pPr>
        <w:spacing w:after="120"/>
      </w:pPr>
      <w:r>
        <w:rPr>
          <w:b/>
          <w:bCs/>
        </w:rPr>
        <w:t xml:space="preserve">Floating Chat Button:</w:t>
      </w:r>
    </w:p>
    <w:p>
      <w:pPr>
        <w:pStyle w:val="ListParagraph"/>
        <w:numPr>
          <w:ilvl w:val="0"/>
          <w:numId w:val="2"/>
        </w:numPr>
      </w:pPr>
      <w:r>
        <w:t xml:space="preserve">Position: Fixed bottom-right corner, always visible</w:t>
      </w:r>
    </w:p>
    <w:p>
      <w:pPr>
        <w:pStyle w:val="ListParagraph"/>
        <w:numPr>
          <w:ilvl w:val="0"/>
          <w:numId w:val="2"/>
        </w:numPr>
      </w:pPr>
      <w:r>
        <w:t xml:space="preserve">Icon: Speech bubble with "Flux" badge</w:t>
      </w:r>
    </w:p>
    <w:p>
      <w:pPr>
        <w:pStyle w:val="ListParagraph"/>
        <w:numPr>
          <w:ilvl w:val="0"/>
          <w:numId w:val="2"/>
        </w:numPr>
      </w:pPr>
      <w:r>
        <w:t xml:space="preserve">Badge: Red dot indicator when Flux has a proactive message</w:t>
      </w:r>
    </w:p>
    <w:p>
      <w:pPr>
        <w:pStyle w:val="ListParagraph"/>
        <w:numPr>
          <w:ilvl w:val="0"/>
          <w:numId w:val="2"/>
        </w:numPr>
        <w:spacing w:after="240"/>
      </w:pPr>
      <w:r>
        <w:t xml:space="preserve">Animation: Subtle pulse when user completes action worth celebrating</w:t>
      </w:r>
    </w:p>
    <w:p>
      <w:pPr>
        <w:spacing w:after="120"/>
      </w:pPr>
      <w:r>
        <w:rPr>
          <w:b/>
          <w:bCs/>
        </w:rPr>
        <w:t xml:space="preserve">Chat Window (Bottom Sheet):</w:t>
      </w:r>
    </w:p>
    <w:p>
      <w:pPr>
        <w:pStyle w:val="ListParagraph"/>
        <w:numPr>
          <w:ilvl w:val="0"/>
          <w:numId w:val="2"/>
        </w:numPr>
      </w:pPr>
      <w:r>
        <w:t xml:space="preserve">Opens from bottom, covers 70% of screen on mobile</w:t>
      </w:r>
    </w:p>
    <w:p>
      <w:pPr>
        <w:pStyle w:val="ListParagraph"/>
        <w:numPr>
          <w:ilvl w:val="0"/>
          <w:numId w:val="2"/>
        </w:numPr>
      </w:pPr>
      <w:r>
        <w:t xml:space="preserve">Header: "Flux" with close button</w:t>
      </w:r>
    </w:p>
    <w:p>
      <w:pPr>
        <w:pStyle w:val="ListParagraph"/>
        <w:numPr>
          <w:ilvl w:val="0"/>
          <w:numId w:val="2"/>
        </w:numPr>
      </w:pPr>
      <w:r>
        <w:t xml:space="preserve">Message history: Scrollable with user messages right-aligned, Flux left-aligned</w:t>
      </w:r>
    </w:p>
    <w:p>
      <w:pPr>
        <w:pStyle w:val="ListParagraph"/>
        <w:numPr>
          <w:ilvl w:val="0"/>
          <w:numId w:val="2"/>
        </w:numPr>
      </w:pPr>
      <w:r>
        <w:t xml:space="preserve">Input field: Text area with send button</w:t>
      </w:r>
    </w:p>
    <w:p>
      <w:pPr>
        <w:pStyle w:val="ListParagraph"/>
        <w:numPr>
          <w:ilvl w:val="0"/>
          <w:numId w:val="2"/>
        </w:numPr>
        <w:spacing w:after="240"/>
      </w:pPr>
      <w:r>
        <w:t xml:space="preserve">Quick action chips: Row of buttons above input ("Log workout", "Add habit", "How am I doing?", "Weekly summary")</w:t>
      </w:r>
    </w:p>
    <w:p>
      <w:pPr>
        <w:spacing w:after="120"/>
      </w:pPr>
      <w:r>
        <w:rPr>
          <w:b/>
          <w:bCs/>
        </w:rPr>
        <w:t xml:space="preserve">Visual Design:</w:t>
      </w:r>
    </w:p>
    <w:p>
      <w:pPr>
        <w:pStyle w:val="ListParagraph"/>
        <w:numPr>
          <w:ilvl w:val="0"/>
          <w:numId w:val="2"/>
        </w:numPr>
      </w:pPr>
      <w:r>
        <w:t xml:space="preserve">Colors: Consistent with app theme (blue gradients)</w:t>
      </w:r>
    </w:p>
    <w:p>
      <w:pPr>
        <w:pStyle w:val="ListParagraph"/>
        <w:numPr>
          <w:ilvl w:val="0"/>
          <w:numId w:val="2"/>
        </w:numPr>
      </w:pPr>
      <w:r>
        <w:t xml:space="preserve">Typography: Same as portfolio (clean, readable)</w:t>
      </w:r>
    </w:p>
    <w:p>
      <w:pPr>
        <w:pStyle w:val="ListParagraph"/>
        <w:numPr>
          <w:ilvl w:val="0"/>
          <w:numId w:val="2"/>
        </w:numPr>
      </w:pPr>
      <w:r>
        <w:t xml:space="preserve">User messages: Light blue bubble</w:t>
      </w:r>
    </w:p>
    <w:p>
      <w:pPr>
        <w:pStyle w:val="ListParagraph"/>
        <w:numPr>
          <w:ilvl w:val="0"/>
          <w:numId w:val="2"/>
        </w:numPr>
      </w:pPr>
      <w:r>
        <w:t xml:space="preserve">Flux messages: White bubble with subtle shadow</w:t>
      </w:r>
    </w:p>
    <w:p>
      <w:pPr>
        <w:pStyle w:val="ListParagraph"/>
        <w:numPr>
          <w:ilvl w:val="0"/>
          <w:numId w:val="2"/>
        </w:numPr>
        <w:spacing w:after="240"/>
      </w:pPr>
      <w:r>
        <w:t xml:space="preserve">Streaming indicator: Three dots animation while Flux is typing</w:t>
      </w:r>
    </w:p>
    <w:p>
      <w:pPr>
        <w:pStyle w:val="Heading2"/>
      </w:pPr>
      <w:r>
        <w:t xml:space="preserve">Integration with Existing UI</w:t>
      </w:r>
    </w:p>
    <w:p>
      <w:pPr>
        <w:spacing w:after="240"/>
      </w:pPr>
      <w:r>
        <w:t xml:space="preserve">The portfolio dashboard remains the primary visual interface. Chat is the control panel, not a replacement. Users can still tap habit cards for detail views, use the traditional FAB for habit creation if preferred, and navigate normally. Chat simply provides an alternative, faster input method.</w:t>
      </w:r>
    </w:p>
    <w:p>
      <w:pPr>
        <w:spacing w:after="120"/>
      </w:pPr>
      <w:r>
        <w:rPr>
          <w:b/>
          <w:bCs/>
        </w:rPr>
        <w:t xml:space="preserve">Dual Input Strategy:</w:t>
      </w:r>
    </w:p>
    <w:p>
      <w:pPr>
        <w:pStyle w:val="ListParagraph"/>
        <w:numPr>
          <w:ilvl w:val="0"/>
          <w:numId w:val="2"/>
        </w:numPr>
      </w:pPr>
      <w:r>
        <w:rPr>
          <w:b/>
          <w:bCs/>
        </w:rPr>
        <w:t xml:space="preserve">Traditional UI: </w:t>
      </w:r>
      <w:r>
        <w:t xml:space="preserve">Still fully functional for users who prefer visual navigation</w:t>
      </w:r>
    </w:p>
    <w:p>
      <w:pPr>
        <w:pStyle w:val="ListParagraph"/>
        <w:numPr>
          <w:ilvl w:val="0"/>
          <w:numId w:val="2"/>
        </w:numPr>
      </w:pPr>
      <w:r>
        <w:rPr>
          <w:b/>
          <w:bCs/>
        </w:rPr>
        <w:t xml:space="preserve">Chat Interface: </w:t>
      </w:r>
      <w:r>
        <w:t xml:space="preserve">Optimized for speed and natural language</w:t>
      </w:r>
    </w:p>
    <w:p>
      <w:pPr>
        <w:pStyle w:val="ListParagraph"/>
        <w:numPr>
          <w:ilvl w:val="0"/>
          <w:numId w:val="2"/>
        </w:numPr>
        <w:spacing w:after="240"/>
      </w:pPr>
      <w:r>
        <w:rPr>
          <w:b/>
          <w:bCs/>
        </w:rPr>
        <w:t xml:space="preserve">User Choice: </w:t>
      </w:r>
      <w:r>
        <w:t xml:space="preserve">Both methods coexist, users naturally gravitate to their preference</w:t>
      </w:r>
    </w:p>
    <w:p>
      <w:pPr>
        <w:pStyle w:val="Heading2"/>
      </w:pPr>
      <w:r>
        <w:t xml:space="preserve">Mobile Considerations</w:t>
      </w:r>
    </w:p>
    <w:p>
      <w:pPr>
        <w:pStyle w:val="ListParagraph"/>
        <w:numPr>
          <w:ilvl w:val="0"/>
          <w:numId w:val="2"/>
        </w:numPr>
      </w:pPr>
      <w:r>
        <w:t xml:space="preserve">Keyboard handling: Input field stays above keyboard, chat scrolls</w:t>
      </w:r>
    </w:p>
    <w:p>
      <w:pPr>
        <w:pStyle w:val="ListParagraph"/>
        <w:numPr>
          <w:ilvl w:val="0"/>
          <w:numId w:val="2"/>
        </w:numPr>
      </w:pPr>
      <w:r>
        <w:t xml:space="preserve">Voice input: Support native voice-to-text for hands-free logging</w:t>
      </w:r>
    </w:p>
    <w:p>
      <w:pPr>
        <w:pStyle w:val="ListParagraph"/>
        <w:numPr>
          <w:ilvl w:val="0"/>
          <w:numId w:val="2"/>
        </w:numPr>
      </w:pPr>
      <w:r>
        <w:t xml:space="preserve">Haptic feedback: Subtle vibration on successful log</w:t>
      </w:r>
    </w:p>
    <w:p>
      <w:pPr>
        <w:pStyle w:val="ListParagraph"/>
        <w:numPr>
          <w:ilvl w:val="0"/>
          <w:numId w:val="2"/>
        </w:numPr>
        <w:spacing w:after="360"/>
      </w:pPr>
      <w:r>
        <w:t xml:space="preserve">Notification integration: Proactive messages can trigger push notifications</w:t>
      </w:r>
    </w:p>
    <w:p>
      <w:r>
        <w:br w:type="page"/>
      </w:r>
    </w:p>
    <w:p>
      <w:pPr>
        <w:pStyle w:val="Heading1"/>
      </w:pPr>
      <w:r>
        <w:t xml:space="preserve">Implementation Roadmap</w:t>
      </w:r>
    </w:p>
    <w:p>
      <w:pPr>
        <w:pStyle w:val="Heading2"/>
      </w:pPr>
      <w:r>
        <w:t xml:space="preserve">Phase 2-3: MVP Chat Interface (Weeks 8-16)</w:t>
      </w:r>
    </w:p>
    <w:p>
      <w:pPr>
        <w:spacing w:after="120"/>
      </w:pPr>
      <w:r>
        <w:rPr>
          <w:b/>
          <w:bCs/>
        </w:rPr>
        <w:t xml:space="preserve">Week 8-9: Foundation (2 weeks)</w:t>
      </w:r>
    </w:p>
    <w:p>
      <w:pPr>
        <w:pStyle w:val="ListParagraph"/>
        <w:numPr>
          <w:ilvl w:val="0"/>
          <w:numId w:val="2"/>
        </w:numPr>
      </w:pPr>
      <w:r>
        <w:t xml:space="preserve">Design system prompt and Flux personality</w:t>
      </w:r>
    </w:p>
    <w:p>
      <w:pPr>
        <w:pStyle w:val="ListParagraph"/>
        <w:numPr>
          <w:ilvl w:val="0"/>
          <w:numId w:val="2"/>
        </w:numPr>
      </w:pPr>
      <w:r>
        <w:t xml:space="preserve">Build basic chat UI component (floating button, bottom sheet)</w:t>
      </w:r>
    </w:p>
    <w:p>
      <w:pPr>
        <w:pStyle w:val="ListParagraph"/>
        <w:numPr>
          <w:ilvl w:val="0"/>
          <w:numId w:val="2"/>
        </w:numPr>
      </w:pPr>
      <w:r>
        <w:t xml:space="preserve">Integrate OpenAI GPT-4o-mini API</w:t>
      </w:r>
    </w:p>
    <w:p>
      <w:pPr>
        <w:pStyle w:val="ListParagraph"/>
        <w:numPr>
          <w:ilvl w:val="0"/>
          <w:numId w:val="2"/>
        </w:numPr>
        <w:spacing w:after="240"/>
      </w:pPr>
      <w:r>
        <w:t xml:space="preserve">Create Vercel serverless function for API proxy</w:t>
      </w:r>
    </w:p>
    <w:p>
      <w:pPr>
        <w:spacing w:after="120"/>
      </w:pPr>
      <w:r>
        <w:rPr>
          <w:b/>
          <w:bCs/>
        </w:rPr>
        <w:t xml:space="preserve">Week 10-11: Core Functions (2 weeks)</w:t>
      </w:r>
    </w:p>
    <w:p>
      <w:pPr>
        <w:pStyle w:val="ListParagraph"/>
        <w:numPr>
          <w:ilvl w:val="0"/>
          <w:numId w:val="2"/>
        </w:numPr>
      </w:pPr>
      <w:r>
        <w:t xml:space="preserve">Implement conversational habit creation flow</w:t>
      </w:r>
    </w:p>
    <w:p>
      <w:pPr>
        <w:pStyle w:val="ListParagraph"/>
        <w:numPr>
          <w:ilvl w:val="0"/>
          <w:numId w:val="2"/>
        </w:numPr>
      </w:pPr>
      <w:r>
        <w:t xml:space="preserve">Implement natural language activity logging</w:t>
      </w:r>
    </w:p>
    <w:p>
      <w:pPr>
        <w:pStyle w:val="ListParagraph"/>
        <w:numPr>
          <w:ilvl w:val="0"/>
          <w:numId w:val="2"/>
        </w:numPr>
      </w:pPr>
      <w:r>
        <w:t xml:space="preserve">Add function calling for structured actions</w:t>
      </w:r>
    </w:p>
    <w:p>
      <w:pPr>
        <w:pStyle w:val="ListParagraph"/>
        <w:numPr>
          <w:ilvl w:val="0"/>
          <w:numId w:val="2"/>
        </w:numPr>
        <w:spacing w:after="240"/>
      </w:pPr>
      <w:r>
        <w:t xml:space="preserve">Build portfolio status queries</w:t>
      </w:r>
    </w:p>
    <w:p>
      <w:pPr>
        <w:spacing w:after="120"/>
      </w:pPr>
      <w:r>
        <w:rPr>
          <w:b/>
          <w:bCs/>
        </w:rPr>
        <w:t xml:space="preserve">Week 12: Polish &amp; Testing (1 week)</w:t>
      </w:r>
    </w:p>
    <w:p>
      <w:pPr>
        <w:pStyle w:val="ListParagraph"/>
        <w:numPr>
          <w:ilvl w:val="0"/>
          <w:numId w:val="2"/>
        </w:numPr>
      </w:pPr>
      <w:r>
        <w:t xml:space="preserve">Add quick action chips</w:t>
      </w:r>
    </w:p>
    <w:p>
      <w:pPr>
        <w:pStyle w:val="ListParagraph"/>
        <w:numPr>
          <w:ilvl w:val="0"/>
          <w:numId w:val="2"/>
        </w:numPr>
      </w:pPr>
      <w:r>
        <w:t xml:space="preserve">Implement streaming responses</w:t>
      </w:r>
    </w:p>
    <w:p>
      <w:pPr>
        <w:pStyle w:val="ListParagraph"/>
        <w:numPr>
          <w:ilvl w:val="0"/>
          <w:numId w:val="2"/>
        </w:numPr>
      </w:pPr>
      <w:r>
        <w:t xml:space="preserve">Test with family/friends</w:t>
      </w:r>
    </w:p>
    <w:p>
      <w:pPr>
        <w:pStyle w:val="ListParagraph"/>
        <w:numPr>
          <w:ilvl w:val="0"/>
          <w:numId w:val="2"/>
        </w:numPr>
        <w:spacing w:after="240"/>
      </w:pPr>
      <w:r>
        <w:t xml:space="preserve">Refine system prompt based on feedback</w:t>
      </w:r>
    </w:p>
    <w:p>
      <w:pPr>
        <w:spacing w:after="120"/>
      </w:pPr>
      <w:r>
        <w:rPr>
          <w:b/>
          <w:bCs/>
        </w:rPr>
        <w:t xml:space="preserve">Deliverable:</w:t>
      </w:r>
      <w:r>
        <w:t xml:space="preserve"> Functional chat interface for habit creation and logging, integrated with Phase 2 HHS system</w:t>
      </w:r>
    </w:p>
    <w:p>
      <w:pPr>
        <w:spacing w:after="360"/>
      </w:pPr>
      <w:r>
        <w:rPr>
          <w:b/>
          <w:bCs/>
        </w:rPr>
        <w:t xml:space="preserve">Cost:</w:t>
      </w:r>
      <w:r>
        <w:t xml:space="preserve"> $2-3K additional development, $5-15/month API costs during family testing</w:t>
      </w:r>
    </w:p>
    <w:p>
      <w:pPr>
        <w:pStyle w:val="Heading2"/>
      </w:pPr>
      <w:r>
        <w:t xml:space="preserve">Phase 4-5: Context-Aware Intelligence (Weeks 17-38)</w:t>
      </w:r>
    </w:p>
    <w:p>
      <w:pPr>
        <w:spacing w:after="120"/>
      </w:pPr>
      <w:r>
        <w:rPr>
          <w:b/>
          <w:bCs/>
        </w:rPr>
        <w:t xml:space="preserve">Phase 4 Banking Integration (Weeks 17-28):</w:t>
      </w:r>
    </w:p>
    <w:p>
      <w:pPr>
        <w:pStyle w:val="ListParagraph"/>
        <w:numPr>
          <w:ilvl w:val="0"/>
          <w:numId w:val="2"/>
        </w:numPr>
      </w:pPr>
      <w:r>
        <w:t xml:space="preserve">Connect Plaid transaction data to Flux context</w:t>
      </w:r>
    </w:p>
    <w:p>
      <w:pPr>
        <w:pStyle w:val="ListParagraph"/>
        <w:numPr>
          <w:ilvl w:val="0"/>
          <w:numId w:val="2"/>
        </w:numPr>
      </w:pPr>
      <w:r>
        <w:t xml:space="preserve">Implement transaction-triggered prompts</w:t>
      </w:r>
    </w:p>
    <w:p>
      <w:pPr>
        <w:pStyle w:val="ListParagraph"/>
        <w:numPr>
          <w:ilvl w:val="0"/>
          <w:numId w:val="2"/>
        </w:numPr>
        <w:spacing w:after="240"/>
      </w:pPr>
      <w:r>
        <w:t xml:space="preserve">Add pattern learning for proactive check-ins</w:t>
      </w:r>
    </w:p>
    <w:p>
      <w:pPr>
        <w:spacing w:after="120"/>
      </w:pPr>
      <w:r>
        <w:rPr>
          <w:b/>
          <w:bCs/>
        </w:rPr>
        <w:t xml:space="preserve">Phase 5 Beta Launch (Weeks 29-38):</w:t>
      </w:r>
    </w:p>
    <w:p>
      <w:pPr>
        <w:pStyle w:val="ListParagraph"/>
        <w:numPr>
          <w:ilvl w:val="0"/>
          <w:numId w:val="2"/>
        </w:numPr>
      </w:pPr>
      <w:r>
        <w:t xml:space="preserve">Deploy proactive check-ins to beta users</w:t>
      </w:r>
    </w:p>
    <w:p>
      <w:pPr>
        <w:pStyle w:val="ListParagraph"/>
        <w:numPr>
          <w:ilvl w:val="0"/>
          <w:numId w:val="2"/>
        </w:numPr>
      </w:pPr>
      <w:r>
        <w:t xml:space="preserve">Implement weekly strategic review conversations</w:t>
      </w:r>
    </w:p>
    <w:p>
      <w:pPr>
        <w:pStyle w:val="ListParagraph"/>
        <w:numPr>
          <w:ilvl w:val="0"/>
          <w:numId w:val="2"/>
        </w:numPr>
      </w:pPr>
      <w:r>
        <w:t xml:space="preserve">Add predictive insights to chat responses</w:t>
      </w:r>
    </w:p>
    <w:p>
      <w:pPr>
        <w:pStyle w:val="ListParagraph"/>
        <w:numPr>
          <w:ilvl w:val="0"/>
          <w:numId w:val="2"/>
        </w:numPr>
        <w:spacing w:after="360"/>
      </w:pPr>
      <w:r>
        <w:t xml:space="preserve">Monitor engagement metrics and refine</w:t>
      </w:r>
    </w:p>
    <w:p>
      <w:pPr>
        <w:pStyle w:val="Heading2"/>
      </w:pPr>
      <w:r>
        <w:t xml:space="preserve">Phase 9: Advanced AI Coaching (Week 52+)</w:t>
      </w:r>
    </w:p>
    <w:p>
      <w:pPr>
        <w:pStyle w:val="ListParagraph"/>
        <w:numPr>
          <w:ilvl w:val="0"/>
          <w:numId w:val="2"/>
        </w:numPr>
      </w:pPr>
      <w:r>
        <w:t xml:space="preserve">Implement AI coaching personas (Tough Coach, Supportive Friend, etc.)</w:t>
      </w:r>
    </w:p>
    <w:p>
      <w:pPr>
        <w:pStyle w:val="ListParagraph"/>
        <w:numPr>
          <w:ilvl w:val="0"/>
          <w:numId w:val="2"/>
        </w:numPr>
      </w:pPr>
      <w:r>
        <w:t xml:space="preserve">Add long-form coaching conversation capability</w:t>
      </w:r>
    </w:p>
    <w:p>
      <w:pPr>
        <w:pStyle w:val="ListParagraph"/>
        <w:numPr>
          <w:ilvl w:val="0"/>
          <w:numId w:val="2"/>
        </w:numPr>
      </w:pPr>
      <w:r>
        <w:t xml:space="preserve">Integrate deeper behavioral analysis</w:t>
      </w:r>
    </w:p>
    <w:p>
      <w:pPr>
        <w:pStyle w:val="ListParagraph"/>
        <w:numPr>
          <w:ilvl w:val="0"/>
          <w:numId w:val="2"/>
        </w:numPr>
      </w:pPr>
      <w:r>
        <w:t xml:space="preserve">Upgrade to GPT-4o or Claude Sonnet 4.5 for Unlimited tier</w:t>
      </w:r>
    </w:p>
    <w:p>
      <w:pPr>
        <w:pStyle w:val="ListParagraph"/>
        <w:numPr>
          <w:ilvl w:val="0"/>
          <w:numId w:val="2"/>
        </w:numPr>
        <w:spacing w:after="360"/>
      </w:pPr>
      <w:r>
        <w:t xml:space="preserve">Position as premium differentiator for Unlimited subscription</w:t>
      </w:r>
    </w:p>
    <w:p>
      <w:r>
        <w:br w:type="page"/>
      </w:r>
    </w:p>
    <w:p>
      <w:pPr>
        <w:pStyle w:val="Heading1"/>
      </w:pPr>
      <w:r>
        <w:t xml:space="preserve">Success Metrics &amp; KPIs</w:t>
      </w:r>
    </w:p>
    <w:p>
      <w:pPr>
        <w:pStyle w:val="Heading2"/>
      </w:pPr>
      <w:r>
        <w:t xml:space="preserve">Phase 2-3 Goals (MVP Chat)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Target</w:t>
            </w:r>
          </w:p>
        </w:tc>
      </w:tr>
      <w:tr>
        <w:tc>
          <w:tcPr>
            <w:tcW w:type="dxa" w:w="4680"/>
            <w:tcBorders>
              <w:top w:val="single" w:color="CCCCCC" w:sz="1"/>
              <w:left w:val="single" w:color="CCCCCC" w:sz="1"/>
              <w:bottom w:val="single" w:color="CCCCCC" w:sz="1"/>
              <w:right w:val="single" w:color="CCCCCC" w:sz="1"/>
            </w:tcBorders>
          </w:tcPr>
          <w:p>
            <w:r>
              <w:t xml:space="preserve">Chat feature adoption rate</w:t>
            </w:r>
          </w:p>
        </w:tc>
        <w:tc>
          <w:tcPr>
            <w:tcW w:type="dxa" w:w="4680"/>
            <w:tcBorders>
              <w:top w:val="single" w:color="CCCCCC" w:sz="1"/>
              <w:left w:val="single" w:color="CCCCCC" w:sz="1"/>
              <w:bottom w:val="single" w:color="CCCCCC" w:sz="1"/>
              <w:right w:val="single" w:color="CCCCCC" w:sz="1"/>
            </w:tcBorders>
          </w:tcPr>
          <w:p>
            <w:r>
              <w:t xml:space="preserve">60%+ of users try chat in first session</w:t>
            </w:r>
          </w:p>
        </w:tc>
      </w:tr>
      <w:tr>
        <w:tc>
          <w:tcPr>
            <w:tcW w:type="dxa" w:w="4680"/>
            <w:tcBorders>
              <w:top w:val="single" w:color="CCCCCC" w:sz="1"/>
              <w:left w:val="single" w:color="CCCCCC" w:sz="1"/>
              <w:bottom w:val="single" w:color="CCCCCC" w:sz="1"/>
              <w:right w:val="single" w:color="CCCCCC" w:sz="1"/>
            </w:tcBorders>
          </w:tcPr>
          <w:p>
            <w:r>
              <w:t xml:space="preserve">Habit creation via chat</w:t>
            </w:r>
          </w:p>
        </w:tc>
        <w:tc>
          <w:tcPr>
            <w:tcW w:type="dxa" w:w="4680"/>
            <w:tcBorders>
              <w:top w:val="single" w:color="CCCCCC" w:sz="1"/>
              <w:left w:val="single" w:color="CCCCCC" w:sz="1"/>
              <w:bottom w:val="single" w:color="CCCCCC" w:sz="1"/>
              <w:right w:val="single" w:color="CCCCCC" w:sz="1"/>
            </w:tcBorders>
          </w:tcPr>
          <w:p>
            <w:r>
              <w:t xml:space="preserve">40%+ of habits created through chat</w:t>
            </w:r>
          </w:p>
        </w:tc>
      </w:tr>
      <w:tr>
        <w:tc>
          <w:tcPr>
            <w:tcW w:type="dxa" w:w="4680"/>
            <w:tcBorders>
              <w:top w:val="single" w:color="CCCCCC" w:sz="1"/>
              <w:left w:val="single" w:color="CCCCCC" w:sz="1"/>
              <w:bottom w:val="single" w:color="CCCCCC" w:sz="1"/>
              <w:right w:val="single" w:color="CCCCCC" w:sz="1"/>
            </w:tcBorders>
          </w:tcPr>
          <w:p>
            <w:r>
              <w:t xml:space="preserve">Activity logging via chat</w:t>
            </w:r>
          </w:p>
        </w:tc>
        <w:tc>
          <w:tcPr>
            <w:tcW w:type="dxa" w:w="4680"/>
            <w:tcBorders>
              <w:top w:val="single" w:color="CCCCCC" w:sz="1"/>
              <w:left w:val="single" w:color="CCCCCC" w:sz="1"/>
              <w:bottom w:val="single" w:color="CCCCCC" w:sz="1"/>
              <w:right w:val="single" w:color="CCCCCC" w:sz="1"/>
            </w:tcBorders>
          </w:tcPr>
          <w:p>
            <w:r>
              <w:t xml:space="preserve">30%+ of logs through chat interface</w:t>
            </w:r>
          </w:p>
        </w:tc>
      </w:tr>
      <w:tr>
        <w:tc>
          <w:tcPr>
            <w:tcW w:type="dxa" w:w="4680"/>
            <w:tcBorders>
              <w:top w:val="single" w:color="CCCCCC" w:sz="1"/>
              <w:left w:val="single" w:color="CCCCCC" w:sz="1"/>
              <w:bottom w:val="single" w:color="CCCCCC" w:sz="1"/>
              <w:right w:val="single" w:color="CCCCCC" w:sz="1"/>
            </w:tcBorders>
          </w:tcPr>
          <w:p>
            <w:r>
              <w:t xml:space="preserve">Average daily chat interactions</w:t>
            </w:r>
          </w:p>
        </w:tc>
        <w:tc>
          <w:tcPr>
            <w:tcW w:type="dxa" w:w="4680"/>
            <w:tcBorders>
              <w:top w:val="single" w:color="CCCCCC" w:sz="1"/>
              <w:left w:val="single" w:color="CCCCCC" w:sz="1"/>
              <w:bottom w:val="single" w:color="CCCCCC" w:sz="1"/>
              <w:right w:val="single" w:color="CCCCCC" w:sz="1"/>
            </w:tcBorders>
          </w:tcPr>
          <w:p>
            <w:r>
              <w:t xml:space="preserve">5-8 messages per active user</w:t>
            </w:r>
          </w:p>
        </w:tc>
      </w:tr>
      <w:tr>
        <w:tc>
          <w:tcPr>
            <w:tcW w:type="dxa" w:w="4680"/>
            <w:tcBorders>
              <w:top w:val="single" w:color="CCCCCC" w:sz="1"/>
              <w:left w:val="single" w:color="CCCCCC" w:sz="1"/>
              <w:bottom w:val="single" w:color="CCCCCC" w:sz="1"/>
              <w:right w:val="single" w:color="CCCCCC" w:sz="1"/>
            </w:tcBorders>
          </w:tcPr>
          <w:p>
            <w:r>
              <w:t xml:space="preserve">User satisfaction with chat</w:t>
            </w:r>
          </w:p>
        </w:tc>
        <w:tc>
          <w:tcPr>
            <w:tcW w:type="dxa" w:w="4680"/>
            <w:tcBorders>
              <w:top w:val="single" w:color="CCCCCC" w:sz="1"/>
              <w:left w:val="single" w:color="CCCCCC" w:sz="1"/>
              <w:bottom w:val="single" w:color="CCCCCC" w:sz="1"/>
              <w:right w:val="single" w:color="CCCCCC" w:sz="1"/>
            </w:tcBorders>
          </w:tcPr>
          <w:p>
            <w:r>
              <w:t xml:space="preserve">4.0+ out of 5.0 rating</w:t>
            </w:r>
          </w:p>
        </w:tc>
      </w:tr>
    </w:tbl>
    <w:p>
      <w:pPr>
        <w:spacing w:before="360" w:after="0"/>
      </w:pPr>
    </w:p>
    <w:p>
      <w:pPr>
        <w:pStyle w:val="Heading2"/>
      </w:pPr>
      <w:r>
        <w:t xml:space="preserve">Phase 4-5 Goals (Context-Aware)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Target</w:t>
            </w:r>
          </w:p>
        </w:tc>
      </w:tr>
      <w:tr>
        <w:tc>
          <w:tcPr>
            <w:tcW w:type="dxa" w:w="4680"/>
            <w:tcBorders>
              <w:top w:val="single" w:color="CCCCCC" w:sz="1"/>
              <w:left w:val="single" w:color="CCCCCC" w:sz="1"/>
              <w:bottom w:val="single" w:color="CCCCCC" w:sz="1"/>
              <w:right w:val="single" w:color="CCCCCC" w:sz="1"/>
            </w:tcBorders>
          </w:tcPr>
          <w:p>
            <w:r>
              <w:t xml:space="preserve">Proactive message response rate</w:t>
            </w:r>
          </w:p>
        </w:tc>
        <w:tc>
          <w:tcPr>
            <w:tcW w:type="dxa" w:w="4680"/>
            <w:tcBorders>
              <w:top w:val="single" w:color="CCCCCC" w:sz="1"/>
              <w:left w:val="single" w:color="CCCCCC" w:sz="1"/>
              <w:bottom w:val="single" w:color="CCCCCC" w:sz="1"/>
              <w:right w:val="single" w:color="CCCCCC" w:sz="1"/>
            </w:tcBorders>
          </w:tcPr>
          <w:p>
            <w:r>
              <w:t xml:space="preserve">50%+ users respond to check-ins</w:t>
            </w:r>
          </w:p>
        </w:tc>
      </w:tr>
      <w:tr>
        <w:tc>
          <w:tcPr>
            <w:tcW w:type="dxa" w:w="4680"/>
            <w:tcBorders>
              <w:top w:val="single" w:color="CCCCCC" w:sz="1"/>
              <w:left w:val="single" w:color="CCCCCC" w:sz="1"/>
              <w:bottom w:val="single" w:color="CCCCCC" w:sz="1"/>
              <w:right w:val="single" w:color="CCCCCC" w:sz="1"/>
            </w:tcBorders>
          </w:tcPr>
          <w:p>
            <w:r>
              <w:t xml:space="preserve">Pattern learning accuracy</w:t>
            </w:r>
          </w:p>
        </w:tc>
        <w:tc>
          <w:tcPr>
            <w:tcW w:type="dxa" w:w="4680"/>
            <w:tcBorders>
              <w:top w:val="single" w:color="CCCCCC" w:sz="1"/>
              <w:left w:val="single" w:color="CCCCCC" w:sz="1"/>
              <w:bottom w:val="single" w:color="CCCCCC" w:sz="1"/>
              <w:right w:val="single" w:color="CCCCCC" w:sz="1"/>
            </w:tcBorders>
          </w:tcPr>
          <w:p>
            <w:r>
              <w:t xml:space="preserve">80%+ correct habit identification</w:t>
            </w:r>
          </w:p>
        </w:tc>
      </w:tr>
      <w:tr>
        <w:tc>
          <w:tcPr>
            <w:tcW w:type="dxa" w:w="4680"/>
            <w:tcBorders>
              <w:top w:val="single" w:color="CCCCCC" w:sz="1"/>
              <w:left w:val="single" w:color="CCCCCC" w:sz="1"/>
              <w:bottom w:val="single" w:color="CCCCCC" w:sz="1"/>
              <w:right w:val="single" w:color="CCCCCC" w:sz="1"/>
            </w:tcBorders>
          </w:tcPr>
          <w:p>
            <w:r>
              <w:t xml:space="preserve">Weekly review engagement</w:t>
            </w:r>
          </w:p>
        </w:tc>
        <w:tc>
          <w:tcPr>
            <w:tcW w:type="dxa" w:w="4680"/>
            <w:tcBorders>
              <w:top w:val="single" w:color="CCCCCC" w:sz="1"/>
              <w:left w:val="single" w:color="CCCCCC" w:sz="1"/>
              <w:bottom w:val="single" w:color="CCCCCC" w:sz="1"/>
              <w:right w:val="single" w:color="CCCCCC" w:sz="1"/>
            </w:tcBorders>
          </w:tcPr>
          <w:p>
            <w:r>
              <w:t xml:space="preserve">40%+ users read full weekly summary</w:t>
            </w:r>
          </w:p>
        </w:tc>
      </w:tr>
      <w:tr>
        <w:tc>
          <w:tcPr>
            <w:tcW w:type="dxa" w:w="4680"/>
            <w:tcBorders>
              <w:top w:val="single" w:color="CCCCCC" w:sz="1"/>
              <w:left w:val="single" w:color="CCCCCC" w:sz="1"/>
              <w:bottom w:val="single" w:color="CCCCCC" w:sz="1"/>
              <w:right w:val="single" w:color="CCCCCC" w:sz="1"/>
            </w:tcBorders>
          </w:tcPr>
          <w:p>
            <w:r>
              <w:t xml:space="preserve">Retention lift from chat</w:t>
            </w:r>
          </w:p>
        </w:tc>
        <w:tc>
          <w:tcPr>
            <w:tcW w:type="dxa" w:w="4680"/>
            <w:tcBorders>
              <w:top w:val="single" w:color="CCCCCC" w:sz="1"/>
              <w:left w:val="single" w:color="CCCCCC" w:sz="1"/>
              <w:bottom w:val="single" w:color="CCCCCC" w:sz="1"/>
              <w:right w:val="single" w:color="CCCCCC" w:sz="1"/>
            </w:tcBorders>
          </w:tcPr>
          <w:p>
            <w:r>
              <w:t xml:space="preserve">+10% Week 4 retention vs non-chat users</w:t>
            </w:r>
          </w:p>
        </w:tc>
      </w:tr>
    </w:tbl>
    <w:p>
      <w:pPr>
        <w:spacing w:before="360" w:after="0"/>
      </w:pPr>
    </w:p>
    <w:p>
      <w:pPr>
        <w:pStyle w:val="Heading2"/>
      </w:pPr>
      <w:r>
        <w:t xml:space="preserve">Phase 9 Goals (Advanced AI)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Target</w:t>
            </w:r>
          </w:p>
        </w:tc>
      </w:tr>
      <w:tr>
        <w:tc>
          <w:tcPr>
            <w:tcW w:type="dxa" w:w="4680"/>
            <w:tcBorders>
              <w:top w:val="single" w:color="CCCCCC" w:sz="1"/>
              <w:left w:val="single" w:color="CCCCCC" w:sz="1"/>
              <w:bottom w:val="single" w:color="CCCCCC" w:sz="1"/>
              <w:right w:val="single" w:color="CCCCCC" w:sz="1"/>
            </w:tcBorders>
          </w:tcPr>
          <w:p>
            <w:r>
              <w:t xml:space="preserve">Unlimited tier conversion</w:t>
            </w:r>
          </w:p>
        </w:tc>
        <w:tc>
          <w:tcPr>
            <w:tcW w:type="dxa" w:w="4680"/>
            <w:tcBorders>
              <w:top w:val="single" w:color="CCCCCC" w:sz="1"/>
              <w:left w:val="single" w:color="CCCCCC" w:sz="1"/>
              <w:bottom w:val="single" w:color="CCCCCC" w:sz="1"/>
              <w:right w:val="single" w:color="CCCCCC" w:sz="1"/>
            </w:tcBorders>
          </w:tcPr>
          <w:p>
            <w:r>
              <w:t xml:space="preserve">15%+ Premium users upgrade for AI coaching</w:t>
            </w:r>
          </w:p>
        </w:tc>
      </w:tr>
      <w:tr>
        <w:tc>
          <w:tcPr>
            <w:tcW w:type="dxa" w:w="4680"/>
            <w:tcBorders>
              <w:top w:val="single" w:color="CCCCCC" w:sz="1"/>
              <w:left w:val="single" w:color="CCCCCC" w:sz="1"/>
              <w:bottom w:val="single" w:color="CCCCCC" w:sz="1"/>
              <w:right w:val="single" w:color="CCCCCC" w:sz="1"/>
            </w:tcBorders>
          </w:tcPr>
          <w:p>
            <w:r>
              <w:t xml:space="preserve">Coaching conversation length</w:t>
            </w:r>
          </w:p>
        </w:tc>
        <w:tc>
          <w:tcPr>
            <w:tcW w:type="dxa" w:w="4680"/>
            <w:tcBorders>
              <w:top w:val="single" w:color="CCCCCC" w:sz="1"/>
              <w:left w:val="single" w:color="CCCCCC" w:sz="1"/>
              <w:bottom w:val="single" w:color="CCCCCC" w:sz="1"/>
              <w:right w:val="single" w:color="CCCCCC" w:sz="1"/>
            </w:tcBorders>
          </w:tcPr>
          <w:p>
            <w:r>
              <w:t xml:space="preserve">10+ message exchanges per coaching session</w:t>
            </w:r>
          </w:p>
        </w:tc>
      </w:tr>
      <w:tr>
        <w:tc>
          <w:tcPr>
            <w:tcW w:type="dxa" w:w="4680"/>
            <w:tcBorders>
              <w:top w:val="single" w:color="CCCCCC" w:sz="1"/>
              <w:left w:val="single" w:color="CCCCCC" w:sz="1"/>
              <w:bottom w:val="single" w:color="CCCCCC" w:sz="1"/>
              <w:right w:val="single" w:color="CCCCCC" w:sz="1"/>
            </w:tcBorders>
          </w:tcPr>
          <w:p>
            <w:r>
              <w:t xml:space="preserve">User-reported behavior change</w:t>
            </w:r>
          </w:p>
        </w:tc>
        <w:tc>
          <w:tcPr>
            <w:tcW w:type="dxa" w:w="4680"/>
            <w:tcBorders>
              <w:top w:val="single" w:color="CCCCCC" w:sz="1"/>
              <w:left w:val="single" w:color="CCCCCC" w:sz="1"/>
              <w:bottom w:val="single" w:color="CCCCCC" w:sz="1"/>
              <w:right w:val="single" w:color="CCCCCC" w:sz="1"/>
            </w:tcBorders>
          </w:tcPr>
          <w:p>
            <w:r>
              <w:t xml:space="preserve">70%+ attribute improvement to AI coaching</w:t>
            </w:r>
          </w:p>
        </w:tc>
      </w:tr>
      <w:tr>
        <w:tc>
          <w:tcPr>
            <w:tcW w:type="dxa" w:w="4680"/>
            <w:tcBorders>
              <w:top w:val="single" w:color="CCCCCC" w:sz="1"/>
              <w:left w:val="single" w:color="CCCCCC" w:sz="1"/>
              <w:bottom w:val="single" w:color="CCCCCC" w:sz="1"/>
              <w:right w:val="single" w:color="CCCCCC" w:sz="1"/>
            </w:tcBorders>
          </w:tcPr>
          <w:p>
            <w:r>
              <w:t xml:space="preserve">Feature differentiation impact</w:t>
            </w:r>
          </w:p>
        </w:tc>
        <w:tc>
          <w:tcPr>
            <w:tcW w:type="dxa" w:w="4680"/>
            <w:tcBorders>
              <w:top w:val="single" w:color="CCCCCC" w:sz="1"/>
              <w:left w:val="single" w:color="CCCCCC" w:sz="1"/>
              <w:bottom w:val="single" w:color="CCCCCC" w:sz="1"/>
              <w:right w:val="single" w:color="CCCCCC" w:sz="1"/>
            </w:tcBorders>
          </w:tcPr>
          <w:p>
            <w:r>
              <w:t xml:space="preserve">Mentioned in 50%+ of app store reviews</w:t>
            </w:r>
          </w:p>
        </w:tc>
      </w:tr>
    </w:tbl>
    <w:p>
      <w:pPr>
        <w:spacing w:before="360" w:after="0"/>
      </w:pPr>
    </w:p>
    <w:p>
      <w:r>
        <w:br w:type="page"/>
      </w:r>
    </w:p>
    <w:p>
      <w:pPr>
        <w:pStyle w:val="Heading1"/>
      </w:pPr>
      <w:r>
        <w:t xml:space="preserve">Risk Mitigation</w:t>
      </w:r>
    </w:p>
    <w:p>
      <w:pPr>
        <w:pStyle w:val="Heading2"/>
      </w:pPr>
      <w:r>
        <w:t xml:space="preserve">Technical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Risk</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Likelihood</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Mitigation</w:t>
            </w:r>
          </w:p>
        </w:tc>
      </w:tr>
      <w:tr>
        <w:tc>
          <w:tcPr>
            <w:tcW w:type="dxa" w:w="3120"/>
            <w:tcBorders>
              <w:top w:val="single" w:color="CCCCCC" w:sz="1"/>
              <w:left w:val="single" w:color="CCCCCC" w:sz="1"/>
              <w:bottom w:val="single" w:color="CCCCCC" w:sz="1"/>
              <w:right w:val="single" w:color="CCCCCC" w:sz="1"/>
            </w:tcBorders>
          </w:tcPr>
          <w:p>
            <w:r>
              <w:t xml:space="preserve">AI misinterprets user intent</w:t>
            </w:r>
          </w:p>
        </w:tc>
        <w:tc>
          <w:tcPr>
            <w:tcW w:type="dxa" w:w="3120"/>
            <w:tcBorders>
              <w:top w:val="single" w:color="CCCCCC" w:sz="1"/>
              <w:left w:val="single" w:color="CCCCCC" w:sz="1"/>
              <w:bottom w:val="single" w:color="CCCCCC" w:sz="1"/>
              <w:right w:val="single" w:color="CCCCCC" w:sz="1"/>
            </w:tcBorders>
          </w:tcPr>
          <w:p>
            <w:pPr>
              <w:jc w:val="center"/>
            </w:pPr>
            <w:r>
              <w:t xml:space="preserve">Medium</w:t>
            </w:r>
          </w:p>
        </w:tc>
        <w:tc>
          <w:tcPr>
            <w:tcW w:type="dxa" w:w="3120"/>
            <w:tcBorders>
              <w:top w:val="single" w:color="CCCCCC" w:sz="1"/>
              <w:left w:val="single" w:color="CCCCCC" w:sz="1"/>
              <w:bottom w:val="single" w:color="CCCCCC" w:sz="1"/>
              <w:right w:val="single" w:color="CCCCCC" w:sz="1"/>
            </w:tcBorders>
          </w:tcPr>
          <w:p>
            <w:r>
              <w:t xml:space="preserve">Confirmation prompts for ambiguous requests. Fallback to traditional UI.</w:t>
            </w:r>
          </w:p>
        </w:tc>
      </w:tr>
      <w:tr>
        <w:tc>
          <w:tcPr>
            <w:tcW w:type="dxa" w:w="3120"/>
            <w:tcBorders>
              <w:top w:val="single" w:color="CCCCCC" w:sz="1"/>
              <w:left w:val="single" w:color="CCCCCC" w:sz="1"/>
              <w:bottom w:val="single" w:color="CCCCCC" w:sz="1"/>
              <w:right w:val="single" w:color="CCCCCC" w:sz="1"/>
            </w:tcBorders>
          </w:tcPr>
          <w:p>
            <w:r>
              <w:t xml:space="preserve">API rate limits or outages</w:t>
            </w:r>
          </w:p>
        </w:tc>
        <w:tc>
          <w:tcPr>
            <w:tcW w:type="dxa" w:w="3120"/>
            <w:tcBorders>
              <w:top w:val="single" w:color="CCCCCC" w:sz="1"/>
              <w:left w:val="single" w:color="CCCCCC" w:sz="1"/>
              <w:bottom w:val="single" w:color="CCCCCC" w:sz="1"/>
              <w:right w:val="single" w:color="CCCCCC" w:sz="1"/>
            </w:tcBorders>
          </w:tcPr>
          <w:p>
            <w:pPr>
              <w:jc w:val="center"/>
            </w:pPr>
            <w:r>
              <w:t xml:space="preserve">Low</w:t>
            </w:r>
          </w:p>
        </w:tc>
        <w:tc>
          <w:tcPr>
            <w:tcW w:type="dxa" w:w="3120"/>
            <w:tcBorders>
              <w:top w:val="single" w:color="CCCCCC" w:sz="1"/>
              <w:left w:val="single" w:color="CCCCCC" w:sz="1"/>
              <w:bottom w:val="single" w:color="CCCCCC" w:sz="1"/>
              <w:right w:val="single" w:color="CCCCCC" w:sz="1"/>
            </w:tcBorders>
          </w:tcPr>
          <w:p>
            <w:r>
              <w:t xml:space="preserve">Graceful degradation to UI-only mode. Error message with ETA.</w:t>
            </w:r>
          </w:p>
        </w:tc>
      </w:tr>
      <w:tr>
        <w:tc>
          <w:tcPr>
            <w:tcW w:type="dxa" w:w="3120"/>
            <w:tcBorders>
              <w:top w:val="single" w:color="CCCCCC" w:sz="1"/>
              <w:left w:val="single" w:color="CCCCCC" w:sz="1"/>
              <w:bottom w:val="single" w:color="CCCCCC" w:sz="1"/>
              <w:right w:val="single" w:color="CCCCCC" w:sz="1"/>
            </w:tcBorders>
          </w:tcPr>
          <w:p>
            <w:r>
              <w:t xml:space="preserve">Context window overflow</w:t>
            </w:r>
          </w:p>
        </w:tc>
        <w:tc>
          <w:tcPr>
            <w:tcW w:type="dxa" w:w="3120"/>
            <w:tcBorders>
              <w:top w:val="single" w:color="CCCCCC" w:sz="1"/>
              <w:left w:val="single" w:color="CCCCCC" w:sz="1"/>
              <w:bottom w:val="single" w:color="CCCCCC" w:sz="1"/>
              <w:right w:val="single" w:color="CCCCCC" w:sz="1"/>
            </w:tcBorders>
          </w:tcPr>
          <w:p>
            <w:pPr>
              <w:jc w:val="center"/>
            </w:pPr>
            <w:r>
              <w:t xml:space="preserve">Medium</w:t>
            </w:r>
          </w:p>
        </w:tc>
        <w:tc>
          <w:tcPr>
            <w:tcW w:type="dxa" w:w="3120"/>
            <w:tcBorders>
              <w:top w:val="single" w:color="CCCCCC" w:sz="1"/>
              <w:left w:val="single" w:color="CCCCCC" w:sz="1"/>
              <w:bottom w:val="single" w:color="CCCCCC" w:sz="1"/>
              <w:right w:val="single" w:color="CCCCCC" w:sz="1"/>
            </w:tcBorders>
          </w:tcPr>
          <w:p>
            <w:r>
              <w:t xml:space="preserve">Smart context pruning - keep only recent and relevant data.</w:t>
            </w:r>
          </w:p>
        </w:tc>
      </w:tr>
      <w:tr>
        <w:tc>
          <w:tcPr>
            <w:tcW w:type="dxa" w:w="3120"/>
            <w:tcBorders>
              <w:top w:val="single" w:color="CCCCCC" w:sz="1"/>
              <w:left w:val="single" w:color="CCCCCC" w:sz="1"/>
              <w:bottom w:val="single" w:color="CCCCCC" w:sz="1"/>
              <w:right w:val="single" w:color="CCCCCC" w:sz="1"/>
            </w:tcBorders>
          </w:tcPr>
          <w:p>
            <w:r>
              <w:t xml:space="preserve">Slow response times</w:t>
            </w:r>
          </w:p>
        </w:tc>
        <w:tc>
          <w:tcPr>
            <w:tcW w:type="dxa" w:w="3120"/>
            <w:tcBorders>
              <w:top w:val="single" w:color="CCCCCC" w:sz="1"/>
              <w:left w:val="single" w:color="CCCCCC" w:sz="1"/>
              <w:bottom w:val="single" w:color="CCCCCC" w:sz="1"/>
              <w:right w:val="single" w:color="CCCCCC" w:sz="1"/>
            </w:tcBorders>
          </w:tcPr>
          <w:p>
            <w:pPr>
              <w:jc w:val="center"/>
            </w:pPr>
            <w:r>
              <w:t xml:space="preserve">Medium</w:t>
            </w:r>
          </w:p>
        </w:tc>
        <w:tc>
          <w:tcPr>
            <w:tcW w:type="dxa" w:w="3120"/>
            <w:tcBorders>
              <w:top w:val="single" w:color="CCCCCC" w:sz="1"/>
              <w:left w:val="single" w:color="CCCCCC" w:sz="1"/>
              <w:bottom w:val="single" w:color="CCCCCC" w:sz="1"/>
              <w:right w:val="single" w:color="CCCCCC" w:sz="1"/>
            </w:tcBorders>
          </w:tcPr>
          <w:p>
            <w:r>
              <w:t xml:space="preserve">Streaming responses for instant feedback. Optimize context size.</w:t>
            </w:r>
          </w:p>
        </w:tc>
      </w:tr>
    </w:tbl>
    <w:p>
      <w:pPr>
        <w:spacing w:before="360" w:after="0"/>
      </w:pPr>
    </w:p>
    <w:p>
      <w:pPr>
        <w:pStyle w:val="Heading2"/>
      </w:pPr>
      <w:r>
        <w:t xml:space="preserve">Product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Risk</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Likelihood</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Mitigation</w:t>
            </w:r>
          </w:p>
        </w:tc>
      </w:tr>
      <w:tr>
        <w:tc>
          <w:tcPr>
            <w:tcW w:type="dxa" w:w="3120"/>
            <w:tcBorders>
              <w:top w:val="single" w:color="CCCCCC" w:sz="1"/>
              <w:left w:val="single" w:color="CCCCCC" w:sz="1"/>
              <w:bottom w:val="single" w:color="CCCCCC" w:sz="1"/>
              <w:right w:val="single" w:color="CCCCCC" w:sz="1"/>
            </w:tcBorders>
          </w:tcPr>
          <w:p>
            <w:r>
              <w:t xml:space="preserve">Users don't adopt chat interface</w:t>
            </w:r>
          </w:p>
        </w:tc>
        <w:tc>
          <w:tcPr>
            <w:tcW w:type="dxa" w:w="3120"/>
            <w:tcBorders>
              <w:top w:val="single" w:color="CCCCCC" w:sz="1"/>
              <w:left w:val="single" w:color="CCCCCC" w:sz="1"/>
              <w:bottom w:val="single" w:color="CCCCCC" w:sz="1"/>
              <w:right w:val="single" w:color="CCCCCC" w:sz="1"/>
            </w:tcBorders>
          </w:tcPr>
          <w:p>
            <w:pPr>
              <w:jc w:val="center"/>
            </w:pPr>
            <w:r>
              <w:t xml:space="preserve">Low</w:t>
            </w:r>
          </w:p>
        </w:tc>
        <w:tc>
          <w:tcPr>
            <w:tcW w:type="dxa" w:w="3120"/>
            <w:tcBorders>
              <w:top w:val="single" w:color="CCCCCC" w:sz="1"/>
              <w:left w:val="single" w:color="CCCCCC" w:sz="1"/>
              <w:bottom w:val="single" w:color="CCCCCC" w:sz="1"/>
              <w:right w:val="single" w:color="CCCCCC" w:sz="1"/>
            </w:tcBorders>
          </w:tcPr>
          <w:p>
            <w:r>
              <w:t xml:space="preserve">Onboarding tutorial. Quick action chips for discovery. Traditional UI remains.</w:t>
            </w:r>
          </w:p>
        </w:tc>
      </w:tr>
      <w:tr>
        <w:tc>
          <w:tcPr>
            <w:tcW w:type="dxa" w:w="3120"/>
            <w:tcBorders>
              <w:top w:val="single" w:color="CCCCCC" w:sz="1"/>
              <w:left w:val="single" w:color="CCCCCC" w:sz="1"/>
              <w:bottom w:val="single" w:color="CCCCCC" w:sz="1"/>
              <w:right w:val="single" w:color="CCCCCC" w:sz="1"/>
            </w:tcBorders>
          </w:tcPr>
          <w:p>
            <w:r>
              <w:t xml:space="preserve">Chat feels gimmicky vs useful</w:t>
            </w:r>
          </w:p>
        </w:tc>
        <w:tc>
          <w:tcPr>
            <w:tcW w:type="dxa" w:w="3120"/>
            <w:tcBorders>
              <w:top w:val="single" w:color="CCCCCC" w:sz="1"/>
              <w:left w:val="single" w:color="CCCCCC" w:sz="1"/>
              <w:bottom w:val="single" w:color="CCCCCC" w:sz="1"/>
              <w:right w:val="single" w:color="CCCCCC" w:sz="1"/>
            </w:tcBorders>
          </w:tcPr>
          <w:p>
            <w:pPr>
              <w:jc w:val="center"/>
            </w:pPr>
            <w:r>
              <w:t xml:space="preserve">Medium</w:t>
            </w:r>
          </w:p>
        </w:tc>
        <w:tc>
          <w:tcPr>
            <w:tcW w:type="dxa" w:w="3120"/>
            <w:tcBorders>
              <w:top w:val="single" w:color="CCCCCC" w:sz="1"/>
              <w:left w:val="single" w:color="CCCCCC" w:sz="1"/>
              <w:bottom w:val="single" w:color="CCCCCC" w:sz="1"/>
              <w:right w:val="single" w:color="CCCCCC" w:sz="1"/>
            </w:tcBorders>
          </w:tcPr>
          <w:p>
            <w:r>
              <w:t xml:space="preserve">Focus on speed benefits. A/B test messaging. Iterate based on feedback.</w:t>
            </w:r>
          </w:p>
        </w:tc>
      </w:tr>
      <w:tr>
        <w:tc>
          <w:tcPr>
            <w:tcW w:type="dxa" w:w="3120"/>
            <w:tcBorders>
              <w:top w:val="single" w:color="CCCCCC" w:sz="1"/>
              <w:left w:val="single" w:color="CCCCCC" w:sz="1"/>
              <w:bottom w:val="single" w:color="CCCCCC" w:sz="1"/>
              <w:right w:val="single" w:color="CCCCCC" w:sz="1"/>
            </w:tcBorders>
          </w:tcPr>
          <w:p>
            <w:r>
              <w:t xml:space="preserve">Proactive messages feel intrusive</w:t>
            </w:r>
          </w:p>
        </w:tc>
        <w:tc>
          <w:tcPr>
            <w:tcW w:type="dxa" w:w="3120"/>
            <w:tcBorders>
              <w:top w:val="single" w:color="CCCCCC" w:sz="1"/>
              <w:left w:val="single" w:color="CCCCCC" w:sz="1"/>
              <w:bottom w:val="single" w:color="CCCCCC" w:sz="1"/>
              <w:right w:val="single" w:color="CCCCCC" w:sz="1"/>
            </w:tcBorders>
          </w:tcPr>
          <w:p>
            <w:pPr>
              <w:jc w:val="center"/>
            </w:pPr>
            <w:r>
              <w:t xml:space="preserve">Medium</w:t>
            </w:r>
          </w:p>
        </w:tc>
        <w:tc>
          <w:tcPr>
            <w:tcW w:type="dxa" w:w="3120"/>
            <w:tcBorders>
              <w:top w:val="single" w:color="CCCCCC" w:sz="1"/>
              <w:left w:val="single" w:color="CCCCCC" w:sz="1"/>
              <w:bottom w:val="single" w:color="CCCCCC" w:sz="1"/>
              <w:right w:val="single" w:color="CCCCCC" w:sz="1"/>
            </w:tcBorders>
          </w:tcPr>
          <w:p>
            <w:r>
              <w:t xml:space="preserve">User controls for frequency. Disable option. Smart timing (not during sleep).</w:t>
            </w:r>
          </w:p>
        </w:tc>
      </w:tr>
      <w:tr>
        <w:tc>
          <w:tcPr>
            <w:tcW w:type="dxa" w:w="3120"/>
            <w:tcBorders>
              <w:top w:val="single" w:color="CCCCCC" w:sz="1"/>
              <w:left w:val="single" w:color="CCCCCC" w:sz="1"/>
              <w:bottom w:val="single" w:color="CCCCCC" w:sz="1"/>
              <w:right w:val="single" w:color="CCCCCC" w:sz="1"/>
            </w:tcBorders>
          </w:tcPr>
          <w:p>
            <w:r>
              <w:t xml:space="preserve">Feature creep - too much AI</w:t>
            </w:r>
          </w:p>
        </w:tc>
        <w:tc>
          <w:tcPr>
            <w:tcW w:type="dxa" w:w="3120"/>
            <w:tcBorders>
              <w:top w:val="single" w:color="CCCCCC" w:sz="1"/>
              <w:left w:val="single" w:color="CCCCCC" w:sz="1"/>
              <w:bottom w:val="single" w:color="CCCCCC" w:sz="1"/>
              <w:right w:val="single" w:color="CCCCCC" w:sz="1"/>
            </w:tcBorders>
          </w:tcPr>
          <w:p>
            <w:pPr>
              <w:jc w:val="center"/>
            </w:pPr>
            <w:r>
              <w:t xml:space="preserve">Low</w:t>
            </w:r>
          </w:p>
        </w:tc>
        <w:tc>
          <w:tcPr>
            <w:tcW w:type="dxa" w:w="3120"/>
            <w:tcBorders>
              <w:top w:val="single" w:color="CCCCCC" w:sz="1"/>
              <w:left w:val="single" w:color="CCCCCC" w:sz="1"/>
              <w:bottom w:val="single" w:color="CCCCCC" w:sz="1"/>
              <w:right w:val="single" w:color="CCCCCC" w:sz="1"/>
            </w:tcBorders>
          </w:tcPr>
          <w:p>
            <w:r>
              <w:t xml:space="preserve">Phased rollout. Validate each phase before adding complexity.</w:t>
            </w:r>
          </w:p>
        </w:tc>
      </w:tr>
    </w:tbl>
    <w:p>
      <w:pPr>
        <w:spacing w:before="360" w:after="0"/>
      </w:pPr>
    </w:p>
    <w:p>
      <w:r>
        <w:br w:type="page"/>
      </w:r>
    </w:p>
    <w:p>
      <w:pPr>
        <w:pStyle w:val="Heading1"/>
      </w:pPr>
      <w:r>
        <w:t xml:space="preserve">Development Estimates &amp; Resources</w:t>
      </w:r>
    </w:p>
    <w:p>
      <w:pPr>
        <w:pStyle w:val="Heading2"/>
      </w:pPr>
      <w:r>
        <w:t xml:space="preserve">Phase 2-3: MVP Chat Interface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Component</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Time</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Cost Estimate</w:t>
            </w:r>
          </w:p>
        </w:tc>
      </w:tr>
      <w:tr>
        <w:tc>
          <w:tcPr>
            <w:tcW w:type="dxa" w:w="4680"/>
            <w:tcBorders>
              <w:top w:val="single" w:color="CCCCCC" w:sz="1"/>
              <w:left w:val="single" w:color="CCCCCC" w:sz="1"/>
              <w:bottom w:val="single" w:color="CCCCCC" w:sz="1"/>
              <w:right w:val="single" w:color="CCCCCC" w:sz="1"/>
            </w:tcBorders>
          </w:tcPr>
          <w:p>
            <w:r>
              <w:t xml:space="preserve">System prompt design &amp; personality</w:t>
            </w:r>
          </w:p>
        </w:tc>
        <w:tc>
          <w:tcPr>
            <w:tcW w:type="dxa" w:w="2340"/>
            <w:tcBorders>
              <w:top w:val="single" w:color="CCCCCC" w:sz="1"/>
              <w:left w:val="single" w:color="CCCCCC" w:sz="1"/>
              <w:bottom w:val="single" w:color="CCCCCC" w:sz="1"/>
              <w:right w:val="single" w:color="CCCCCC" w:sz="1"/>
            </w:tcBorders>
          </w:tcPr>
          <w:p>
            <w:pPr>
              <w:jc w:val="center"/>
            </w:pPr>
            <w:r>
              <w:t xml:space="preserve">3 days</w:t>
            </w:r>
          </w:p>
        </w:tc>
        <w:tc>
          <w:tcPr>
            <w:tcW w:type="dxa" w:w="2340"/>
            <w:tcBorders>
              <w:top w:val="single" w:color="CCCCCC" w:sz="1"/>
              <w:left w:val="single" w:color="CCCCCC" w:sz="1"/>
              <w:bottom w:val="single" w:color="CCCCCC" w:sz="1"/>
              <w:right w:val="single" w:color="CCCCCC" w:sz="1"/>
            </w:tcBorders>
          </w:tcPr>
          <w:p>
            <w:pPr>
              <w:jc w:val="center"/>
            </w:pPr>
            <w:r>
              <w:t xml:space="preserve">$300-600</w:t>
            </w:r>
          </w:p>
        </w:tc>
      </w:tr>
      <w:tr>
        <w:tc>
          <w:tcPr>
            <w:tcW w:type="dxa" w:w="4680"/>
            <w:tcBorders>
              <w:top w:val="single" w:color="CCCCCC" w:sz="1"/>
              <w:left w:val="single" w:color="CCCCCC" w:sz="1"/>
              <w:bottom w:val="single" w:color="CCCCCC" w:sz="1"/>
              <w:right w:val="single" w:color="CCCCCC" w:sz="1"/>
            </w:tcBorders>
          </w:tcPr>
          <w:p>
            <w:r>
              <w:t xml:space="preserve">Chat UI components</w:t>
            </w:r>
          </w:p>
        </w:tc>
        <w:tc>
          <w:tcPr>
            <w:tcW w:type="dxa" w:w="2340"/>
            <w:tcBorders>
              <w:top w:val="single" w:color="CCCCCC" w:sz="1"/>
              <w:left w:val="single" w:color="CCCCCC" w:sz="1"/>
              <w:bottom w:val="single" w:color="CCCCCC" w:sz="1"/>
              <w:right w:val="single" w:color="CCCCCC" w:sz="1"/>
            </w:tcBorders>
          </w:tcPr>
          <w:p>
            <w:pPr>
              <w:jc w:val="center"/>
            </w:pPr>
            <w:r>
              <w:t xml:space="preserve">4 days</w:t>
            </w:r>
          </w:p>
        </w:tc>
        <w:tc>
          <w:tcPr>
            <w:tcW w:type="dxa" w:w="2340"/>
            <w:tcBorders>
              <w:top w:val="single" w:color="CCCCCC" w:sz="1"/>
              <w:left w:val="single" w:color="CCCCCC" w:sz="1"/>
              <w:bottom w:val="single" w:color="CCCCCC" w:sz="1"/>
              <w:right w:val="single" w:color="CCCCCC" w:sz="1"/>
            </w:tcBorders>
          </w:tcPr>
          <w:p>
            <w:pPr>
              <w:jc w:val="center"/>
            </w:pPr>
            <w:r>
              <w:t xml:space="preserve">$400-800</w:t>
            </w:r>
          </w:p>
        </w:tc>
      </w:tr>
      <w:tr>
        <w:tc>
          <w:tcPr>
            <w:tcW w:type="dxa" w:w="4680"/>
            <w:tcBorders>
              <w:top w:val="single" w:color="CCCCCC" w:sz="1"/>
              <w:left w:val="single" w:color="CCCCCC" w:sz="1"/>
              <w:bottom w:val="single" w:color="CCCCCC" w:sz="1"/>
              <w:right w:val="single" w:color="CCCCCC" w:sz="1"/>
            </w:tcBorders>
          </w:tcPr>
          <w:p>
            <w:r>
              <w:t xml:space="preserve">OpenAI API integration</w:t>
            </w:r>
          </w:p>
        </w:tc>
        <w:tc>
          <w:tcPr>
            <w:tcW w:type="dxa" w:w="2340"/>
            <w:tcBorders>
              <w:top w:val="single" w:color="CCCCCC" w:sz="1"/>
              <w:left w:val="single" w:color="CCCCCC" w:sz="1"/>
              <w:bottom w:val="single" w:color="CCCCCC" w:sz="1"/>
              <w:right w:val="single" w:color="CCCCCC" w:sz="1"/>
            </w:tcBorders>
          </w:tcPr>
          <w:p>
            <w:pPr>
              <w:jc w:val="center"/>
            </w:pPr>
            <w:r>
              <w:t xml:space="preserve">3 days</w:t>
            </w:r>
          </w:p>
        </w:tc>
        <w:tc>
          <w:tcPr>
            <w:tcW w:type="dxa" w:w="2340"/>
            <w:tcBorders>
              <w:top w:val="single" w:color="CCCCCC" w:sz="1"/>
              <w:left w:val="single" w:color="CCCCCC" w:sz="1"/>
              <w:bottom w:val="single" w:color="CCCCCC" w:sz="1"/>
              <w:right w:val="single" w:color="CCCCCC" w:sz="1"/>
            </w:tcBorders>
          </w:tcPr>
          <w:p>
            <w:pPr>
              <w:jc w:val="center"/>
            </w:pPr>
            <w:r>
              <w:t xml:space="preserve">$300-600</w:t>
            </w:r>
          </w:p>
        </w:tc>
      </w:tr>
      <w:tr>
        <w:tc>
          <w:tcPr>
            <w:tcW w:type="dxa" w:w="4680"/>
            <w:tcBorders>
              <w:top w:val="single" w:color="CCCCCC" w:sz="1"/>
              <w:left w:val="single" w:color="CCCCCC" w:sz="1"/>
              <w:bottom w:val="single" w:color="CCCCCC" w:sz="1"/>
              <w:right w:val="single" w:color="CCCCCC" w:sz="1"/>
            </w:tcBorders>
          </w:tcPr>
          <w:p>
            <w:r>
              <w:t xml:space="preserve">Function calling implementation</w:t>
            </w:r>
          </w:p>
        </w:tc>
        <w:tc>
          <w:tcPr>
            <w:tcW w:type="dxa" w:w="2340"/>
            <w:tcBorders>
              <w:top w:val="single" w:color="CCCCCC" w:sz="1"/>
              <w:left w:val="single" w:color="CCCCCC" w:sz="1"/>
              <w:bottom w:val="single" w:color="CCCCCC" w:sz="1"/>
              <w:right w:val="single" w:color="CCCCCC" w:sz="1"/>
            </w:tcBorders>
          </w:tcPr>
          <w:p>
            <w:pPr>
              <w:jc w:val="center"/>
            </w:pPr>
            <w:r>
              <w:t xml:space="preserve">5 days</w:t>
            </w:r>
          </w:p>
        </w:tc>
        <w:tc>
          <w:tcPr>
            <w:tcW w:type="dxa" w:w="2340"/>
            <w:tcBorders>
              <w:top w:val="single" w:color="CCCCCC" w:sz="1"/>
              <w:left w:val="single" w:color="CCCCCC" w:sz="1"/>
              <w:bottom w:val="single" w:color="CCCCCC" w:sz="1"/>
              <w:right w:val="single" w:color="CCCCCC" w:sz="1"/>
            </w:tcBorders>
          </w:tcPr>
          <w:p>
            <w:pPr>
              <w:jc w:val="center"/>
            </w:pPr>
            <w:r>
              <w:t xml:space="preserve">$500-1,000</w:t>
            </w:r>
          </w:p>
        </w:tc>
      </w:tr>
      <w:tr>
        <w:tc>
          <w:tcPr>
            <w:tcW w:type="dxa" w:w="4680"/>
            <w:tcBorders>
              <w:top w:val="single" w:color="CCCCCC" w:sz="1"/>
              <w:left w:val="single" w:color="CCCCCC" w:sz="1"/>
              <w:bottom w:val="single" w:color="CCCCCC" w:sz="1"/>
              <w:right w:val="single" w:color="CCCCCC" w:sz="1"/>
            </w:tcBorders>
          </w:tcPr>
          <w:p>
            <w:r>
              <w:t xml:space="preserve">Conversational flows (habit creation, logging)</w:t>
            </w:r>
          </w:p>
        </w:tc>
        <w:tc>
          <w:tcPr>
            <w:tcW w:type="dxa" w:w="2340"/>
            <w:tcBorders>
              <w:top w:val="single" w:color="CCCCCC" w:sz="1"/>
              <w:left w:val="single" w:color="CCCCCC" w:sz="1"/>
              <w:bottom w:val="single" w:color="CCCCCC" w:sz="1"/>
              <w:right w:val="single" w:color="CCCCCC" w:sz="1"/>
            </w:tcBorders>
          </w:tcPr>
          <w:p>
            <w:pPr>
              <w:jc w:val="center"/>
            </w:pPr>
            <w:r>
              <w:t xml:space="preserve">5 days</w:t>
            </w:r>
          </w:p>
        </w:tc>
        <w:tc>
          <w:tcPr>
            <w:tcW w:type="dxa" w:w="2340"/>
            <w:tcBorders>
              <w:top w:val="single" w:color="CCCCCC" w:sz="1"/>
              <w:left w:val="single" w:color="CCCCCC" w:sz="1"/>
              <w:bottom w:val="single" w:color="CCCCCC" w:sz="1"/>
              <w:right w:val="single" w:color="CCCCCC" w:sz="1"/>
            </w:tcBorders>
          </w:tcPr>
          <w:p>
            <w:pPr>
              <w:jc w:val="center"/>
            </w:pPr>
            <w:r>
              <w:t xml:space="preserve">$500-1,000</w:t>
            </w:r>
          </w:p>
        </w:tc>
      </w:tr>
      <w:tr>
        <w:tc>
          <w:tcPr>
            <w:tcW w:type="dxa" w:w="4680"/>
            <w:tcBorders>
              <w:top w:val="single" w:color="CCCCCC" w:sz="1"/>
              <w:left w:val="single" w:color="CCCCCC" w:sz="1"/>
              <w:bottom w:val="single" w:color="CCCCCC" w:sz="1"/>
              <w:right w:val="single" w:color="CCCCCC" w:sz="1"/>
            </w:tcBorders>
          </w:tcPr>
          <w:p>
            <w:r>
              <w:t xml:space="preserve">Testing and refinement</w:t>
            </w:r>
          </w:p>
        </w:tc>
        <w:tc>
          <w:tcPr>
            <w:tcW w:type="dxa" w:w="2340"/>
            <w:tcBorders>
              <w:top w:val="single" w:color="CCCCCC" w:sz="1"/>
              <w:left w:val="single" w:color="CCCCCC" w:sz="1"/>
              <w:bottom w:val="single" w:color="CCCCCC" w:sz="1"/>
              <w:right w:val="single" w:color="CCCCCC" w:sz="1"/>
            </w:tcBorders>
          </w:tcPr>
          <w:p>
            <w:pPr>
              <w:jc w:val="center"/>
            </w:pPr>
            <w:r>
              <w:t xml:space="preserve">3 days</w:t>
            </w:r>
          </w:p>
        </w:tc>
        <w:tc>
          <w:tcPr>
            <w:tcW w:type="dxa" w:w="2340"/>
            <w:tcBorders>
              <w:top w:val="single" w:color="CCCCCC" w:sz="1"/>
              <w:left w:val="single" w:color="CCCCCC" w:sz="1"/>
              <w:bottom w:val="single" w:color="CCCCCC" w:sz="1"/>
              <w:right w:val="single" w:color="CCCCCC" w:sz="1"/>
            </w:tcBorders>
          </w:tcPr>
          <w:p>
            <w:pPr>
              <w:jc w:val="center"/>
            </w:pPr>
            <w:r>
              <w:t xml:space="preserve">$300-600</w:t>
            </w:r>
          </w:p>
        </w:tc>
      </w:tr>
      <w:tr>
        <w:tc>
          <w:tcPr>
            <w:tcW w:type="dxa" w:w="4680"/>
            <w:tcBorders>
              <w:top w:val="single" w:color="CCCCCC" w:sz="1"/>
              <w:left w:val="single" w:color="CCCCCC" w:sz="1"/>
              <w:bottom w:val="single" w:color="CCCCCC" w:sz="1"/>
              <w:right w:val="single" w:color="CCCCCC" w:sz="1"/>
            </w:tcBorders>
          </w:tcPr>
          <w:p>
            <w:r>
              <w:rPr>
                <w:b/>
                <w:bCs/>
              </w:rPr>
              <w:t xml:space="preserve">TOTAL</w:t>
            </w:r>
          </w:p>
        </w:tc>
        <w:tc>
          <w:tcPr>
            <w:tcW w:type="dxa" w:w="2340"/>
            <w:tcBorders>
              <w:top w:val="single" w:color="CCCCCC" w:sz="1"/>
              <w:left w:val="single" w:color="CCCCCC" w:sz="1"/>
              <w:bottom w:val="single" w:color="CCCCCC" w:sz="1"/>
              <w:right w:val="single" w:color="CCCCCC" w:sz="1"/>
            </w:tcBorders>
          </w:tcPr>
          <w:p>
            <w:pPr>
              <w:jc w:val="center"/>
            </w:pPr>
            <w:r>
              <w:rPr>
                <w:b/>
                <w:bCs/>
              </w:rPr>
              <w:t xml:space="preserve">23 days (~5 weeks)</w:t>
            </w:r>
          </w:p>
        </w:tc>
        <w:tc>
          <w:tcPr>
            <w:tcW w:type="dxa" w:w="2340"/>
            <w:tcBorders>
              <w:top w:val="single" w:color="CCCCCC" w:sz="1"/>
              <w:left w:val="single" w:color="CCCCCC" w:sz="1"/>
              <w:bottom w:val="single" w:color="CCCCCC" w:sz="1"/>
              <w:right w:val="single" w:color="CCCCCC" w:sz="1"/>
            </w:tcBorders>
          </w:tcPr>
          <w:p>
            <w:pPr>
              <w:jc w:val="center"/>
            </w:pPr>
            <w:r>
              <w:rPr>
                <w:b/>
                <w:bCs/>
              </w:rPr>
              <w:t xml:space="preserve">$2,300-4,600</w:t>
            </w:r>
          </w:p>
        </w:tc>
      </w:tr>
    </w:tbl>
    <w:p>
      <w:pPr>
        <w:spacing w:before="360" w:after="120"/>
      </w:pPr>
    </w:p>
    <w:p>
      <w:pPr>
        <w:spacing w:after="360"/>
      </w:pPr>
      <w:r>
        <w:rPr>
          <w:b/>
          <w:bCs/>
        </w:rPr>
        <w:t xml:space="preserve">Note: </w:t>
      </w:r>
      <w:r>
        <w:t xml:space="preserve">This assumes existing development partnership rates from comprehensive roadmap. Additional costs: API usage $5-15/month during testing phase.</w:t>
      </w:r>
    </w:p>
    <w:p>
      <w:pPr>
        <w:pStyle w:val="Heading2"/>
      </w:pPr>
      <w:r>
        <w:t xml:space="preserve">Recommended Team Composition</w:t>
      </w:r>
    </w:p>
    <w:p>
      <w:pPr>
        <w:pStyle w:val="ListParagraph"/>
        <w:numPr>
          <w:ilvl w:val="0"/>
          <w:numId w:val="2"/>
        </w:numPr>
      </w:pPr>
      <w:r>
        <w:rPr>
          <w:b/>
          <w:bCs/>
        </w:rPr>
        <w:t xml:space="preserve">Full-Stack Developer: </w:t>
      </w:r>
      <w:r>
        <w:t xml:space="preserve">React + Node.js expertise, 1 FTE for 5 weeks</w:t>
      </w:r>
    </w:p>
    <w:p>
      <w:pPr>
        <w:pStyle w:val="ListParagraph"/>
        <w:numPr>
          <w:ilvl w:val="0"/>
          <w:numId w:val="2"/>
        </w:numPr>
      </w:pPr>
      <w:r>
        <w:rPr>
          <w:b/>
          <w:bCs/>
        </w:rPr>
        <w:t xml:space="preserve">AI/Prompt Engineer: </w:t>
      </w:r>
      <w:r>
        <w:t xml:space="preserve">System prompt design and optimization, 0.5 FTE</w:t>
      </w:r>
    </w:p>
    <w:p>
      <w:pPr>
        <w:pStyle w:val="ListParagraph"/>
        <w:numPr>
          <w:ilvl w:val="0"/>
          <w:numId w:val="2"/>
        </w:numPr>
      </w:pPr>
      <w:r>
        <w:rPr>
          <w:b/>
          <w:bCs/>
        </w:rPr>
        <w:t xml:space="preserve">Product Owner (You): </w:t>
      </w:r>
      <w:r>
        <w:t xml:space="preserve">Testing, feedback, iteration on personality and flows</w:t>
      </w:r>
    </w:p>
    <w:p>
      <w:pPr>
        <w:pStyle w:val="ListParagraph"/>
        <w:numPr>
          <w:ilvl w:val="0"/>
          <w:numId w:val="2"/>
        </w:numPr>
        <w:spacing w:after="360"/>
      </w:pPr>
      <w:r>
        <w:rPr>
          <w:b/>
          <w:bCs/>
        </w:rPr>
        <w:t xml:space="preserve">Designer: </w:t>
      </w:r>
      <w:r>
        <w:t xml:space="preserve">Chat UI polish, 0.25 FTE (reuses existing design system)</w:t>
      </w:r>
    </w:p>
    <w:p>
      <w:r>
        <w:br w:type="page"/>
      </w:r>
    </w:p>
    <w:p>
      <w:pPr>
        <w:pStyle w:val="Heading1"/>
      </w:pPr>
      <w:r>
        <w:t xml:space="preserve">Summary &amp; Recommendation</w:t>
      </w:r>
    </w:p>
    <w:p>
      <w:pPr>
        <w:pStyle w:val="Heading2"/>
      </w:pPr>
      <w:r>
        <w:t xml:space="preserve">Why Build This Now</w:t>
      </w:r>
    </w:p>
    <w:p>
      <w:pPr>
        <w:pStyle w:val="ListParagraph"/>
        <w:numPr>
          <w:ilvl w:val="0"/>
          <w:numId w:val="3"/>
        </w:numPr>
      </w:pPr>
      <w:r>
        <w:rPr>
          <w:b/>
          <w:bCs/>
        </w:rPr>
        <w:t xml:space="preserve">Category-Defining Differentiation: </w:t>
      </w:r>
      <w:r>
        <w:t xml:space="preserve">No habit tracker has chat-first AI as the primary interface. This is a true first-to-market opportunity.</w:t>
      </w:r>
    </w:p>
    <w:p>
      <w:pPr>
        <w:pStyle w:val="ListParagraph"/>
        <w:numPr>
          <w:ilvl w:val="0"/>
          <w:numId w:val="3"/>
        </w:numPr>
      </w:pPr>
      <w:r>
        <w:rPr>
          <w:b/>
          <w:bCs/>
        </w:rPr>
        <w:t xml:space="preserve">Removes Biggest Friction: </w:t>
      </w:r>
      <w:r>
        <w:t xml:space="preserve">Setup abandonment and logging fatigue are the top reasons habit apps fail. Chat eliminates both.</w:t>
      </w:r>
    </w:p>
    <w:p>
      <w:pPr>
        <w:pStyle w:val="ListParagraph"/>
        <w:numPr>
          <w:ilvl w:val="0"/>
          <w:numId w:val="3"/>
        </w:numPr>
      </w:pPr>
      <w:r>
        <w:rPr>
          <w:b/>
          <w:bCs/>
        </w:rPr>
        <w:t xml:space="preserve">Economically Sustainable: </w:t>
      </w:r>
      <w:r>
        <w:t xml:space="preserve">API costs remain under 3% of revenue at scale, making this highly profitable.</w:t>
      </w:r>
    </w:p>
    <w:p>
      <w:pPr>
        <w:pStyle w:val="ListParagraph"/>
        <w:numPr>
          <w:ilvl w:val="0"/>
          <w:numId w:val="3"/>
        </w:numPr>
      </w:pPr>
      <w:r>
        <w:rPr>
          <w:b/>
          <w:bCs/>
        </w:rPr>
        <w:t xml:space="preserve">Reinforces Brand Position: </w:t>
      </w:r>
      <w:r>
        <w:t xml:space="preserve">"Bloomberg Terminal for habits" becomes even stronger when users interact via chat, just like financial traders.</w:t>
      </w:r>
    </w:p>
    <w:p>
      <w:pPr>
        <w:pStyle w:val="ListParagraph"/>
        <w:numPr>
          <w:ilvl w:val="0"/>
          <w:numId w:val="3"/>
        </w:numPr>
        <w:spacing w:after="240"/>
      </w:pPr>
      <w:r>
        <w:rPr>
          <w:b/>
          <w:bCs/>
        </w:rPr>
        <w:t xml:space="preserve">Phase-Appropriate Timing: </w:t>
      </w:r>
      <w:r>
        <w:t xml:space="preserve">Building in Phase 2-3 alongside HHS means AI can provide intelligent insights immediately, not bolted on later.</w:t>
      </w:r>
    </w:p>
    <w:p>
      <w:pPr>
        <w:pStyle w:val="Heading2"/>
      </w:pPr>
      <w:r>
        <w:t xml:space="preserve">The Strategic Advantage</w:t>
      </w:r>
    </w:p>
    <w:p>
      <w:pPr>
        <w:spacing w:after="240"/>
      </w:pPr>
      <w:r>
        <w:t xml:space="preserve">Most competitors will add AI as a feature. You're building AI as the interface. This is a fundamental architectural difference that's extremely hard to copy retroactively. By the time competitors realize chat should be primary, Flux will have refined the UX through thousands of real conversations and built a moat through superior data quality from easier logging.</w:t>
      </w:r>
    </w:p>
    <w:p>
      <w:pPr>
        <w:pStyle w:val="Heading2"/>
      </w:pPr>
      <w:r>
        <w:t xml:space="preserve">Immediate Next Steps</w:t>
      </w:r>
    </w:p>
    <w:p>
      <w:pPr>
        <w:pStyle w:val="ListParagraph"/>
        <w:numPr>
          <w:ilvl w:val="0"/>
          <w:numId w:val="3"/>
        </w:numPr>
      </w:pPr>
      <w:r>
        <w:t xml:space="preserve">Present this specification to development partners (Grand Apps, Atomic Object) during discovery meetings</w:t>
      </w:r>
    </w:p>
    <w:p>
      <w:pPr>
        <w:pStyle w:val="ListParagraph"/>
        <w:numPr>
          <w:ilvl w:val="0"/>
          <w:numId w:val="3"/>
        </w:numPr>
      </w:pPr>
      <w:r>
        <w:t xml:space="preserve">Get development estimates integrated into comprehensive roadmap budget</w:t>
      </w:r>
    </w:p>
    <w:p>
      <w:pPr>
        <w:pStyle w:val="ListParagraph"/>
        <w:numPr>
          <w:ilvl w:val="0"/>
          <w:numId w:val="3"/>
        </w:numPr>
      </w:pPr>
      <w:r>
        <w:t xml:space="preserve">Confirm OpenAI or Anthropic API selection based on partner recommendation</w:t>
      </w:r>
    </w:p>
    <w:p>
      <w:pPr>
        <w:pStyle w:val="ListParagraph"/>
        <w:numPr>
          <w:ilvl w:val="0"/>
          <w:numId w:val="3"/>
        </w:numPr>
      </w:pPr>
      <w:r>
        <w:t xml:space="preserve">Begin system prompt drafting in Week 8 (can be done before development starts)</w:t>
      </w:r>
    </w:p>
    <w:p>
      <w:pPr>
        <w:pStyle w:val="ListParagraph"/>
        <w:numPr>
          <w:ilvl w:val="0"/>
          <w:numId w:val="3"/>
        </w:numPr>
        <w:spacing w:after="240"/>
      </w:pPr>
      <w:r>
        <w:t xml:space="preserve">Plan family beta testing for Week 12 to validate chat experience before Phase 4 banking integration</w:t>
      </w:r>
    </w:p>
    <w:p>
      <w:pPr>
        <w:pStyle w:val="Heading2"/>
      </w:pPr>
      <w:r>
        <w:t xml:space="preserve">The Bottom Line</w:t>
      </w:r>
    </w:p>
    <w:p>
      <w:pPr>
        <w:spacing w:after="360"/>
      </w:pPr>
      <w:r>
        <w:t xml:space="preserve">Flux AI Agent transforms habit tracking from tedious data entry into natural conversation. This isn't just a better UX - it's a category redefinition that makes Flux impossible to replicate by simply adding money transfers to an existing habit app. The combination of conversational AI + real financial accountability + behavioral indices creates a triple moat that compounds over time.</w:t>
      </w:r>
    </w:p>
    <w:p>
      <w:pPr>
        <w:spacing w:after="0"/>
      </w:pPr>
      <w:r>
        <w:rPr>
          <w:b/>
          <w:bCs/>
        </w:rPr>
        <w:t xml:space="preserve">Ready to build the world's first AI-powered behavioral accountability partner.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2C5F8D"/>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C5F8D"/>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2C5F8D"/>
      <w:sz w:val="26"/>
      <w:szCs w:val="26"/>
    </w:rPr>
  </w:style>
  <w:style w:type="paragraph" w:styleId="Subtitle">
    <w:name w:val="Subtitle"/>
    <w:basedOn w:val="Normal"/>
    <w:pPr>
      <w:spacing w:after="360"/>
      <w:jc w:val="center"/>
    </w:pPr>
    <w:rPr>
      <w:rFonts w:ascii="Arial" w:cs="Arial" w:eastAsia="Arial" w:hAnsi="Arial"/>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2025-11-14T13:25:01.736Z</dcterms:created>
  <dcterms:modified xsi:type="dcterms:W3CDTF">2025-11-14T13:25:01.737Z</dcterms:modified>
</cp:coreProperties>
</file>

<file path=docProps/custom.xml><?xml version="1.0" encoding="utf-8"?>
<Properties xmlns="http://schemas.openxmlformats.org/officeDocument/2006/custom-properties" xmlns:vt="http://schemas.openxmlformats.org/officeDocument/2006/docPropsVTypes"/>
</file>