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786BF" w14:textId="77777777" w:rsidR="00BE75C0" w:rsidRPr="00BE75C0" w:rsidRDefault="00BE75C0" w:rsidP="00BE75C0">
      <w:pPr>
        <w:rPr>
          <w:rFonts w:ascii="Arial" w:eastAsia="Times New Roman" w:hAnsi="Arial" w:cs="Arial"/>
          <w:sz w:val="23"/>
          <w:szCs w:val="23"/>
        </w:rPr>
      </w:pPr>
      <w:r w:rsidRPr="00BE75C0">
        <w:rPr>
          <w:rFonts w:ascii="Arial" w:eastAsia="Times New Roman" w:hAnsi="Arial" w:cs="Arial"/>
          <w:sz w:val="23"/>
          <w:szCs w:val="23"/>
        </w:rPr>
        <w:t>To:</w:t>
      </w:r>
      <w:r>
        <w:rPr>
          <w:rFonts w:ascii="Arial" w:eastAsia="Times New Roman" w:hAnsi="Arial" w:cs="Arial"/>
          <w:sz w:val="23"/>
          <w:szCs w:val="23"/>
        </w:rPr>
        <w:tab/>
      </w:r>
      <w:r>
        <w:rPr>
          <w:rFonts w:ascii="Arial" w:eastAsia="Times New Roman" w:hAnsi="Arial" w:cs="Arial"/>
          <w:sz w:val="23"/>
          <w:szCs w:val="23"/>
        </w:rPr>
        <w:tab/>
      </w:r>
      <w:r w:rsidRPr="00BE75C0">
        <w:rPr>
          <w:rFonts w:ascii="Arial" w:eastAsia="Times New Roman" w:hAnsi="Arial" w:cs="Arial"/>
          <w:sz w:val="23"/>
          <w:szCs w:val="23"/>
        </w:rPr>
        <w:t xml:space="preserve">Professor </w:t>
      </w:r>
      <w:proofErr w:type="spellStart"/>
      <w:r w:rsidRPr="00BE75C0">
        <w:rPr>
          <w:rFonts w:ascii="Arial" w:eastAsia="Times New Roman" w:hAnsi="Arial" w:cs="Arial"/>
          <w:sz w:val="23"/>
          <w:szCs w:val="23"/>
        </w:rPr>
        <w:t>Krasso</w:t>
      </w:r>
      <w:proofErr w:type="spellEnd"/>
      <w:r w:rsidRPr="00BE75C0">
        <w:rPr>
          <w:rFonts w:ascii="Arial" w:eastAsia="Times New Roman" w:hAnsi="Arial" w:cs="Arial"/>
          <w:sz w:val="23"/>
          <w:szCs w:val="23"/>
        </w:rPr>
        <w:t xml:space="preserve"> </w:t>
      </w:r>
    </w:p>
    <w:p w14:paraId="34A9067C" w14:textId="047707CC" w:rsidR="00BE75C0" w:rsidRPr="00BE75C0" w:rsidRDefault="00BE75C0" w:rsidP="00BE75C0">
      <w:pPr>
        <w:rPr>
          <w:rFonts w:ascii="Arial" w:eastAsia="Times New Roman" w:hAnsi="Arial" w:cs="Arial"/>
          <w:sz w:val="23"/>
          <w:szCs w:val="23"/>
        </w:rPr>
      </w:pPr>
      <w:r w:rsidRPr="00BE75C0">
        <w:rPr>
          <w:rFonts w:ascii="Arial" w:eastAsia="Times New Roman" w:hAnsi="Arial" w:cs="Arial"/>
          <w:sz w:val="23"/>
          <w:szCs w:val="23"/>
        </w:rPr>
        <w:t>From:</w:t>
      </w:r>
      <w:r>
        <w:rPr>
          <w:rFonts w:ascii="Arial" w:eastAsia="Times New Roman" w:hAnsi="Arial" w:cs="Arial"/>
          <w:sz w:val="23"/>
          <w:szCs w:val="23"/>
        </w:rPr>
        <w:tab/>
      </w:r>
      <w:r>
        <w:rPr>
          <w:rFonts w:ascii="Arial" w:eastAsia="Times New Roman" w:hAnsi="Arial" w:cs="Arial"/>
          <w:sz w:val="23"/>
          <w:szCs w:val="23"/>
        </w:rPr>
        <w:tab/>
      </w:r>
      <w:r w:rsidR="00A24F36">
        <w:rPr>
          <w:rFonts w:ascii="Arial" w:eastAsia="Times New Roman" w:hAnsi="Arial" w:cs="Arial"/>
          <w:sz w:val="23"/>
          <w:szCs w:val="23"/>
        </w:rPr>
        <w:t>Faye Van Roekel</w:t>
      </w:r>
    </w:p>
    <w:p w14:paraId="536A8642" w14:textId="0693A98C" w:rsidR="00BE75C0" w:rsidRPr="00BE75C0" w:rsidRDefault="00BE75C0" w:rsidP="00BE75C0">
      <w:pPr>
        <w:rPr>
          <w:rFonts w:ascii="Arial" w:eastAsia="Times New Roman" w:hAnsi="Arial" w:cs="Arial"/>
          <w:sz w:val="23"/>
          <w:szCs w:val="23"/>
        </w:rPr>
      </w:pPr>
      <w:r w:rsidRPr="00BE75C0">
        <w:rPr>
          <w:rFonts w:ascii="Arial" w:eastAsia="Times New Roman" w:hAnsi="Arial" w:cs="Arial"/>
          <w:sz w:val="23"/>
          <w:szCs w:val="23"/>
        </w:rPr>
        <w:t>Date:</w:t>
      </w:r>
      <w:r>
        <w:rPr>
          <w:rFonts w:ascii="Arial" w:eastAsia="Times New Roman" w:hAnsi="Arial" w:cs="Arial"/>
          <w:sz w:val="23"/>
          <w:szCs w:val="23"/>
        </w:rPr>
        <w:tab/>
      </w:r>
      <w:r>
        <w:rPr>
          <w:rFonts w:ascii="Arial" w:eastAsia="Times New Roman" w:hAnsi="Arial" w:cs="Arial"/>
          <w:sz w:val="23"/>
          <w:szCs w:val="23"/>
        </w:rPr>
        <w:tab/>
      </w:r>
      <w:r w:rsidR="00A24F36">
        <w:rPr>
          <w:rFonts w:ascii="Arial" w:eastAsia="Times New Roman" w:hAnsi="Arial" w:cs="Arial"/>
          <w:sz w:val="23"/>
          <w:szCs w:val="23"/>
        </w:rPr>
        <w:t>December 1, 2019</w:t>
      </w:r>
    </w:p>
    <w:p w14:paraId="38AD6932" w14:textId="77777777" w:rsidR="00BE75C0" w:rsidRDefault="00BE75C0" w:rsidP="00BE75C0">
      <w:pPr>
        <w:rPr>
          <w:rFonts w:ascii="Arial" w:eastAsia="Times New Roman" w:hAnsi="Arial" w:cs="Arial"/>
          <w:sz w:val="23"/>
          <w:szCs w:val="23"/>
        </w:rPr>
      </w:pPr>
      <w:r w:rsidRPr="00BE75C0">
        <w:rPr>
          <w:rFonts w:ascii="Arial" w:eastAsia="Times New Roman" w:hAnsi="Arial" w:cs="Arial"/>
          <w:sz w:val="23"/>
          <w:szCs w:val="23"/>
        </w:rPr>
        <w:t>Subject:</w:t>
      </w:r>
      <w:r>
        <w:rPr>
          <w:rFonts w:ascii="Arial" w:eastAsia="Times New Roman" w:hAnsi="Arial" w:cs="Arial"/>
          <w:sz w:val="23"/>
          <w:szCs w:val="23"/>
        </w:rPr>
        <w:tab/>
      </w:r>
      <w:r w:rsidRPr="00BE75C0">
        <w:rPr>
          <w:rFonts w:ascii="Arial" w:eastAsia="Times New Roman" w:hAnsi="Arial" w:cs="Arial"/>
          <w:sz w:val="23"/>
          <w:szCs w:val="23"/>
        </w:rPr>
        <w:t>From Legacy to SOA</w:t>
      </w:r>
    </w:p>
    <w:p w14:paraId="6FA9671F" w14:textId="77777777" w:rsidR="00BE75C0" w:rsidRPr="00BE75C0" w:rsidRDefault="00BE75C0" w:rsidP="00BE75C0">
      <w:pPr>
        <w:rPr>
          <w:rFonts w:ascii="Arial" w:eastAsia="Times New Roman" w:hAnsi="Arial" w:cs="Arial"/>
          <w:sz w:val="23"/>
          <w:szCs w:val="23"/>
        </w:rPr>
      </w:pPr>
    </w:p>
    <w:p w14:paraId="5183DA04" w14:textId="415C2273" w:rsidR="001B1631" w:rsidRDefault="00AB141A" w:rsidP="00BE75C0">
      <w:pPr>
        <w:rPr>
          <w:rFonts w:ascii="Arial" w:eastAsia="Times New Roman" w:hAnsi="Arial" w:cs="Arial"/>
          <w:sz w:val="25"/>
          <w:szCs w:val="25"/>
        </w:rPr>
      </w:pPr>
      <w:r>
        <w:rPr>
          <w:rFonts w:ascii="Arial" w:eastAsia="Times New Roman" w:hAnsi="Arial" w:cs="Arial"/>
          <w:sz w:val="25"/>
          <w:szCs w:val="25"/>
        </w:rPr>
        <w:t>Legacy applications are software programs that are obsolete.  Typically</w:t>
      </w:r>
      <w:r w:rsidR="00AA0AE9">
        <w:rPr>
          <w:rFonts w:ascii="Arial" w:eastAsia="Times New Roman" w:hAnsi="Arial" w:cs="Arial"/>
          <w:sz w:val="25"/>
          <w:szCs w:val="25"/>
        </w:rPr>
        <w:t>,</w:t>
      </w:r>
      <w:r>
        <w:rPr>
          <w:rFonts w:ascii="Arial" w:eastAsia="Times New Roman" w:hAnsi="Arial" w:cs="Arial"/>
          <w:sz w:val="25"/>
          <w:szCs w:val="25"/>
        </w:rPr>
        <w:t xml:space="preserve"> they have compatibility issues with browsers, operating systems and infrastructures which </w:t>
      </w:r>
      <w:r w:rsidR="001B1631">
        <w:rPr>
          <w:rFonts w:ascii="Arial" w:eastAsia="Times New Roman" w:hAnsi="Arial" w:cs="Arial"/>
          <w:sz w:val="25"/>
          <w:szCs w:val="25"/>
        </w:rPr>
        <w:t xml:space="preserve">in turn can </w:t>
      </w:r>
      <w:r>
        <w:rPr>
          <w:rFonts w:ascii="Arial" w:eastAsia="Times New Roman" w:hAnsi="Arial" w:cs="Arial"/>
          <w:sz w:val="25"/>
          <w:szCs w:val="25"/>
        </w:rPr>
        <w:t xml:space="preserve">make them unstable.  </w:t>
      </w:r>
      <w:r w:rsidR="001B1631">
        <w:rPr>
          <w:rFonts w:ascii="Arial" w:eastAsia="Times New Roman" w:hAnsi="Arial" w:cs="Arial"/>
          <w:sz w:val="25"/>
          <w:szCs w:val="25"/>
        </w:rPr>
        <w:t xml:space="preserve">Many </w:t>
      </w:r>
      <w:proofErr w:type="gramStart"/>
      <w:r w:rsidR="001B1631">
        <w:rPr>
          <w:rFonts w:ascii="Arial" w:eastAsia="Times New Roman" w:hAnsi="Arial" w:cs="Arial"/>
          <w:sz w:val="25"/>
          <w:szCs w:val="25"/>
        </w:rPr>
        <w:t>times</w:t>
      </w:r>
      <w:proofErr w:type="gramEnd"/>
      <w:r w:rsidR="001B1631">
        <w:rPr>
          <w:rFonts w:ascii="Arial" w:eastAsia="Times New Roman" w:hAnsi="Arial" w:cs="Arial"/>
          <w:sz w:val="25"/>
          <w:szCs w:val="25"/>
        </w:rPr>
        <w:t xml:space="preserve"> they create complications for IT staff that try to support them.  </w:t>
      </w:r>
    </w:p>
    <w:p w14:paraId="6C2BE3ED" w14:textId="4419403E" w:rsidR="001B1631" w:rsidRDefault="001B1631" w:rsidP="00BE75C0">
      <w:pPr>
        <w:rPr>
          <w:rFonts w:ascii="Arial" w:eastAsia="Times New Roman" w:hAnsi="Arial" w:cs="Arial"/>
          <w:sz w:val="25"/>
          <w:szCs w:val="25"/>
        </w:rPr>
      </w:pPr>
    </w:p>
    <w:p w14:paraId="11616277" w14:textId="307A4DCC" w:rsidR="00AB141A" w:rsidRDefault="001B1631" w:rsidP="00BE75C0">
      <w:pPr>
        <w:rPr>
          <w:rFonts w:ascii="Arial" w:eastAsia="Times New Roman" w:hAnsi="Arial" w:cs="Arial"/>
          <w:sz w:val="25"/>
          <w:szCs w:val="25"/>
        </w:rPr>
      </w:pPr>
      <w:r>
        <w:rPr>
          <w:rFonts w:ascii="Arial" w:eastAsia="Times New Roman" w:hAnsi="Arial" w:cs="Arial"/>
          <w:sz w:val="25"/>
          <w:szCs w:val="25"/>
        </w:rPr>
        <w:t>Service-Oriented Architecture or SOA is a style of software design where services are provided to the other components by application components, through a communication protocol over a network (</w:t>
      </w:r>
      <w:r w:rsidR="00AA0AE9" w:rsidRPr="00AA0AE9">
        <w:rPr>
          <w:rFonts w:ascii="Arial" w:eastAsia="Times New Roman" w:hAnsi="Arial" w:cs="Arial"/>
          <w:i/>
          <w:iCs/>
          <w:sz w:val="25"/>
          <w:szCs w:val="25"/>
        </w:rPr>
        <w:t>Software Development Company, 2019</w:t>
      </w:r>
      <w:r>
        <w:rPr>
          <w:rFonts w:ascii="Arial" w:eastAsia="Times New Roman" w:hAnsi="Arial" w:cs="Arial"/>
          <w:sz w:val="25"/>
          <w:szCs w:val="25"/>
        </w:rPr>
        <w:t>)</w:t>
      </w:r>
      <w:r w:rsidR="00AA0AE9">
        <w:rPr>
          <w:rFonts w:ascii="Arial" w:eastAsia="Times New Roman" w:hAnsi="Arial" w:cs="Arial"/>
          <w:sz w:val="25"/>
          <w:szCs w:val="25"/>
        </w:rPr>
        <w:t>.</w:t>
      </w:r>
      <w:r>
        <w:rPr>
          <w:rFonts w:ascii="Arial" w:eastAsia="Times New Roman" w:hAnsi="Arial" w:cs="Arial"/>
          <w:sz w:val="25"/>
          <w:szCs w:val="25"/>
        </w:rPr>
        <w:t xml:space="preserve"> The different areas or components of service-oriented architecture are:</w:t>
      </w:r>
    </w:p>
    <w:p w14:paraId="331621B6" w14:textId="5F0766F8" w:rsidR="00AA0AE9" w:rsidRDefault="00AA0AE9" w:rsidP="00AA0AE9">
      <w:pPr>
        <w:pStyle w:val="ListParagraph"/>
        <w:ind w:left="2160"/>
        <w:rPr>
          <w:rFonts w:ascii="Arial" w:eastAsia="Times New Roman" w:hAnsi="Arial" w:cs="Arial"/>
          <w:sz w:val="25"/>
          <w:szCs w:val="25"/>
        </w:rPr>
      </w:pPr>
      <w:r>
        <w:rPr>
          <w:rFonts w:ascii="Arial" w:eastAsia="Times New Roman" w:hAnsi="Arial" w:cs="Arial"/>
          <w:noProof/>
          <w:sz w:val="25"/>
          <w:szCs w:val="25"/>
        </w:rPr>
        <w:drawing>
          <wp:anchor distT="0" distB="0" distL="114300" distR="114300" simplePos="0" relativeHeight="251658240" behindDoc="1" locked="0" layoutInCell="1" allowOverlap="1" wp14:anchorId="3566A993" wp14:editId="3E580586">
            <wp:simplePos x="0" y="0"/>
            <wp:positionH relativeFrom="column">
              <wp:posOffset>3482379</wp:posOffset>
            </wp:positionH>
            <wp:positionV relativeFrom="paragraph">
              <wp:posOffset>15773</wp:posOffset>
            </wp:positionV>
            <wp:extent cx="1860550" cy="1714500"/>
            <wp:effectExtent l="0" t="0" r="6350" b="0"/>
            <wp:wrapTight wrapText="bothSides">
              <wp:wrapPolygon edited="0">
                <wp:start x="9289" y="0"/>
                <wp:lineTo x="8404" y="1920"/>
                <wp:lineTo x="8109" y="2400"/>
                <wp:lineTo x="10026" y="5120"/>
                <wp:lineTo x="1474" y="6240"/>
                <wp:lineTo x="147" y="6560"/>
                <wp:lineTo x="0" y="8480"/>
                <wp:lineTo x="0" y="8960"/>
                <wp:lineTo x="442" y="10560"/>
                <wp:lineTo x="4423" y="12800"/>
                <wp:lineTo x="5013" y="12800"/>
                <wp:lineTo x="5898" y="15360"/>
                <wp:lineTo x="3391" y="16800"/>
                <wp:lineTo x="2654" y="17440"/>
                <wp:lineTo x="2064" y="19040"/>
                <wp:lineTo x="2064" y="19680"/>
                <wp:lineTo x="2654" y="20480"/>
                <wp:lineTo x="3096" y="21440"/>
                <wp:lineTo x="18430" y="21440"/>
                <wp:lineTo x="18872" y="20480"/>
                <wp:lineTo x="19462" y="20160"/>
                <wp:lineTo x="19462" y="19040"/>
                <wp:lineTo x="19020" y="17600"/>
                <wp:lineTo x="18135" y="16800"/>
                <wp:lineTo x="15629" y="15360"/>
                <wp:lineTo x="16513" y="12800"/>
                <wp:lineTo x="17103" y="12800"/>
                <wp:lineTo x="21084" y="10560"/>
                <wp:lineTo x="21526" y="8960"/>
                <wp:lineTo x="21526" y="6560"/>
                <wp:lineTo x="20052" y="6240"/>
                <wp:lineTo x="11500" y="5120"/>
                <wp:lineTo x="13417" y="2560"/>
                <wp:lineTo x="12827" y="1120"/>
                <wp:lineTo x="12238" y="0"/>
                <wp:lineTo x="928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 .png"/>
                    <pic:cNvPicPr/>
                  </pic:nvPicPr>
                  <pic:blipFill>
                    <a:blip r:embed="rId5">
                      <a:extLst>
                        <a:ext uri="{28A0092B-C50C-407E-A947-70E740481C1C}">
                          <a14:useLocalDpi xmlns:a14="http://schemas.microsoft.com/office/drawing/2010/main" val="0"/>
                        </a:ext>
                      </a:extLst>
                    </a:blip>
                    <a:stretch>
                      <a:fillRect/>
                    </a:stretch>
                  </pic:blipFill>
                  <pic:spPr>
                    <a:xfrm>
                      <a:off x="0" y="0"/>
                      <a:ext cx="1860550" cy="1714500"/>
                    </a:xfrm>
                    <a:prstGeom prst="rect">
                      <a:avLst/>
                    </a:prstGeom>
                  </pic:spPr>
                </pic:pic>
              </a:graphicData>
            </a:graphic>
            <wp14:sizeRelH relativeFrom="page">
              <wp14:pctWidth>0</wp14:pctWidth>
            </wp14:sizeRelH>
            <wp14:sizeRelV relativeFrom="page">
              <wp14:pctHeight>0</wp14:pctHeight>
            </wp14:sizeRelV>
          </wp:anchor>
        </w:drawing>
      </w:r>
    </w:p>
    <w:p w14:paraId="34BE082A" w14:textId="6141C457" w:rsidR="001B1631" w:rsidRPr="00AA0AE9" w:rsidRDefault="001B1631" w:rsidP="00AA0AE9">
      <w:pPr>
        <w:pStyle w:val="ListParagraph"/>
        <w:numPr>
          <w:ilvl w:val="3"/>
          <w:numId w:val="2"/>
        </w:numPr>
        <w:ind w:left="2160"/>
        <w:rPr>
          <w:rFonts w:ascii="Arial" w:eastAsia="Times New Roman" w:hAnsi="Arial" w:cs="Arial"/>
          <w:sz w:val="25"/>
          <w:szCs w:val="25"/>
        </w:rPr>
      </w:pPr>
      <w:r w:rsidRPr="00AA0AE9">
        <w:rPr>
          <w:rFonts w:ascii="Arial" w:eastAsia="Times New Roman" w:hAnsi="Arial" w:cs="Arial"/>
          <w:sz w:val="25"/>
          <w:szCs w:val="25"/>
        </w:rPr>
        <w:t>Business value</w:t>
      </w:r>
    </w:p>
    <w:p w14:paraId="08D36A7C" w14:textId="270A37D4" w:rsidR="001B1631" w:rsidRDefault="001B1631" w:rsidP="001B1631">
      <w:pPr>
        <w:pStyle w:val="ListParagraph"/>
        <w:numPr>
          <w:ilvl w:val="0"/>
          <w:numId w:val="2"/>
        </w:numPr>
        <w:rPr>
          <w:rFonts w:ascii="Arial" w:eastAsia="Times New Roman" w:hAnsi="Arial" w:cs="Arial"/>
          <w:sz w:val="25"/>
          <w:szCs w:val="25"/>
        </w:rPr>
      </w:pPr>
      <w:r>
        <w:rPr>
          <w:rFonts w:ascii="Arial" w:eastAsia="Times New Roman" w:hAnsi="Arial" w:cs="Arial"/>
          <w:sz w:val="25"/>
          <w:szCs w:val="25"/>
        </w:rPr>
        <w:t>Strategic Goals</w:t>
      </w:r>
    </w:p>
    <w:p w14:paraId="5E3B743E" w14:textId="567A3E92" w:rsidR="001B1631" w:rsidRDefault="001B1631" w:rsidP="001B1631">
      <w:pPr>
        <w:pStyle w:val="ListParagraph"/>
        <w:numPr>
          <w:ilvl w:val="0"/>
          <w:numId w:val="2"/>
        </w:numPr>
        <w:rPr>
          <w:rFonts w:ascii="Arial" w:eastAsia="Times New Roman" w:hAnsi="Arial" w:cs="Arial"/>
          <w:sz w:val="25"/>
          <w:szCs w:val="25"/>
        </w:rPr>
      </w:pPr>
      <w:r>
        <w:rPr>
          <w:rFonts w:ascii="Arial" w:eastAsia="Times New Roman" w:hAnsi="Arial" w:cs="Arial"/>
          <w:sz w:val="25"/>
          <w:szCs w:val="25"/>
        </w:rPr>
        <w:t>Intrinsic Inter-operability</w:t>
      </w:r>
    </w:p>
    <w:p w14:paraId="0E478ECA" w14:textId="68494732" w:rsidR="001B1631" w:rsidRDefault="001B1631" w:rsidP="001B1631">
      <w:pPr>
        <w:pStyle w:val="ListParagraph"/>
        <w:numPr>
          <w:ilvl w:val="0"/>
          <w:numId w:val="2"/>
        </w:numPr>
        <w:rPr>
          <w:rFonts w:ascii="Arial" w:eastAsia="Times New Roman" w:hAnsi="Arial" w:cs="Arial"/>
          <w:sz w:val="25"/>
          <w:szCs w:val="25"/>
        </w:rPr>
      </w:pPr>
      <w:r>
        <w:rPr>
          <w:rFonts w:ascii="Arial" w:eastAsia="Times New Roman" w:hAnsi="Arial" w:cs="Arial"/>
          <w:sz w:val="25"/>
          <w:szCs w:val="25"/>
        </w:rPr>
        <w:t>Shared services</w:t>
      </w:r>
    </w:p>
    <w:p w14:paraId="37209978" w14:textId="0D285682" w:rsidR="001B1631" w:rsidRDefault="001B1631" w:rsidP="001B1631">
      <w:pPr>
        <w:pStyle w:val="ListParagraph"/>
        <w:numPr>
          <w:ilvl w:val="0"/>
          <w:numId w:val="2"/>
        </w:numPr>
        <w:rPr>
          <w:rFonts w:ascii="Arial" w:eastAsia="Times New Roman" w:hAnsi="Arial" w:cs="Arial"/>
          <w:sz w:val="25"/>
          <w:szCs w:val="25"/>
        </w:rPr>
      </w:pPr>
      <w:r>
        <w:rPr>
          <w:rFonts w:ascii="Arial" w:eastAsia="Times New Roman" w:hAnsi="Arial" w:cs="Arial"/>
          <w:sz w:val="25"/>
          <w:szCs w:val="25"/>
        </w:rPr>
        <w:t>Flexibility</w:t>
      </w:r>
    </w:p>
    <w:p w14:paraId="45150DDF" w14:textId="5DEA8DE3" w:rsidR="001B1631" w:rsidRPr="001B1631" w:rsidRDefault="00AA0AE9" w:rsidP="001B1631">
      <w:pPr>
        <w:pStyle w:val="ListParagraph"/>
        <w:numPr>
          <w:ilvl w:val="0"/>
          <w:numId w:val="2"/>
        </w:numPr>
        <w:rPr>
          <w:rFonts w:ascii="Arial" w:eastAsia="Times New Roman" w:hAnsi="Arial" w:cs="Arial"/>
          <w:sz w:val="25"/>
          <w:szCs w:val="25"/>
        </w:rPr>
      </w:pPr>
      <w:r>
        <w:rPr>
          <w:rFonts w:ascii="Arial" w:eastAsia="Times New Roman" w:hAnsi="Arial" w:cs="Arial"/>
          <w:sz w:val="25"/>
          <w:szCs w:val="25"/>
        </w:rPr>
        <w:t>Evolutionary Refinement</w:t>
      </w:r>
    </w:p>
    <w:p w14:paraId="1C771DE5" w14:textId="3A2DFFF7" w:rsidR="00AB141A" w:rsidRDefault="00AB141A" w:rsidP="00BE75C0">
      <w:pPr>
        <w:rPr>
          <w:rFonts w:ascii="Arial" w:eastAsia="Times New Roman" w:hAnsi="Arial" w:cs="Arial"/>
          <w:sz w:val="25"/>
          <w:szCs w:val="25"/>
        </w:rPr>
      </w:pPr>
    </w:p>
    <w:p w14:paraId="6B5EDAEA" w14:textId="720EFC7C" w:rsidR="00AA0AE9" w:rsidRPr="00AA0AE9" w:rsidRDefault="00AA0AE9" w:rsidP="00AA0AE9">
      <w:pPr>
        <w:ind w:left="5490"/>
        <w:rPr>
          <w:rFonts w:ascii="Times New Roman" w:eastAsia="Times New Roman" w:hAnsi="Times New Roman" w:cs="Times New Roman"/>
          <w:sz w:val="18"/>
        </w:rPr>
      </w:pPr>
      <w:r w:rsidRPr="00AA0AE9">
        <w:rPr>
          <w:rFonts w:ascii="Times New Roman" w:eastAsia="Times New Roman" w:hAnsi="Times New Roman" w:cs="Times New Roman"/>
          <w:color w:val="333333"/>
          <w:sz w:val="18"/>
          <w:shd w:val="clear" w:color="auto" w:fill="FFFFFF"/>
        </w:rPr>
        <w:t>Software Development Company. (2019). </w:t>
      </w:r>
      <w:r w:rsidRPr="00AA0AE9">
        <w:rPr>
          <w:rFonts w:ascii="Times New Roman" w:eastAsia="Times New Roman" w:hAnsi="Times New Roman" w:cs="Times New Roman"/>
          <w:i/>
          <w:iCs/>
          <w:color w:val="333333"/>
          <w:sz w:val="18"/>
        </w:rPr>
        <w:t>Service Oriented Architecture</w:t>
      </w:r>
      <w:r w:rsidRPr="00AA0AE9">
        <w:rPr>
          <w:rFonts w:ascii="Times New Roman" w:eastAsia="Times New Roman" w:hAnsi="Times New Roman" w:cs="Times New Roman"/>
          <w:color w:val="333333"/>
          <w:sz w:val="18"/>
          <w:shd w:val="clear" w:color="auto" w:fill="FFFFFF"/>
        </w:rPr>
        <w:t>. Retrieved from https://medium.com/@SoftwareDevelopmentCommunity/what-is-service-oriented-architecture-fa894d11a7ec</w:t>
      </w:r>
    </w:p>
    <w:p w14:paraId="15434569" w14:textId="77777777" w:rsidR="00AA0AE9" w:rsidRDefault="00AA0AE9" w:rsidP="00BE75C0">
      <w:pPr>
        <w:rPr>
          <w:rFonts w:ascii="Arial" w:eastAsia="Times New Roman" w:hAnsi="Arial" w:cs="Arial"/>
          <w:sz w:val="25"/>
          <w:szCs w:val="25"/>
        </w:rPr>
      </w:pPr>
    </w:p>
    <w:p w14:paraId="50E606CC" w14:textId="31012DB5" w:rsidR="00BE75C0" w:rsidRDefault="00BE75C0" w:rsidP="00BE75C0">
      <w:pPr>
        <w:rPr>
          <w:rFonts w:ascii="Arial" w:eastAsia="Times New Roman" w:hAnsi="Arial" w:cs="Arial"/>
          <w:sz w:val="25"/>
          <w:szCs w:val="25"/>
        </w:rPr>
      </w:pPr>
      <w:r>
        <w:rPr>
          <w:rFonts w:ascii="Arial" w:eastAsia="Times New Roman" w:hAnsi="Arial" w:cs="Arial"/>
          <w:sz w:val="25"/>
          <w:szCs w:val="25"/>
        </w:rPr>
        <w:t>The purpose of our transitioning from a legacy architecture to a service-oriented architecture (SOA) is to provide “loose coupling” of the systems from each other. That simply means that we will be making the network such that we can modify and update each system individually without worrying about it impacting the other systems. The SOA provides communications between the systems through an Enterprise Service Bus</w:t>
      </w:r>
      <w:r w:rsidR="00274C97">
        <w:rPr>
          <w:rFonts w:ascii="Arial" w:eastAsia="Times New Roman" w:hAnsi="Arial" w:cs="Arial"/>
          <w:sz w:val="25"/>
          <w:szCs w:val="25"/>
        </w:rPr>
        <w:t xml:space="preserve"> (ESB). As you can see from the diagram, all messages from the client to the systems and between the systems goes through the ESB. This means the systems do not need to speak the same language as each other in order to communicate.</w:t>
      </w:r>
    </w:p>
    <w:p w14:paraId="239FA7BD" w14:textId="77777777" w:rsidR="00274C97" w:rsidRDefault="00274C97" w:rsidP="00BE75C0">
      <w:pPr>
        <w:rPr>
          <w:rFonts w:ascii="Arial" w:eastAsia="Times New Roman" w:hAnsi="Arial" w:cs="Arial"/>
          <w:sz w:val="25"/>
          <w:szCs w:val="25"/>
        </w:rPr>
      </w:pPr>
    </w:p>
    <w:p w14:paraId="3EF2B927" w14:textId="6DCA0E76" w:rsidR="00274C97" w:rsidRDefault="00274C97" w:rsidP="00BE75C0">
      <w:pPr>
        <w:rPr>
          <w:rFonts w:ascii="Arial" w:eastAsia="Times New Roman" w:hAnsi="Arial" w:cs="Arial"/>
          <w:sz w:val="25"/>
          <w:szCs w:val="25"/>
        </w:rPr>
      </w:pPr>
      <w:r>
        <w:rPr>
          <w:rFonts w:ascii="Arial" w:eastAsia="Times New Roman" w:hAnsi="Arial" w:cs="Arial"/>
          <w:sz w:val="25"/>
          <w:szCs w:val="25"/>
        </w:rPr>
        <w:t>We want to begin the transition with the internal systems we use in operating the database itself. We will start the transition with the Git</w:t>
      </w:r>
      <w:r w:rsidR="00B12071">
        <w:rPr>
          <w:rFonts w:ascii="Arial" w:eastAsia="Times New Roman" w:hAnsi="Arial" w:cs="Arial"/>
          <w:sz w:val="25"/>
          <w:szCs w:val="25"/>
        </w:rPr>
        <w:t>Hub</w:t>
      </w:r>
      <w:r>
        <w:rPr>
          <w:rFonts w:ascii="Arial" w:eastAsia="Times New Roman" w:hAnsi="Arial" w:cs="Arial"/>
          <w:sz w:val="25"/>
          <w:szCs w:val="25"/>
        </w:rPr>
        <w:t xml:space="preserve"> system. That is the repository we use for our code. Transitioning it first will </w:t>
      </w:r>
      <w:r w:rsidR="00B12071">
        <w:rPr>
          <w:rFonts w:ascii="Arial" w:eastAsia="Times New Roman" w:hAnsi="Arial" w:cs="Arial"/>
          <w:sz w:val="25"/>
          <w:szCs w:val="25"/>
        </w:rPr>
        <w:t xml:space="preserve">then in turn </w:t>
      </w:r>
      <w:r>
        <w:rPr>
          <w:rFonts w:ascii="Arial" w:eastAsia="Times New Roman" w:hAnsi="Arial" w:cs="Arial"/>
          <w:sz w:val="25"/>
          <w:szCs w:val="25"/>
        </w:rPr>
        <w:t>make transitioning the other systems easier.</w:t>
      </w:r>
      <w:r w:rsidR="005D3935">
        <w:rPr>
          <w:rFonts w:ascii="Arial" w:eastAsia="Times New Roman" w:hAnsi="Arial" w:cs="Arial"/>
          <w:sz w:val="25"/>
          <w:szCs w:val="25"/>
        </w:rPr>
        <w:t xml:space="preserve"> This will be used as a feasibility test of the migration process. If this </w:t>
      </w:r>
      <w:r w:rsidR="00B12071">
        <w:rPr>
          <w:rFonts w:ascii="Arial" w:eastAsia="Times New Roman" w:hAnsi="Arial" w:cs="Arial"/>
          <w:sz w:val="25"/>
          <w:szCs w:val="25"/>
        </w:rPr>
        <w:t xml:space="preserve">process </w:t>
      </w:r>
      <w:r w:rsidR="005D3935">
        <w:rPr>
          <w:rFonts w:ascii="Arial" w:eastAsia="Times New Roman" w:hAnsi="Arial" w:cs="Arial"/>
          <w:sz w:val="25"/>
          <w:szCs w:val="25"/>
        </w:rPr>
        <w:t>succeeds,</w:t>
      </w:r>
      <w:r>
        <w:rPr>
          <w:rFonts w:ascii="Arial" w:eastAsia="Times New Roman" w:hAnsi="Arial" w:cs="Arial"/>
          <w:sz w:val="25"/>
          <w:szCs w:val="25"/>
        </w:rPr>
        <w:t xml:space="preserve"> </w:t>
      </w:r>
      <w:r w:rsidR="005D3935">
        <w:rPr>
          <w:rFonts w:ascii="Arial" w:eastAsia="Times New Roman" w:hAnsi="Arial" w:cs="Arial"/>
          <w:sz w:val="25"/>
          <w:szCs w:val="25"/>
        </w:rPr>
        <w:t>w</w:t>
      </w:r>
      <w:r>
        <w:rPr>
          <w:rFonts w:ascii="Arial" w:eastAsia="Times New Roman" w:hAnsi="Arial" w:cs="Arial"/>
          <w:sz w:val="25"/>
          <w:szCs w:val="25"/>
        </w:rPr>
        <w:t xml:space="preserve">e next want to transition </w:t>
      </w:r>
      <w:r w:rsidR="00B12071">
        <w:rPr>
          <w:rFonts w:ascii="Arial" w:eastAsia="Times New Roman" w:hAnsi="Arial" w:cs="Arial"/>
          <w:sz w:val="25"/>
          <w:szCs w:val="25"/>
        </w:rPr>
        <w:t xml:space="preserve">to </w:t>
      </w:r>
      <w:r>
        <w:rPr>
          <w:rFonts w:ascii="Arial" w:eastAsia="Times New Roman" w:hAnsi="Arial" w:cs="Arial"/>
          <w:sz w:val="25"/>
          <w:szCs w:val="25"/>
        </w:rPr>
        <w:t xml:space="preserve">the Active Directory System, which is how the database for our network operates. </w:t>
      </w:r>
      <w:r w:rsidR="005D3935">
        <w:rPr>
          <w:rFonts w:ascii="Arial" w:eastAsia="Times New Roman" w:hAnsi="Arial" w:cs="Arial"/>
          <w:sz w:val="25"/>
          <w:szCs w:val="25"/>
        </w:rPr>
        <w:t xml:space="preserve">Our plan is </w:t>
      </w:r>
      <w:r w:rsidR="005D3935">
        <w:rPr>
          <w:rFonts w:ascii="Arial" w:eastAsia="Times New Roman" w:hAnsi="Arial" w:cs="Arial"/>
          <w:sz w:val="25"/>
          <w:szCs w:val="25"/>
        </w:rPr>
        <w:lastRenderedPageBreak/>
        <w:t>to complete these two transitions over a period of six months each</w:t>
      </w:r>
      <w:r w:rsidR="00B12071">
        <w:rPr>
          <w:rFonts w:ascii="Arial" w:eastAsia="Times New Roman" w:hAnsi="Arial" w:cs="Arial"/>
          <w:sz w:val="25"/>
          <w:szCs w:val="25"/>
        </w:rPr>
        <w:t xml:space="preserve"> in order to have adequate testing to see if it works</w:t>
      </w:r>
      <w:r w:rsidR="005D3935">
        <w:rPr>
          <w:rFonts w:ascii="Arial" w:eastAsia="Times New Roman" w:hAnsi="Arial" w:cs="Arial"/>
          <w:sz w:val="25"/>
          <w:szCs w:val="25"/>
        </w:rPr>
        <w:t>.</w:t>
      </w:r>
    </w:p>
    <w:p w14:paraId="00B5EF8E" w14:textId="77777777" w:rsidR="00274C97" w:rsidRDefault="00274C97" w:rsidP="00BE75C0">
      <w:pPr>
        <w:rPr>
          <w:rFonts w:ascii="Arial" w:eastAsia="Times New Roman" w:hAnsi="Arial" w:cs="Arial"/>
          <w:sz w:val="25"/>
          <w:szCs w:val="25"/>
        </w:rPr>
      </w:pPr>
    </w:p>
    <w:p w14:paraId="5EB3BAA7" w14:textId="59AAF43F" w:rsidR="005D3935" w:rsidRDefault="00274C97" w:rsidP="00BE75C0">
      <w:pPr>
        <w:rPr>
          <w:rFonts w:ascii="Arial" w:eastAsia="Times New Roman" w:hAnsi="Arial" w:cs="Arial"/>
          <w:sz w:val="25"/>
          <w:szCs w:val="25"/>
        </w:rPr>
      </w:pPr>
      <w:r>
        <w:rPr>
          <w:rFonts w:ascii="Arial" w:eastAsia="Times New Roman" w:hAnsi="Arial" w:cs="Arial"/>
          <w:sz w:val="25"/>
          <w:szCs w:val="25"/>
        </w:rPr>
        <w:t>After</w:t>
      </w:r>
      <w:r w:rsidR="005D3935">
        <w:rPr>
          <w:rFonts w:ascii="Arial" w:eastAsia="Times New Roman" w:hAnsi="Arial" w:cs="Arial"/>
          <w:sz w:val="25"/>
          <w:szCs w:val="25"/>
        </w:rPr>
        <w:t xml:space="preserve"> </w:t>
      </w:r>
      <w:r w:rsidR="00B12071">
        <w:rPr>
          <w:rFonts w:ascii="Arial" w:eastAsia="Times New Roman" w:hAnsi="Arial" w:cs="Arial"/>
          <w:sz w:val="25"/>
          <w:szCs w:val="25"/>
        </w:rPr>
        <w:t xml:space="preserve">taking data and </w:t>
      </w:r>
      <w:r w:rsidR="005D3935">
        <w:rPr>
          <w:rFonts w:ascii="Arial" w:eastAsia="Times New Roman" w:hAnsi="Arial" w:cs="Arial"/>
          <w:sz w:val="25"/>
          <w:szCs w:val="25"/>
        </w:rPr>
        <w:t xml:space="preserve">measuring the success of the first two transitions, and </w:t>
      </w:r>
      <w:r w:rsidR="00B12071">
        <w:rPr>
          <w:rFonts w:ascii="Arial" w:eastAsia="Times New Roman" w:hAnsi="Arial" w:cs="Arial"/>
          <w:sz w:val="25"/>
          <w:szCs w:val="25"/>
        </w:rPr>
        <w:t xml:space="preserve">also </w:t>
      </w:r>
      <w:r w:rsidR="005D3935">
        <w:rPr>
          <w:rFonts w:ascii="Arial" w:eastAsia="Times New Roman" w:hAnsi="Arial" w:cs="Arial"/>
          <w:sz w:val="25"/>
          <w:szCs w:val="25"/>
        </w:rPr>
        <w:t xml:space="preserve">assuming it makes sense </w:t>
      </w:r>
      <w:r w:rsidR="00B12071">
        <w:rPr>
          <w:rFonts w:ascii="Arial" w:eastAsia="Times New Roman" w:hAnsi="Arial" w:cs="Arial"/>
          <w:sz w:val="25"/>
          <w:szCs w:val="25"/>
        </w:rPr>
        <w:t xml:space="preserve">for us </w:t>
      </w:r>
      <w:r w:rsidR="005D3935">
        <w:rPr>
          <w:rFonts w:ascii="Arial" w:eastAsia="Times New Roman" w:hAnsi="Arial" w:cs="Arial"/>
          <w:sz w:val="25"/>
          <w:szCs w:val="25"/>
        </w:rPr>
        <w:t>to do so</w:t>
      </w:r>
      <w:r>
        <w:rPr>
          <w:rFonts w:ascii="Arial" w:eastAsia="Times New Roman" w:hAnsi="Arial" w:cs="Arial"/>
          <w:sz w:val="25"/>
          <w:szCs w:val="25"/>
        </w:rPr>
        <w:t>, we want to transition the systems that relate specifically to employees</w:t>
      </w:r>
      <w:r w:rsidR="00B12071">
        <w:rPr>
          <w:rFonts w:ascii="Arial" w:eastAsia="Times New Roman" w:hAnsi="Arial" w:cs="Arial"/>
          <w:sz w:val="25"/>
          <w:szCs w:val="25"/>
        </w:rPr>
        <w:t xml:space="preserve"> first</w:t>
      </w:r>
      <w:r>
        <w:rPr>
          <w:rFonts w:ascii="Arial" w:eastAsia="Times New Roman" w:hAnsi="Arial" w:cs="Arial"/>
          <w:sz w:val="25"/>
          <w:szCs w:val="25"/>
        </w:rPr>
        <w:t xml:space="preserve">. We will transition payroll, recruiting, and </w:t>
      </w:r>
      <w:r w:rsidR="00B12071">
        <w:rPr>
          <w:rFonts w:ascii="Arial" w:eastAsia="Times New Roman" w:hAnsi="Arial" w:cs="Arial"/>
          <w:sz w:val="25"/>
          <w:szCs w:val="25"/>
        </w:rPr>
        <w:t xml:space="preserve">other human resource </w:t>
      </w:r>
      <w:r>
        <w:rPr>
          <w:rFonts w:ascii="Arial" w:eastAsia="Times New Roman" w:hAnsi="Arial" w:cs="Arial"/>
          <w:sz w:val="25"/>
          <w:szCs w:val="25"/>
        </w:rPr>
        <w:t xml:space="preserve">employee systems. We </w:t>
      </w:r>
      <w:r w:rsidR="005D3935">
        <w:rPr>
          <w:rFonts w:ascii="Arial" w:eastAsia="Times New Roman" w:hAnsi="Arial" w:cs="Arial"/>
          <w:sz w:val="25"/>
          <w:szCs w:val="25"/>
        </w:rPr>
        <w:t xml:space="preserve">transition these </w:t>
      </w:r>
      <w:r w:rsidR="00B12071">
        <w:rPr>
          <w:rFonts w:ascii="Arial" w:eastAsia="Times New Roman" w:hAnsi="Arial" w:cs="Arial"/>
          <w:sz w:val="25"/>
          <w:szCs w:val="25"/>
        </w:rPr>
        <w:t>employee systems</w:t>
      </w:r>
      <w:r>
        <w:rPr>
          <w:rFonts w:ascii="Arial" w:eastAsia="Times New Roman" w:hAnsi="Arial" w:cs="Arial"/>
          <w:sz w:val="25"/>
          <w:szCs w:val="25"/>
        </w:rPr>
        <w:t xml:space="preserve"> before transitioning the other </w:t>
      </w:r>
      <w:r w:rsidR="00B12071">
        <w:rPr>
          <w:rFonts w:ascii="Arial" w:eastAsia="Times New Roman" w:hAnsi="Arial" w:cs="Arial"/>
          <w:sz w:val="25"/>
          <w:szCs w:val="25"/>
        </w:rPr>
        <w:t xml:space="preserve">customer-based </w:t>
      </w:r>
      <w:r>
        <w:rPr>
          <w:rFonts w:ascii="Arial" w:eastAsia="Times New Roman" w:hAnsi="Arial" w:cs="Arial"/>
          <w:sz w:val="25"/>
          <w:szCs w:val="25"/>
        </w:rPr>
        <w:t xml:space="preserve">systems </w:t>
      </w:r>
      <w:r w:rsidR="00B12071">
        <w:rPr>
          <w:rFonts w:ascii="Arial" w:eastAsia="Times New Roman" w:hAnsi="Arial" w:cs="Arial"/>
          <w:sz w:val="25"/>
          <w:szCs w:val="25"/>
        </w:rPr>
        <w:t xml:space="preserve">since they are our employees and </w:t>
      </w:r>
      <w:r>
        <w:rPr>
          <w:rFonts w:ascii="Arial" w:eastAsia="Times New Roman" w:hAnsi="Arial" w:cs="Arial"/>
          <w:sz w:val="25"/>
          <w:szCs w:val="25"/>
        </w:rPr>
        <w:t>because</w:t>
      </w:r>
      <w:r w:rsidR="005D3935">
        <w:rPr>
          <w:rFonts w:ascii="Arial" w:eastAsia="Times New Roman" w:hAnsi="Arial" w:cs="Arial"/>
          <w:sz w:val="25"/>
          <w:szCs w:val="25"/>
        </w:rPr>
        <w:t xml:space="preserve"> they do not involve our relationships with our customers</w:t>
      </w:r>
      <w:r w:rsidR="00B12071">
        <w:rPr>
          <w:rFonts w:ascii="Arial" w:eastAsia="Times New Roman" w:hAnsi="Arial" w:cs="Arial"/>
          <w:sz w:val="25"/>
          <w:szCs w:val="25"/>
        </w:rPr>
        <w:t xml:space="preserve">.  By doing this that makes </w:t>
      </w:r>
      <w:r w:rsidR="005D3935">
        <w:rPr>
          <w:rFonts w:ascii="Arial" w:eastAsia="Times New Roman" w:hAnsi="Arial" w:cs="Arial"/>
          <w:sz w:val="25"/>
          <w:szCs w:val="25"/>
        </w:rPr>
        <w:t>a reduced risk to the company if something goes wrong. Finally, we will transition the other systems – budget, procurement and contract systems, and the service desk system.</w:t>
      </w:r>
    </w:p>
    <w:p w14:paraId="300C8EFB" w14:textId="77777777" w:rsidR="00BE75C0" w:rsidRDefault="00BE75C0" w:rsidP="00BE75C0">
      <w:pPr>
        <w:rPr>
          <w:rFonts w:ascii="Arial" w:eastAsia="Times New Roman" w:hAnsi="Arial" w:cs="Arial"/>
          <w:sz w:val="25"/>
          <w:szCs w:val="25"/>
        </w:rPr>
      </w:pPr>
    </w:p>
    <w:p w14:paraId="6CD61137" w14:textId="77777777" w:rsidR="00BE75C0" w:rsidRDefault="00BE75C0" w:rsidP="00BE75C0">
      <w:pPr>
        <w:rPr>
          <w:rFonts w:ascii="Arial" w:eastAsia="Times New Roman" w:hAnsi="Arial" w:cs="Arial"/>
          <w:sz w:val="25"/>
          <w:szCs w:val="25"/>
        </w:rPr>
      </w:pPr>
    </w:p>
    <w:p w14:paraId="6B5F699B" w14:textId="5FA26CEA" w:rsidR="00BE75C0" w:rsidRPr="00BE75C0" w:rsidRDefault="00BE75C0" w:rsidP="00BE75C0">
      <w:pPr>
        <w:rPr>
          <w:rFonts w:ascii="Arial" w:eastAsia="Times New Roman" w:hAnsi="Arial" w:cs="Arial"/>
          <w:sz w:val="23"/>
          <w:szCs w:val="23"/>
        </w:rPr>
      </w:pPr>
      <w:r w:rsidRPr="00BE75C0">
        <w:rPr>
          <w:rFonts w:ascii="Arial" w:eastAsia="Times New Roman" w:hAnsi="Arial" w:cs="Arial"/>
          <w:sz w:val="23"/>
          <w:szCs w:val="23"/>
        </w:rPr>
        <w:t>References</w:t>
      </w:r>
      <w:r w:rsidR="00AA0AE9">
        <w:rPr>
          <w:rFonts w:ascii="Arial" w:eastAsia="Times New Roman" w:hAnsi="Arial" w:cs="Arial"/>
          <w:sz w:val="23"/>
          <w:szCs w:val="23"/>
        </w:rPr>
        <w:t>:</w:t>
      </w:r>
    </w:p>
    <w:p w14:paraId="7B615262" w14:textId="77777777" w:rsidR="00AA0AE9" w:rsidRDefault="00AA0AE9" w:rsidP="004A1270">
      <w:pPr>
        <w:rPr>
          <w:rFonts w:ascii="Arial" w:eastAsia="Times New Roman" w:hAnsi="Arial" w:cs="Arial"/>
          <w:sz w:val="23"/>
          <w:szCs w:val="23"/>
        </w:rPr>
      </w:pPr>
    </w:p>
    <w:p w14:paraId="46635E9D" w14:textId="4CA1EF2C" w:rsidR="004A1270" w:rsidRPr="004A1270" w:rsidRDefault="004A1270" w:rsidP="004A1270">
      <w:pPr>
        <w:rPr>
          <w:rFonts w:ascii="Times New Roman" w:eastAsia="Times New Roman" w:hAnsi="Times New Roman" w:cs="Times New Roman"/>
        </w:rPr>
      </w:pPr>
      <w:r>
        <w:rPr>
          <w:rFonts w:ascii="Arial" w:eastAsia="Times New Roman" w:hAnsi="Arial" w:cs="Arial"/>
          <w:sz w:val="23"/>
          <w:szCs w:val="23"/>
        </w:rPr>
        <w:t xml:space="preserve">Dennis Smith, Grace Lewis. (2007). Migrating Legacy Assets to Service Oriented Architecture (SOA): A DOD Example (presentation). Retrieved from </w:t>
      </w:r>
      <w:hyperlink r:id="rId6" w:history="1">
        <w:r w:rsidRPr="004A1270">
          <w:rPr>
            <w:rFonts w:ascii="Times New Roman" w:eastAsia="Times New Roman" w:hAnsi="Times New Roman" w:cs="Times New Roman"/>
            <w:color w:val="0000FF"/>
            <w:u w:val="single"/>
          </w:rPr>
          <w:t>https://apps.dtic.mil/dtic/tr/fulltext/u2/1014748.pdf</w:t>
        </w:r>
      </w:hyperlink>
    </w:p>
    <w:p w14:paraId="4B4FBA11" w14:textId="77777777" w:rsidR="00AA0AE9" w:rsidRDefault="00AA0AE9" w:rsidP="004A1270"/>
    <w:p w14:paraId="6D3177E3" w14:textId="6CE9402C" w:rsidR="004A1270" w:rsidRPr="004A1270" w:rsidRDefault="004A1270" w:rsidP="004A1270">
      <w:pPr>
        <w:rPr>
          <w:rFonts w:ascii="Times New Roman" w:eastAsia="Times New Roman" w:hAnsi="Times New Roman" w:cs="Times New Roman"/>
        </w:rPr>
      </w:pPr>
      <w:r>
        <w:t xml:space="preserve">Martin. (2015, Apr 20). How to Build A Service Oriented Architecture (SOA) (article). Retrieved from </w:t>
      </w:r>
      <w:hyperlink r:id="rId7" w:history="1">
        <w:r w:rsidRPr="004A1270">
          <w:rPr>
            <w:rFonts w:ascii="Times New Roman" w:eastAsia="Times New Roman" w:hAnsi="Times New Roman" w:cs="Times New Roman"/>
            <w:color w:val="0000FF"/>
            <w:u w:val="single"/>
          </w:rPr>
          <w:t>https://www.cleverism.com/how-to-build-service-oriented-architecture-soa/</w:t>
        </w:r>
      </w:hyperlink>
    </w:p>
    <w:p w14:paraId="308ED3EB" w14:textId="77777777" w:rsidR="00AA0AE9" w:rsidRDefault="00AA0AE9" w:rsidP="00AA0AE9">
      <w:pPr>
        <w:rPr>
          <w:rFonts w:ascii="Times New Roman" w:eastAsia="Times New Roman" w:hAnsi="Times New Roman" w:cs="Times New Roman"/>
          <w:color w:val="333333"/>
          <w:shd w:val="clear" w:color="auto" w:fill="FFFFFF"/>
        </w:rPr>
      </w:pPr>
    </w:p>
    <w:p w14:paraId="69EF8BE3" w14:textId="3A062C75" w:rsidR="00AA0AE9" w:rsidRDefault="00AA0AE9" w:rsidP="00AA0AE9">
      <w:pPr>
        <w:rPr>
          <w:rFonts w:ascii="Times New Roman" w:eastAsia="Times New Roman" w:hAnsi="Times New Roman" w:cs="Times New Roman"/>
          <w:color w:val="333333"/>
          <w:shd w:val="clear" w:color="auto" w:fill="FFFFFF"/>
        </w:rPr>
      </w:pPr>
      <w:r w:rsidRPr="00AA0AE9">
        <w:rPr>
          <w:rFonts w:ascii="Times New Roman" w:eastAsia="Times New Roman" w:hAnsi="Times New Roman" w:cs="Times New Roman"/>
          <w:color w:val="333333"/>
          <w:shd w:val="clear" w:color="auto" w:fill="FFFFFF"/>
        </w:rPr>
        <w:t>Software Development Company. (2019). </w:t>
      </w:r>
      <w:r w:rsidRPr="00AA0AE9">
        <w:rPr>
          <w:rFonts w:ascii="Times New Roman" w:eastAsia="Times New Roman" w:hAnsi="Times New Roman" w:cs="Times New Roman"/>
          <w:i/>
          <w:iCs/>
          <w:color w:val="333333"/>
        </w:rPr>
        <w:t>Service Oriented Architecture</w:t>
      </w:r>
      <w:r w:rsidRPr="00AA0AE9">
        <w:rPr>
          <w:rFonts w:ascii="Times New Roman" w:eastAsia="Times New Roman" w:hAnsi="Times New Roman" w:cs="Times New Roman"/>
          <w:color w:val="333333"/>
          <w:shd w:val="clear" w:color="auto" w:fill="FFFFFF"/>
        </w:rPr>
        <w:t xml:space="preserve">. Retrieved from </w:t>
      </w:r>
      <w:hyperlink r:id="rId8" w:history="1">
        <w:r w:rsidRPr="00AA0AE9">
          <w:rPr>
            <w:rStyle w:val="Hyperlink"/>
            <w:rFonts w:ascii="Times New Roman" w:eastAsia="Times New Roman" w:hAnsi="Times New Roman" w:cs="Times New Roman"/>
            <w:shd w:val="clear" w:color="auto" w:fill="FFFFFF"/>
          </w:rPr>
          <w:t>https://medium.com/@SoftwareDevelopmentCommunity/what-is-service-oriented-architecture-fa894d11a7ec</w:t>
        </w:r>
      </w:hyperlink>
      <w:r>
        <w:rPr>
          <w:rFonts w:ascii="Times New Roman" w:eastAsia="Times New Roman" w:hAnsi="Times New Roman" w:cs="Times New Roman"/>
          <w:color w:val="333333"/>
          <w:shd w:val="clear" w:color="auto" w:fill="FFFFFF"/>
        </w:rPr>
        <w:t xml:space="preserve"> </w:t>
      </w:r>
    </w:p>
    <w:p w14:paraId="19E461B8" w14:textId="698581D2" w:rsidR="00AA0AE9" w:rsidRDefault="00AA0AE9" w:rsidP="00AA0AE9">
      <w:pPr>
        <w:rPr>
          <w:rFonts w:ascii="Times New Roman" w:eastAsia="Times New Roman" w:hAnsi="Times New Roman" w:cs="Times New Roman"/>
          <w:color w:val="333333"/>
          <w:shd w:val="clear" w:color="auto" w:fill="FFFFFF"/>
        </w:rPr>
      </w:pPr>
    </w:p>
    <w:p w14:paraId="200F970A" w14:textId="31A511CF" w:rsidR="00AA0AE9" w:rsidRDefault="00AA0AE9" w:rsidP="00AA0AE9">
      <w:pPr>
        <w:rPr>
          <w:rFonts w:ascii="Times New Roman" w:eastAsia="Times New Roman" w:hAnsi="Times New Roman" w:cs="Times New Roman"/>
          <w:color w:val="333333"/>
          <w:shd w:val="clear" w:color="auto" w:fill="FFFFFF"/>
        </w:rPr>
      </w:pPr>
      <w:r w:rsidRPr="00AA0AE9">
        <w:rPr>
          <w:rFonts w:ascii="Times New Roman" w:eastAsia="Times New Roman" w:hAnsi="Times New Roman" w:cs="Times New Roman"/>
          <w:color w:val="333333"/>
          <w:shd w:val="clear" w:color="auto" w:fill="FFFFFF"/>
        </w:rPr>
        <w:t xml:space="preserve">Rouse, M. (2005, September 16). What is legacy application? - Definition from WhatIs.com. Retrieved December 1, 2019, from </w:t>
      </w:r>
      <w:hyperlink r:id="rId9" w:history="1">
        <w:r w:rsidRPr="00AA0AE9">
          <w:rPr>
            <w:rStyle w:val="Hyperlink"/>
            <w:rFonts w:ascii="Times New Roman" w:eastAsia="Times New Roman" w:hAnsi="Times New Roman" w:cs="Times New Roman"/>
            <w:shd w:val="clear" w:color="auto" w:fill="FFFFFF"/>
          </w:rPr>
          <w:t>https://searchitoperations.techtarget.com/definition/legacy-application</w:t>
        </w:r>
      </w:hyperlink>
    </w:p>
    <w:p w14:paraId="0A0569DC" w14:textId="77777777" w:rsidR="00AA0AE9" w:rsidRPr="00AA0AE9" w:rsidRDefault="00AA0AE9" w:rsidP="00AA0AE9">
      <w:pPr>
        <w:rPr>
          <w:rFonts w:ascii="Times New Roman" w:eastAsia="Times New Roman" w:hAnsi="Times New Roman" w:cs="Times New Roman"/>
        </w:rPr>
      </w:pPr>
    </w:p>
    <w:p w14:paraId="41D2350C" w14:textId="77777777" w:rsidR="00AA0AE9" w:rsidRPr="00AA0AE9" w:rsidRDefault="00AA0AE9" w:rsidP="00AA0AE9">
      <w:pPr>
        <w:rPr>
          <w:rFonts w:ascii="Times New Roman" w:eastAsia="Times New Roman" w:hAnsi="Times New Roman" w:cs="Times New Roman"/>
        </w:rPr>
      </w:pPr>
    </w:p>
    <w:p w14:paraId="408AF52A" w14:textId="2162F78A" w:rsidR="00523320" w:rsidRDefault="00B12071">
      <w:bookmarkStart w:id="0" w:name="_GoBack"/>
      <w:bookmarkEnd w:id="0"/>
    </w:p>
    <w:sectPr w:rsidR="00523320" w:rsidSect="0030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9DF"/>
    <w:multiLevelType w:val="hybridMultilevel"/>
    <w:tmpl w:val="5956AA80"/>
    <w:lvl w:ilvl="0" w:tplc="3758A9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B73AD"/>
    <w:multiLevelType w:val="hybridMultilevel"/>
    <w:tmpl w:val="90FA4C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C0"/>
    <w:rsid w:val="001B1631"/>
    <w:rsid w:val="00274C97"/>
    <w:rsid w:val="00306CA0"/>
    <w:rsid w:val="004A1270"/>
    <w:rsid w:val="005D3935"/>
    <w:rsid w:val="00842799"/>
    <w:rsid w:val="00A24F36"/>
    <w:rsid w:val="00AA0AE9"/>
    <w:rsid w:val="00AB141A"/>
    <w:rsid w:val="00B12071"/>
    <w:rsid w:val="00BE75C0"/>
    <w:rsid w:val="00E1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6B61"/>
  <w14:defaultImageDpi w14:val="32767"/>
  <w15:chartTrackingRefBased/>
  <w15:docId w15:val="{F05C4D46-8550-7043-A40E-4B5B2822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270"/>
    <w:rPr>
      <w:color w:val="0000FF"/>
      <w:u w:val="single"/>
    </w:rPr>
  </w:style>
  <w:style w:type="paragraph" w:styleId="BalloonText">
    <w:name w:val="Balloon Text"/>
    <w:basedOn w:val="Normal"/>
    <w:link w:val="BalloonTextChar"/>
    <w:uiPriority w:val="99"/>
    <w:semiHidden/>
    <w:unhideWhenUsed/>
    <w:rsid w:val="004A12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1270"/>
    <w:rPr>
      <w:rFonts w:ascii="Times New Roman" w:hAnsi="Times New Roman" w:cs="Times New Roman"/>
      <w:sz w:val="18"/>
      <w:szCs w:val="18"/>
    </w:rPr>
  </w:style>
  <w:style w:type="paragraph" w:styleId="ListParagraph">
    <w:name w:val="List Paragraph"/>
    <w:basedOn w:val="Normal"/>
    <w:uiPriority w:val="34"/>
    <w:qFormat/>
    <w:rsid w:val="00AB141A"/>
    <w:pPr>
      <w:spacing w:after="160" w:line="259" w:lineRule="auto"/>
      <w:ind w:left="720"/>
      <w:contextualSpacing/>
    </w:pPr>
    <w:rPr>
      <w:sz w:val="22"/>
      <w:szCs w:val="22"/>
    </w:rPr>
  </w:style>
  <w:style w:type="character" w:styleId="UnresolvedMention">
    <w:name w:val="Unresolved Mention"/>
    <w:basedOn w:val="DefaultParagraphFont"/>
    <w:uiPriority w:val="99"/>
    <w:rsid w:val="00AA0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5955">
      <w:bodyDiv w:val="1"/>
      <w:marLeft w:val="0"/>
      <w:marRight w:val="0"/>
      <w:marTop w:val="0"/>
      <w:marBottom w:val="0"/>
      <w:divBdr>
        <w:top w:val="none" w:sz="0" w:space="0" w:color="auto"/>
        <w:left w:val="none" w:sz="0" w:space="0" w:color="auto"/>
        <w:bottom w:val="none" w:sz="0" w:space="0" w:color="auto"/>
        <w:right w:val="none" w:sz="0" w:space="0" w:color="auto"/>
      </w:divBdr>
    </w:div>
    <w:div w:id="462424209">
      <w:bodyDiv w:val="1"/>
      <w:marLeft w:val="0"/>
      <w:marRight w:val="0"/>
      <w:marTop w:val="0"/>
      <w:marBottom w:val="0"/>
      <w:divBdr>
        <w:top w:val="none" w:sz="0" w:space="0" w:color="auto"/>
        <w:left w:val="none" w:sz="0" w:space="0" w:color="auto"/>
        <w:bottom w:val="none" w:sz="0" w:space="0" w:color="auto"/>
        <w:right w:val="none" w:sz="0" w:space="0" w:color="auto"/>
      </w:divBdr>
    </w:div>
    <w:div w:id="1020855846">
      <w:bodyDiv w:val="1"/>
      <w:marLeft w:val="0"/>
      <w:marRight w:val="0"/>
      <w:marTop w:val="0"/>
      <w:marBottom w:val="0"/>
      <w:divBdr>
        <w:top w:val="none" w:sz="0" w:space="0" w:color="auto"/>
        <w:left w:val="none" w:sz="0" w:space="0" w:color="auto"/>
        <w:bottom w:val="none" w:sz="0" w:space="0" w:color="auto"/>
        <w:right w:val="none" w:sz="0" w:space="0" w:color="auto"/>
      </w:divBdr>
    </w:div>
    <w:div w:id="1104109748">
      <w:bodyDiv w:val="1"/>
      <w:marLeft w:val="0"/>
      <w:marRight w:val="0"/>
      <w:marTop w:val="0"/>
      <w:marBottom w:val="0"/>
      <w:divBdr>
        <w:top w:val="none" w:sz="0" w:space="0" w:color="auto"/>
        <w:left w:val="none" w:sz="0" w:space="0" w:color="auto"/>
        <w:bottom w:val="none" w:sz="0" w:space="0" w:color="auto"/>
        <w:right w:val="none" w:sz="0" w:space="0" w:color="auto"/>
      </w:divBdr>
    </w:div>
    <w:div w:id="1134907206">
      <w:bodyDiv w:val="1"/>
      <w:marLeft w:val="0"/>
      <w:marRight w:val="0"/>
      <w:marTop w:val="0"/>
      <w:marBottom w:val="0"/>
      <w:divBdr>
        <w:top w:val="none" w:sz="0" w:space="0" w:color="auto"/>
        <w:left w:val="none" w:sz="0" w:space="0" w:color="auto"/>
        <w:bottom w:val="none" w:sz="0" w:space="0" w:color="auto"/>
        <w:right w:val="none" w:sz="0" w:space="0" w:color="auto"/>
      </w:divBdr>
    </w:div>
    <w:div w:id="1648124119">
      <w:bodyDiv w:val="1"/>
      <w:marLeft w:val="0"/>
      <w:marRight w:val="0"/>
      <w:marTop w:val="0"/>
      <w:marBottom w:val="0"/>
      <w:divBdr>
        <w:top w:val="none" w:sz="0" w:space="0" w:color="auto"/>
        <w:left w:val="none" w:sz="0" w:space="0" w:color="auto"/>
        <w:bottom w:val="none" w:sz="0" w:space="0" w:color="auto"/>
        <w:right w:val="none" w:sz="0" w:space="0" w:color="auto"/>
      </w:divBdr>
    </w:div>
    <w:div w:id="1733038845">
      <w:bodyDiv w:val="1"/>
      <w:marLeft w:val="0"/>
      <w:marRight w:val="0"/>
      <w:marTop w:val="0"/>
      <w:marBottom w:val="0"/>
      <w:divBdr>
        <w:top w:val="none" w:sz="0" w:space="0" w:color="auto"/>
        <w:left w:val="none" w:sz="0" w:space="0" w:color="auto"/>
        <w:bottom w:val="none" w:sz="0" w:space="0" w:color="auto"/>
        <w:right w:val="none" w:sz="0" w:space="0" w:color="auto"/>
      </w:divBdr>
    </w:div>
    <w:div w:id="1739664282">
      <w:bodyDiv w:val="1"/>
      <w:marLeft w:val="0"/>
      <w:marRight w:val="0"/>
      <w:marTop w:val="0"/>
      <w:marBottom w:val="0"/>
      <w:divBdr>
        <w:top w:val="none" w:sz="0" w:space="0" w:color="auto"/>
        <w:left w:val="none" w:sz="0" w:space="0" w:color="auto"/>
        <w:bottom w:val="none" w:sz="0" w:space="0" w:color="auto"/>
        <w:right w:val="none" w:sz="0" w:space="0" w:color="auto"/>
      </w:divBdr>
      <w:divsChild>
        <w:div w:id="392432006">
          <w:marLeft w:val="0"/>
          <w:marRight w:val="0"/>
          <w:marTop w:val="0"/>
          <w:marBottom w:val="0"/>
          <w:divBdr>
            <w:top w:val="none" w:sz="0" w:space="0" w:color="auto"/>
            <w:left w:val="none" w:sz="0" w:space="0" w:color="auto"/>
            <w:bottom w:val="none" w:sz="0" w:space="0" w:color="auto"/>
            <w:right w:val="none" w:sz="0" w:space="0" w:color="auto"/>
          </w:divBdr>
          <w:divsChild>
            <w:div w:id="2006350349">
              <w:marLeft w:val="0"/>
              <w:marRight w:val="0"/>
              <w:marTop w:val="0"/>
              <w:marBottom w:val="0"/>
              <w:divBdr>
                <w:top w:val="none" w:sz="0" w:space="0" w:color="auto"/>
                <w:left w:val="none" w:sz="0" w:space="0" w:color="auto"/>
                <w:bottom w:val="none" w:sz="0" w:space="0" w:color="auto"/>
                <w:right w:val="none" w:sz="0" w:space="0" w:color="auto"/>
              </w:divBdr>
            </w:div>
            <w:div w:id="2091151328">
              <w:marLeft w:val="0"/>
              <w:marRight w:val="0"/>
              <w:marTop w:val="0"/>
              <w:marBottom w:val="0"/>
              <w:divBdr>
                <w:top w:val="none" w:sz="0" w:space="0" w:color="auto"/>
                <w:left w:val="none" w:sz="0" w:space="0" w:color="auto"/>
                <w:bottom w:val="none" w:sz="0" w:space="0" w:color="auto"/>
                <w:right w:val="none" w:sz="0" w:space="0" w:color="auto"/>
              </w:divBdr>
            </w:div>
            <w:div w:id="62534472">
              <w:marLeft w:val="0"/>
              <w:marRight w:val="0"/>
              <w:marTop w:val="0"/>
              <w:marBottom w:val="0"/>
              <w:divBdr>
                <w:top w:val="none" w:sz="0" w:space="0" w:color="auto"/>
                <w:left w:val="none" w:sz="0" w:space="0" w:color="auto"/>
                <w:bottom w:val="none" w:sz="0" w:space="0" w:color="auto"/>
                <w:right w:val="none" w:sz="0" w:space="0" w:color="auto"/>
              </w:divBdr>
            </w:div>
            <w:div w:id="1672415436">
              <w:marLeft w:val="0"/>
              <w:marRight w:val="0"/>
              <w:marTop w:val="0"/>
              <w:marBottom w:val="0"/>
              <w:divBdr>
                <w:top w:val="none" w:sz="0" w:space="0" w:color="auto"/>
                <w:left w:val="none" w:sz="0" w:space="0" w:color="auto"/>
                <w:bottom w:val="none" w:sz="0" w:space="0" w:color="auto"/>
                <w:right w:val="none" w:sz="0" w:space="0" w:color="auto"/>
              </w:divBdr>
            </w:div>
            <w:div w:id="1928074570">
              <w:marLeft w:val="0"/>
              <w:marRight w:val="0"/>
              <w:marTop w:val="0"/>
              <w:marBottom w:val="0"/>
              <w:divBdr>
                <w:top w:val="none" w:sz="0" w:space="0" w:color="auto"/>
                <w:left w:val="none" w:sz="0" w:space="0" w:color="auto"/>
                <w:bottom w:val="none" w:sz="0" w:space="0" w:color="auto"/>
                <w:right w:val="none" w:sz="0" w:space="0" w:color="auto"/>
              </w:divBdr>
            </w:div>
            <w:div w:id="1111167421">
              <w:marLeft w:val="0"/>
              <w:marRight w:val="0"/>
              <w:marTop w:val="0"/>
              <w:marBottom w:val="0"/>
              <w:divBdr>
                <w:top w:val="none" w:sz="0" w:space="0" w:color="auto"/>
                <w:left w:val="none" w:sz="0" w:space="0" w:color="auto"/>
                <w:bottom w:val="none" w:sz="0" w:space="0" w:color="auto"/>
                <w:right w:val="none" w:sz="0" w:space="0" w:color="auto"/>
              </w:divBdr>
            </w:div>
            <w:div w:id="314796175">
              <w:marLeft w:val="0"/>
              <w:marRight w:val="0"/>
              <w:marTop w:val="0"/>
              <w:marBottom w:val="0"/>
              <w:divBdr>
                <w:top w:val="none" w:sz="0" w:space="0" w:color="auto"/>
                <w:left w:val="none" w:sz="0" w:space="0" w:color="auto"/>
                <w:bottom w:val="none" w:sz="0" w:space="0" w:color="auto"/>
                <w:right w:val="none" w:sz="0" w:space="0" w:color="auto"/>
              </w:divBdr>
            </w:div>
            <w:div w:id="1863011173">
              <w:marLeft w:val="0"/>
              <w:marRight w:val="0"/>
              <w:marTop w:val="0"/>
              <w:marBottom w:val="0"/>
              <w:divBdr>
                <w:top w:val="none" w:sz="0" w:space="0" w:color="auto"/>
                <w:left w:val="none" w:sz="0" w:space="0" w:color="auto"/>
                <w:bottom w:val="none" w:sz="0" w:space="0" w:color="auto"/>
                <w:right w:val="none" w:sz="0" w:space="0" w:color="auto"/>
              </w:divBdr>
            </w:div>
            <w:div w:id="262422221">
              <w:marLeft w:val="0"/>
              <w:marRight w:val="0"/>
              <w:marTop w:val="0"/>
              <w:marBottom w:val="0"/>
              <w:divBdr>
                <w:top w:val="none" w:sz="0" w:space="0" w:color="auto"/>
                <w:left w:val="none" w:sz="0" w:space="0" w:color="auto"/>
                <w:bottom w:val="none" w:sz="0" w:space="0" w:color="auto"/>
                <w:right w:val="none" w:sz="0" w:space="0" w:color="auto"/>
              </w:divBdr>
            </w:div>
            <w:div w:id="1781874282">
              <w:marLeft w:val="0"/>
              <w:marRight w:val="0"/>
              <w:marTop w:val="0"/>
              <w:marBottom w:val="0"/>
              <w:divBdr>
                <w:top w:val="none" w:sz="0" w:space="0" w:color="auto"/>
                <w:left w:val="none" w:sz="0" w:space="0" w:color="auto"/>
                <w:bottom w:val="none" w:sz="0" w:space="0" w:color="auto"/>
                <w:right w:val="none" w:sz="0" w:space="0" w:color="auto"/>
              </w:divBdr>
            </w:div>
            <w:div w:id="41945689">
              <w:marLeft w:val="0"/>
              <w:marRight w:val="0"/>
              <w:marTop w:val="0"/>
              <w:marBottom w:val="0"/>
              <w:divBdr>
                <w:top w:val="none" w:sz="0" w:space="0" w:color="auto"/>
                <w:left w:val="none" w:sz="0" w:space="0" w:color="auto"/>
                <w:bottom w:val="none" w:sz="0" w:space="0" w:color="auto"/>
                <w:right w:val="none" w:sz="0" w:space="0" w:color="auto"/>
              </w:divBdr>
            </w:div>
            <w:div w:id="358511965">
              <w:marLeft w:val="0"/>
              <w:marRight w:val="0"/>
              <w:marTop w:val="0"/>
              <w:marBottom w:val="0"/>
              <w:divBdr>
                <w:top w:val="none" w:sz="0" w:space="0" w:color="auto"/>
                <w:left w:val="none" w:sz="0" w:space="0" w:color="auto"/>
                <w:bottom w:val="none" w:sz="0" w:space="0" w:color="auto"/>
                <w:right w:val="none" w:sz="0" w:space="0" w:color="auto"/>
              </w:divBdr>
            </w:div>
            <w:div w:id="240411552">
              <w:marLeft w:val="0"/>
              <w:marRight w:val="0"/>
              <w:marTop w:val="0"/>
              <w:marBottom w:val="0"/>
              <w:divBdr>
                <w:top w:val="none" w:sz="0" w:space="0" w:color="auto"/>
                <w:left w:val="none" w:sz="0" w:space="0" w:color="auto"/>
                <w:bottom w:val="none" w:sz="0" w:space="0" w:color="auto"/>
                <w:right w:val="none" w:sz="0" w:space="0" w:color="auto"/>
              </w:divBdr>
            </w:div>
            <w:div w:id="672995729">
              <w:marLeft w:val="0"/>
              <w:marRight w:val="0"/>
              <w:marTop w:val="0"/>
              <w:marBottom w:val="0"/>
              <w:divBdr>
                <w:top w:val="none" w:sz="0" w:space="0" w:color="auto"/>
                <w:left w:val="none" w:sz="0" w:space="0" w:color="auto"/>
                <w:bottom w:val="none" w:sz="0" w:space="0" w:color="auto"/>
                <w:right w:val="none" w:sz="0" w:space="0" w:color="auto"/>
              </w:divBdr>
            </w:div>
            <w:div w:id="1675062530">
              <w:marLeft w:val="0"/>
              <w:marRight w:val="0"/>
              <w:marTop w:val="0"/>
              <w:marBottom w:val="0"/>
              <w:divBdr>
                <w:top w:val="none" w:sz="0" w:space="0" w:color="auto"/>
                <w:left w:val="none" w:sz="0" w:space="0" w:color="auto"/>
                <w:bottom w:val="none" w:sz="0" w:space="0" w:color="auto"/>
                <w:right w:val="none" w:sz="0" w:space="0" w:color="auto"/>
              </w:divBdr>
            </w:div>
            <w:div w:id="398870595">
              <w:marLeft w:val="0"/>
              <w:marRight w:val="0"/>
              <w:marTop w:val="0"/>
              <w:marBottom w:val="0"/>
              <w:divBdr>
                <w:top w:val="none" w:sz="0" w:space="0" w:color="auto"/>
                <w:left w:val="none" w:sz="0" w:space="0" w:color="auto"/>
                <w:bottom w:val="none" w:sz="0" w:space="0" w:color="auto"/>
                <w:right w:val="none" w:sz="0" w:space="0" w:color="auto"/>
              </w:divBdr>
            </w:div>
            <w:div w:id="1511480732">
              <w:marLeft w:val="0"/>
              <w:marRight w:val="0"/>
              <w:marTop w:val="0"/>
              <w:marBottom w:val="0"/>
              <w:divBdr>
                <w:top w:val="none" w:sz="0" w:space="0" w:color="auto"/>
                <w:left w:val="none" w:sz="0" w:space="0" w:color="auto"/>
                <w:bottom w:val="none" w:sz="0" w:space="0" w:color="auto"/>
                <w:right w:val="none" w:sz="0" w:space="0" w:color="auto"/>
              </w:divBdr>
            </w:div>
            <w:div w:id="1261182766">
              <w:marLeft w:val="0"/>
              <w:marRight w:val="0"/>
              <w:marTop w:val="0"/>
              <w:marBottom w:val="0"/>
              <w:divBdr>
                <w:top w:val="none" w:sz="0" w:space="0" w:color="auto"/>
                <w:left w:val="none" w:sz="0" w:space="0" w:color="auto"/>
                <w:bottom w:val="none" w:sz="0" w:space="0" w:color="auto"/>
                <w:right w:val="none" w:sz="0" w:space="0" w:color="auto"/>
              </w:divBdr>
            </w:div>
            <w:div w:id="1016149850">
              <w:marLeft w:val="0"/>
              <w:marRight w:val="0"/>
              <w:marTop w:val="0"/>
              <w:marBottom w:val="0"/>
              <w:divBdr>
                <w:top w:val="none" w:sz="0" w:space="0" w:color="auto"/>
                <w:left w:val="none" w:sz="0" w:space="0" w:color="auto"/>
                <w:bottom w:val="none" w:sz="0" w:space="0" w:color="auto"/>
                <w:right w:val="none" w:sz="0" w:space="0" w:color="auto"/>
              </w:divBdr>
            </w:div>
            <w:div w:id="117264627">
              <w:marLeft w:val="0"/>
              <w:marRight w:val="0"/>
              <w:marTop w:val="0"/>
              <w:marBottom w:val="0"/>
              <w:divBdr>
                <w:top w:val="none" w:sz="0" w:space="0" w:color="auto"/>
                <w:left w:val="none" w:sz="0" w:space="0" w:color="auto"/>
                <w:bottom w:val="none" w:sz="0" w:space="0" w:color="auto"/>
                <w:right w:val="none" w:sz="0" w:space="0" w:color="auto"/>
              </w:divBdr>
            </w:div>
            <w:div w:id="283509520">
              <w:marLeft w:val="0"/>
              <w:marRight w:val="0"/>
              <w:marTop w:val="0"/>
              <w:marBottom w:val="0"/>
              <w:divBdr>
                <w:top w:val="none" w:sz="0" w:space="0" w:color="auto"/>
                <w:left w:val="none" w:sz="0" w:space="0" w:color="auto"/>
                <w:bottom w:val="none" w:sz="0" w:space="0" w:color="auto"/>
                <w:right w:val="none" w:sz="0" w:space="0" w:color="auto"/>
              </w:divBdr>
            </w:div>
            <w:div w:id="114832464">
              <w:marLeft w:val="0"/>
              <w:marRight w:val="0"/>
              <w:marTop w:val="0"/>
              <w:marBottom w:val="0"/>
              <w:divBdr>
                <w:top w:val="none" w:sz="0" w:space="0" w:color="auto"/>
                <w:left w:val="none" w:sz="0" w:space="0" w:color="auto"/>
                <w:bottom w:val="none" w:sz="0" w:space="0" w:color="auto"/>
                <w:right w:val="none" w:sz="0" w:space="0" w:color="auto"/>
              </w:divBdr>
            </w:div>
            <w:div w:id="2129742091">
              <w:marLeft w:val="0"/>
              <w:marRight w:val="0"/>
              <w:marTop w:val="0"/>
              <w:marBottom w:val="0"/>
              <w:divBdr>
                <w:top w:val="none" w:sz="0" w:space="0" w:color="auto"/>
                <w:left w:val="none" w:sz="0" w:space="0" w:color="auto"/>
                <w:bottom w:val="none" w:sz="0" w:space="0" w:color="auto"/>
                <w:right w:val="none" w:sz="0" w:space="0" w:color="auto"/>
              </w:divBdr>
            </w:div>
            <w:div w:id="1518617472">
              <w:marLeft w:val="0"/>
              <w:marRight w:val="0"/>
              <w:marTop w:val="0"/>
              <w:marBottom w:val="0"/>
              <w:divBdr>
                <w:top w:val="none" w:sz="0" w:space="0" w:color="auto"/>
                <w:left w:val="none" w:sz="0" w:space="0" w:color="auto"/>
                <w:bottom w:val="none" w:sz="0" w:space="0" w:color="auto"/>
                <w:right w:val="none" w:sz="0" w:space="0" w:color="auto"/>
              </w:divBdr>
            </w:div>
            <w:div w:id="420951950">
              <w:marLeft w:val="0"/>
              <w:marRight w:val="0"/>
              <w:marTop w:val="0"/>
              <w:marBottom w:val="0"/>
              <w:divBdr>
                <w:top w:val="none" w:sz="0" w:space="0" w:color="auto"/>
                <w:left w:val="none" w:sz="0" w:space="0" w:color="auto"/>
                <w:bottom w:val="none" w:sz="0" w:space="0" w:color="auto"/>
                <w:right w:val="none" w:sz="0" w:space="0" w:color="auto"/>
              </w:divBdr>
            </w:div>
            <w:div w:id="1289387332">
              <w:marLeft w:val="0"/>
              <w:marRight w:val="0"/>
              <w:marTop w:val="0"/>
              <w:marBottom w:val="0"/>
              <w:divBdr>
                <w:top w:val="none" w:sz="0" w:space="0" w:color="auto"/>
                <w:left w:val="none" w:sz="0" w:space="0" w:color="auto"/>
                <w:bottom w:val="none" w:sz="0" w:space="0" w:color="auto"/>
                <w:right w:val="none" w:sz="0" w:space="0" w:color="auto"/>
              </w:divBdr>
            </w:div>
            <w:div w:id="884483640">
              <w:marLeft w:val="0"/>
              <w:marRight w:val="0"/>
              <w:marTop w:val="0"/>
              <w:marBottom w:val="0"/>
              <w:divBdr>
                <w:top w:val="none" w:sz="0" w:space="0" w:color="auto"/>
                <w:left w:val="none" w:sz="0" w:space="0" w:color="auto"/>
                <w:bottom w:val="none" w:sz="0" w:space="0" w:color="auto"/>
                <w:right w:val="none" w:sz="0" w:space="0" w:color="auto"/>
              </w:divBdr>
            </w:div>
            <w:div w:id="1287279018">
              <w:marLeft w:val="0"/>
              <w:marRight w:val="0"/>
              <w:marTop w:val="0"/>
              <w:marBottom w:val="0"/>
              <w:divBdr>
                <w:top w:val="none" w:sz="0" w:space="0" w:color="auto"/>
                <w:left w:val="none" w:sz="0" w:space="0" w:color="auto"/>
                <w:bottom w:val="none" w:sz="0" w:space="0" w:color="auto"/>
                <w:right w:val="none" w:sz="0" w:space="0" w:color="auto"/>
              </w:divBdr>
            </w:div>
            <w:div w:id="15349000">
              <w:marLeft w:val="0"/>
              <w:marRight w:val="0"/>
              <w:marTop w:val="0"/>
              <w:marBottom w:val="0"/>
              <w:divBdr>
                <w:top w:val="none" w:sz="0" w:space="0" w:color="auto"/>
                <w:left w:val="none" w:sz="0" w:space="0" w:color="auto"/>
                <w:bottom w:val="none" w:sz="0" w:space="0" w:color="auto"/>
                <w:right w:val="none" w:sz="0" w:space="0" w:color="auto"/>
              </w:divBdr>
            </w:div>
            <w:div w:id="306978747">
              <w:marLeft w:val="0"/>
              <w:marRight w:val="0"/>
              <w:marTop w:val="0"/>
              <w:marBottom w:val="0"/>
              <w:divBdr>
                <w:top w:val="none" w:sz="0" w:space="0" w:color="auto"/>
                <w:left w:val="none" w:sz="0" w:space="0" w:color="auto"/>
                <w:bottom w:val="none" w:sz="0" w:space="0" w:color="auto"/>
                <w:right w:val="none" w:sz="0" w:space="0" w:color="auto"/>
              </w:divBdr>
            </w:div>
            <w:div w:id="1206911493">
              <w:marLeft w:val="0"/>
              <w:marRight w:val="0"/>
              <w:marTop w:val="0"/>
              <w:marBottom w:val="0"/>
              <w:divBdr>
                <w:top w:val="none" w:sz="0" w:space="0" w:color="auto"/>
                <w:left w:val="none" w:sz="0" w:space="0" w:color="auto"/>
                <w:bottom w:val="none" w:sz="0" w:space="0" w:color="auto"/>
                <w:right w:val="none" w:sz="0" w:space="0" w:color="auto"/>
              </w:divBdr>
            </w:div>
            <w:div w:id="216169963">
              <w:marLeft w:val="0"/>
              <w:marRight w:val="0"/>
              <w:marTop w:val="0"/>
              <w:marBottom w:val="0"/>
              <w:divBdr>
                <w:top w:val="none" w:sz="0" w:space="0" w:color="auto"/>
                <w:left w:val="none" w:sz="0" w:space="0" w:color="auto"/>
                <w:bottom w:val="none" w:sz="0" w:space="0" w:color="auto"/>
                <w:right w:val="none" w:sz="0" w:space="0" w:color="auto"/>
              </w:divBdr>
            </w:div>
            <w:div w:id="1375425354">
              <w:marLeft w:val="0"/>
              <w:marRight w:val="0"/>
              <w:marTop w:val="0"/>
              <w:marBottom w:val="0"/>
              <w:divBdr>
                <w:top w:val="none" w:sz="0" w:space="0" w:color="auto"/>
                <w:left w:val="none" w:sz="0" w:space="0" w:color="auto"/>
                <w:bottom w:val="none" w:sz="0" w:space="0" w:color="auto"/>
                <w:right w:val="none" w:sz="0" w:space="0" w:color="auto"/>
              </w:divBdr>
            </w:div>
            <w:div w:id="1368943216">
              <w:marLeft w:val="0"/>
              <w:marRight w:val="0"/>
              <w:marTop w:val="0"/>
              <w:marBottom w:val="0"/>
              <w:divBdr>
                <w:top w:val="none" w:sz="0" w:space="0" w:color="auto"/>
                <w:left w:val="none" w:sz="0" w:space="0" w:color="auto"/>
                <w:bottom w:val="none" w:sz="0" w:space="0" w:color="auto"/>
                <w:right w:val="none" w:sz="0" w:space="0" w:color="auto"/>
              </w:divBdr>
            </w:div>
            <w:div w:id="1971131673">
              <w:marLeft w:val="0"/>
              <w:marRight w:val="0"/>
              <w:marTop w:val="0"/>
              <w:marBottom w:val="0"/>
              <w:divBdr>
                <w:top w:val="none" w:sz="0" w:space="0" w:color="auto"/>
                <w:left w:val="none" w:sz="0" w:space="0" w:color="auto"/>
                <w:bottom w:val="none" w:sz="0" w:space="0" w:color="auto"/>
                <w:right w:val="none" w:sz="0" w:space="0" w:color="auto"/>
              </w:divBdr>
            </w:div>
            <w:div w:id="1584219060">
              <w:marLeft w:val="0"/>
              <w:marRight w:val="0"/>
              <w:marTop w:val="0"/>
              <w:marBottom w:val="0"/>
              <w:divBdr>
                <w:top w:val="none" w:sz="0" w:space="0" w:color="auto"/>
                <w:left w:val="none" w:sz="0" w:space="0" w:color="auto"/>
                <w:bottom w:val="none" w:sz="0" w:space="0" w:color="auto"/>
                <w:right w:val="none" w:sz="0" w:space="0" w:color="auto"/>
              </w:divBdr>
            </w:div>
            <w:div w:id="1915358201">
              <w:marLeft w:val="0"/>
              <w:marRight w:val="0"/>
              <w:marTop w:val="0"/>
              <w:marBottom w:val="0"/>
              <w:divBdr>
                <w:top w:val="none" w:sz="0" w:space="0" w:color="auto"/>
                <w:left w:val="none" w:sz="0" w:space="0" w:color="auto"/>
                <w:bottom w:val="none" w:sz="0" w:space="0" w:color="auto"/>
                <w:right w:val="none" w:sz="0" w:space="0" w:color="auto"/>
              </w:divBdr>
            </w:div>
            <w:div w:id="1459031376">
              <w:marLeft w:val="0"/>
              <w:marRight w:val="0"/>
              <w:marTop w:val="0"/>
              <w:marBottom w:val="0"/>
              <w:divBdr>
                <w:top w:val="none" w:sz="0" w:space="0" w:color="auto"/>
                <w:left w:val="none" w:sz="0" w:space="0" w:color="auto"/>
                <w:bottom w:val="none" w:sz="0" w:space="0" w:color="auto"/>
                <w:right w:val="none" w:sz="0" w:space="0" w:color="auto"/>
              </w:divBdr>
            </w:div>
            <w:div w:id="1414888361">
              <w:marLeft w:val="0"/>
              <w:marRight w:val="0"/>
              <w:marTop w:val="0"/>
              <w:marBottom w:val="0"/>
              <w:divBdr>
                <w:top w:val="none" w:sz="0" w:space="0" w:color="auto"/>
                <w:left w:val="none" w:sz="0" w:space="0" w:color="auto"/>
                <w:bottom w:val="none" w:sz="0" w:space="0" w:color="auto"/>
                <w:right w:val="none" w:sz="0" w:space="0" w:color="auto"/>
              </w:divBdr>
            </w:div>
            <w:div w:id="632445332">
              <w:marLeft w:val="0"/>
              <w:marRight w:val="0"/>
              <w:marTop w:val="0"/>
              <w:marBottom w:val="0"/>
              <w:divBdr>
                <w:top w:val="none" w:sz="0" w:space="0" w:color="auto"/>
                <w:left w:val="none" w:sz="0" w:space="0" w:color="auto"/>
                <w:bottom w:val="none" w:sz="0" w:space="0" w:color="auto"/>
                <w:right w:val="none" w:sz="0" w:space="0" w:color="auto"/>
              </w:divBdr>
            </w:div>
          </w:divsChild>
        </w:div>
        <w:div w:id="1580603191">
          <w:marLeft w:val="0"/>
          <w:marRight w:val="0"/>
          <w:marTop w:val="0"/>
          <w:marBottom w:val="0"/>
          <w:divBdr>
            <w:top w:val="none" w:sz="0" w:space="0" w:color="auto"/>
            <w:left w:val="none" w:sz="0" w:space="0" w:color="auto"/>
            <w:bottom w:val="none" w:sz="0" w:space="0" w:color="auto"/>
            <w:right w:val="none" w:sz="0" w:space="0" w:color="auto"/>
          </w:divBdr>
          <w:divsChild>
            <w:div w:id="1931889154">
              <w:marLeft w:val="0"/>
              <w:marRight w:val="0"/>
              <w:marTop w:val="0"/>
              <w:marBottom w:val="0"/>
              <w:divBdr>
                <w:top w:val="none" w:sz="0" w:space="0" w:color="auto"/>
                <w:left w:val="none" w:sz="0" w:space="0" w:color="auto"/>
                <w:bottom w:val="none" w:sz="0" w:space="0" w:color="auto"/>
                <w:right w:val="none" w:sz="0" w:space="0" w:color="auto"/>
              </w:divBdr>
            </w:div>
            <w:div w:id="1288970889">
              <w:marLeft w:val="0"/>
              <w:marRight w:val="0"/>
              <w:marTop w:val="0"/>
              <w:marBottom w:val="0"/>
              <w:divBdr>
                <w:top w:val="none" w:sz="0" w:space="0" w:color="auto"/>
                <w:left w:val="none" w:sz="0" w:space="0" w:color="auto"/>
                <w:bottom w:val="none" w:sz="0" w:space="0" w:color="auto"/>
                <w:right w:val="none" w:sz="0" w:space="0" w:color="auto"/>
              </w:divBdr>
            </w:div>
            <w:div w:id="1694959327">
              <w:marLeft w:val="0"/>
              <w:marRight w:val="0"/>
              <w:marTop w:val="0"/>
              <w:marBottom w:val="0"/>
              <w:divBdr>
                <w:top w:val="none" w:sz="0" w:space="0" w:color="auto"/>
                <w:left w:val="none" w:sz="0" w:space="0" w:color="auto"/>
                <w:bottom w:val="none" w:sz="0" w:space="0" w:color="auto"/>
                <w:right w:val="none" w:sz="0" w:space="0" w:color="auto"/>
              </w:divBdr>
            </w:div>
            <w:div w:id="756484678">
              <w:marLeft w:val="0"/>
              <w:marRight w:val="0"/>
              <w:marTop w:val="0"/>
              <w:marBottom w:val="0"/>
              <w:divBdr>
                <w:top w:val="none" w:sz="0" w:space="0" w:color="auto"/>
                <w:left w:val="none" w:sz="0" w:space="0" w:color="auto"/>
                <w:bottom w:val="none" w:sz="0" w:space="0" w:color="auto"/>
                <w:right w:val="none" w:sz="0" w:space="0" w:color="auto"/>
              </w:divBdr>
            </w:div>
            <w:div w:id="917254701">
              <w:marLeft w:val="0"/>
              <w:marRight w:val="0"/>
              <w:marTop w:val="0"/>
              <w:marBottom w:val="0"/>
              <w:divBdr>
                <w:top w:val="none" w:sz="0" w:space="0" w:color="auto"/>
                <w:left w:val="none" w:sz="0" w:space="0" w:color="auto"/>
                <w:bottom w:val="none" w:sz="0" w:space="0" w:color="auto"/>
                <w:right w:val="none" w:sz="0" w:space="0" w:color="auto"/>
              </w:divBdr>
            </w:div>
            <w:div w:id="11955427">
              <w:marLeft w:val="0"/>
              <w:marRight w:val="0"/>
              <w:marTop w:val="0"/>
              <w:marBottom w:val="0"/>
              <w:divBdr>
                <w:top w:val="none" w:sz="0" w:space="0" w:color="auto"/>
                <w:left w:val="none" w:sz="0" w:space="0" w:color="auto"/>
                <w:bottom w:val="none" w:sz="0" w:space="0" w:color="auto"/>
                <w:right w:val="none" w:sz="0" w:space="0" w:color="auto"/>
              </w:divBdr>
            </w:div>
          </w:divsChild>
        </w:div>
        <w:div w:id="470560230">
          <w:marLeft w:val="0"/>
          <w:marRight w:val="0"/>
          <w:marTop w:val="0"/>
          <w:marBottom w:val="0"/>
          <w:divBdr>
            <w:top w:val="none" w:sz="0" w:space="0" w:color="auto"/>
            <w:left w:val="none" w:sz="0" w:space="0" w:color="auto"/>
            <w:bottom w:val="none" w:sz="0" w:space="0" w:color="auto"/>
            <w:right w:val="none" w:sz="0" w:space="0" w:color="auto"/>
          </w:divBdr>
          <w:divsChild>
            <w:div w:id="974219116">
              <w:marLeft w:val="0"/>
              <w:marRight w:val="0"/>
              <w:marTop w:val="0"/>
              <w:marBottom w:val="0"/>
              <w:divBdr>
                <w:top w:val="none" w:sz="0" w:space="0" w:color="auto"/>
                <w:left w:val="none" w:sz="0" w:space="0" w:color="auto"/>
                <w:bottom w:val="none" w:sz="0" w:space="0" w:color="auto"/>
                <w:right w:val="none" w:sz="0" w:space="0" w:color="auto"/>
              </w:divBdr>
            </w:div>
            <w:div w:id="891816565">
              <w:marLeft w:val="0"/>
              <w:marRight w:val="0"/>
              <w:marTop w:val="0"/>
              <w:marBottom w:val="0"/>
              <w:divBdr>
                <w:top w:val="none" w:sz="0" w:space="0" w:color="auto"/>
                <w:left w:val="none" w:sz="0" w:space="0" w:color="auto"/>
                <w:bottom w:val="none" w:sz="0" w:space="0" w:color="auto"/>
                <w:right w:val="none" w:sz="0" w:space="0" w:color="auto"/>
              </w:divBdr>
            </w:div>
            <w:div w:id="711154375">
              <w:marLeft w:val="0"/>
              <w:marRight w:val="0"/>
              <w:marTop w:val="0"/>
              <w:marBottom w:val="0"/>
              <w:divBdr>
                <w:top w:val="none" w:sz="0" w:space="0" w:color="auto"/>
                <w:left w:val="none" w:sz="0" w:space="0" w:color="auto"/>
                <w:bottom w:val="none" w:sz="0" w:space="0" w:color="auto"/>
                <w:right w:val="none" w:sz="0" w:space="0" w:color="auto"/>
              </w:divBdr>
            </w:div>
            <w:div w:id="362636644">
              <w:marLeft w:val="0"/>
              <w:marRight w:val="0"/>
              <w:marTop w:val="0"/>
              <w:marBottom w:val="0"/>
              <w:divBdr>
                <w:top w:val="none" w:sz="0" w:space="0" w:color="auto"/>
                <w:left w:val="none" w:sz="0" w:space="0" w:color="auto"/>
                <w:bottom w:val="none" w:sz="0" w:space="0" w:color="auto"/>
                <w:right w:val="none" w:sz="0" w:space="0" w:color="auto"/>
              </w:divBdr>
            </w:div>
            <w:div w:id="1149201939">
              <w:marLeft w:val="0"/>
              <w:marRight w:val="0"/>
              <w:marTop w:val="0"/>
              <w:marBottom w:val="0"/>
              <w:divBdr>
                <w:top w:val="none" w:sz="0" w:space="0" w:color="auto"/>
                <w:left w:val="none" w:sz="0" w:space="0" w:color="auto"/>
                <w:bottom w:val="none" w:sz="0" w:space="0" w:color="auto"/>
                <w:right w:val="none" w:sz="0" w:space="0" w:color="auto"/>
              </w:divBdr>
            </w:div>
            <w:div w:id="2001156453">
              <w:marLeft w:val="0"/>
              <w:marRight w:val="0"/>
              <w:marTop w:val="0"/>
              <w:marBottom w:val="0"/>
              <w:divBdr>
                <w:top w:val="none" w:sz="0" w:space="0" w:color="auto"/>
                <w:left w:val="none" w:sz="0" w:space="0" w:color="auto"/>
                <w:bottom w:val="none" w:sz="0" w:space="0" w:color="auto"/>
                <w:right w:val="none" w:sz="0" w:space="0" w:color="auto"/>
              </w:divBdr>
            </w:div>
            <w:div w:id="2091392730">
              <w:marLeft w:val="0"/>
              <w:marRight w:val="0"/>
              <w:marTop w:val="0"/>
              <w:marBottom w:val="0"/>
              <w:divBdr>
                <w:top w:val="none" w:sz="0" w:space="0" w:color="auto"/>
                <w:left w:val="none" w:sz="0" w:space="0" w:color="auto"/>
                <w:bottom w:val="none" w:sz="0" w:space="0" w:color="auto"/>
                <w:right w:val="none" w:sz="0" w:space="0" w:color="auto"/>
              </w:divBdr>
            </w:div>
            <w:div w:id="853499062">
              <w:marLeft w:val="0"/>
              <w:marRight w:val="0"/>
              <w:marTop w:val="0"/>
              <w:marBottom w:val="0"/>
              <w:divBdr>
                <w:top w:val="none" w:sz="0" w:space="0" w:color="auto"/>
                <w:left w:val="none" w:sz="0" w:space="0" w:color="auto"/>
                <w:bottom w:val="none" w:sz="0" w:space="0" w:color="auto"/>
                <w:right w:val="none" w:sz="0" w:space="0" w:color="auto"/>
              </w:divBdr>
            </w:div>
            <w:div w:id="1497963686">
              <w:marLeft w:val="0"/>
              <w:marRight w:val="0"/>
              <w:marTop w:val="0"/>
              <w:marBottom w:val="0"/>
              <w:divBdr>
                <w:top w:val="none" w:sz="0" w:space="0" w:color="auto"/>
                <w:left w:val="none" w:sz="0" w:space="0" w:color="auto"/>
                <w:bottom w:val="none" w:sz="0" w:space="0" w:color="auto"/>
                <w:right w:val="none" w:sz="0" w:space="0" w:color="auto"/>
              </w:divBdr>
            </w:div>
            <w:div w:id="417291765">
              <w:marLeft w:val="0"/>
              <w:marRight w:val="0"/>
              <w:marTop w:val="0"/>
              <w:marBottom w:val="0"/>
              <w:divBdr>
                <w:top w:val="none" w:sz="0" w:space="0" w:color="auto"/>
                <w:left w:val="none" w:sz="0" w:space="0" w:color="auto"/>
                <w:bottom w:val="none" w:sz="0" w:space="0" w:color="auto"/>
                <w:right w:val="none" w:sz="0" w:space="0" w:color="auto"/>
              </w:divBdr>
            </w:div>
            <w:div w:id="884100006">
              <w:marLeft w:val="0"/>
              <w:marRight w:val="0"/>
              <w:marTop w:val="0"/>
              <w:marBottom w:val="0"/>
              <w:divBdr>
                <w:top w:val="none" w:sz="0" w:space="0" w:color="auto"/>
                <w:left w:val="none" w:sz="0" w:space="0" w:color="auto"/>
                <w:bottom w:val="none" w:sz="0" w:space="0" w:color="auto"/>
                <w:right w:val="none" w:sz="0" w:space="0" w:color="auto"/>
              </w:divBdr>
            </w:div>
            <w:div w:id="974480746">
              <w:marLeft w:val="0"/>
              <w:marRight w:val="0"/>
              <w:marTop w:val="0"/>
              <w:marBottom w:val="0"/>
              <w:divBdr>
                <w:top w:val="none" w:sz="0" w:space="0" w:color="auto"/>
                <w:left w:val="none" w:sz="0" w:space="0" w:color="auto"/>
                <w:bottom w:val="none" w:sz="0" w:space="0" w:color="auto"/>
                <w:right w:val="none" w:sz="0" w:space="0" w:color="auto"/>
              </w:divBdr>
            </w:div>
            <w:div w:id="1160542131">
              <w:marLeft w:val="0"/>
              <w:marRight w:val="0"/>
              <w:marTop w:val="0"/>
              <w:marBottom w:val="0"/>
              <w:divBdr>
                <w:top w:val="none" w:sz="0" w:space="0" w:color="auto"/>
                <w:left w:val="none" w:sz="0" w:space="0" w:color="auto"/>
                <w:bottom w:val="none" w:sz="0" w:space="0" w:color="auto"/>
                <w:right w:val="none" w:sz="0" w:space="0" w:color="auto"/>
              </w:divBdr>
            </w:div>
            <w:div w:id="851065171">
              <w:marLeft w:val="0"/>
              <w:marRight w:val="0"/>
              <w:marTop w:val="0"/>
              <w:marBottom w:val="0"/>
              <w:divBdr>
                <w:top w:val="none" w:sz="0" w:space="0" w:color="auto"/>
                <w:left w:val="none" w:sz="0" w:space="0" w:color="auto"/>
                <w:bottom w:val="none" w:sz="0" w:space="0" w:color="auto"/>
                <w:right w:val="none" w:sz="0" w:space="0" w:color="auto"/>
              </w:divBdr>
            </w:div>
            <w:div w:id="1059937869">
              <w:marLeft w:val="0"/>
              <w:marRight w:val="0"/>
              <w:marTop w:val="0"/>
              <w:marBottom w:val="0"/>
              <w:divBdr>
                <w:top w:val="none" w:sz="0" w:space="0" w:color="auto"/>
                <w:left w:val="none" w:sz="0" w:space="0" w:color="auto"/>
                <w:bottom w:val="none" w:sz="0" w:space="0" w:color="auto"/>
                <w:right w:val="none" w:sz="0" w:space="0" w:color="auto"/>
              </w:divBdr>
            </w:div>
            <w:div w:id="1676495137">
              <w:marLeft w:val="0"/>
              <w:marRight w:val="0"/>
              <w:marTop w:val="0"/>
              <w:marBottom w:val="0"/>
              <w:divBdr>
                <w:top w:val="none" w:sz="0" w:space="0" w:color="auto"/>
                <w:left w:val="none" w:sz="0" w:space="0" w:color="auto"/>
                <w:bottom w:val="none" w:sz="0" w:space="0" w:color="auto"/>
                <w:right w:val="none" w:sz="0" w:space="0" w:color="auto"/>
              </w:divBdr>
            </w:div>
            <w:div w:id="607733354">
              <w:marLeft w:val="0"/>
              <w:marRight w:val="0"/>
              <w:marTop w:val="0"/>
              <w:marBottom w:val="0"/>
              <w:divBdr>
                <w:top w:val="none" w:sz="0" w:space="0" w:color="auto"/>
                <w:left w:val="none" w:sz="0" w:space="0" w:color="auto"/>
                <w:bottom w:val="none" w:sz="0" w:space="0" w:color="auto"/>
                <w:right w:val="none" w:sz="0" w:space="0" w:color="auto"/>
              </w:divBdr>
            </w:div>
            <w:div w:id="1585841331">
              <w:marLeft w:val="0"/>
              <w:marRight w:val="0"/>
              <w:marTop w:val="0"/>
              <w:marBottom w:val="0"/>
              <w:divBdr>
                <w:top w:val="none" w:sz="0" w:space="0" w:color="auto"/>
                <w:left w:val="none" w:sz="0" w:space="0" w:color="auto"/>
                <w:bottom w:val="none" w:sz="0" w:space="0" w:color="auto"/>
                <w:right w:val="none" w:sz="0" w:space="0" w:color="auto"/>
              </w:divBdr>
            </w:div>
            <w:div w:id="1658995079">
              <w:marLeft w:val="0"/>
              <w:marRight w:val="0"/>
              <w:marTop w:val="0"/>
              <w:marBottom w:val="0"/>
              <w:divBdr>
                <w:top w:val="none" w:sz="0" w:space="0" w:color="auto"/>
                <w:left w:val="none" w:sz="0" w:space="0" w:color="auto"/>
                <w:bottom w:val="none" w:sz="0" w:space="0" w:color="auto"/>
                <w:right w:val="none" w:sz="0" w:space="0" w:color="auto"/>
              </w:divBdr>
            </w:div>
            <w:div w:id="1671174844">
              <w:marLeft w:val="0"/>
              <w:marRight w:val="0"/>
              <w:marTop w:val="0"/>
              <w:marBottom w:val="0"/>
              <w:divBdr>
                <w:top w:val="none" w:sz="0" w:space="0" w:color="auto"/>
                <w:left w:val="none" w:sz="0" w:space="0" w:color="auto"/>
                <w:bottom w:val="none" w:sz="0" w:space="0" w:color="auto"/>
                <w:right w:val="none" w:sz="0" w:space="0" w:color="auto"/>
              </w:divBdr>
            </w:div>
            <w:div w:id="9834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oftwareDevelopmentCommunity/what-is-service-oriented-architecture-fa894d11a7ec" TargetMode="External"/><Relationship Id="rId3" Type="http://schemas.openxmlformats.org/officeDocument/2006/relationships/settings" Target="settings.xml"/><Relationship Id="rId7" Type="http://schemas.openxmlformats.org/officeDocument/2006/relationships/hyperlink" Target="https://www.cleverism.com/how-to-build-service-oriented-architecture-so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dtic.mil/dtic/tr/fulltext/u2/1014748.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itoperations.techtarget.com/definition/legacy-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Tarvin, David (drtarvin)</dc:creator>
  <cp:keywords/>
  <dc:description/>
  <cp:lastModifiedBy>Faye VanRoekel</cp:lastModifiedBy>
  <cp:revision>3</cp:revision>
  <dcterms:created xsi:type="dcterms:W3CDTF">2019-12-01T20:27:00Z</dcterms:created>
  <dcterms:modified xsi:type="dcterms:W3CDTF">2019-12-01T21:25:00Z</dcterms:modified>
</cp:coreProperties>
</file>