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Usage Procedure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each drone and SkyController. Remove each drone’s lens cap. Wait for each to be paired (solid blue LED on the controller).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Recommended</w:t>
      </w:r>
      <w:r w:rsidDel="00000000" w:rsidR="00000000" w:rsidRPr="00000000">
        <w:rPr>
          <w:sz w:val="24"/>
          <w:szCs w:val="24"/>
          <w:rtl w:val="0"/>
        </w:rPr>
        <w:t xml:space="preserve">: Using the FreeFlight 6 mobile app, connect to each drone (via WiFi or through a USB connection to the SkyController) and perform drone and gimbal calibration if needed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Place the drones on flat ground with adequate separation between them (at least 6 feet). Ensure that the propellers are not obstructed (i.e. don’t put them in tall grass).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running the software in a VM, start the VM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Connect SkyController(s) to computer via USB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using a VM, ensure the device is connected directly to the VM (VMWare will prompt immediately after connecting)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that there is one network interface for each SkyController (inside VM if applicable) via `ip a` or similar. The interfaces should be sequential: ens35u1, ens35u2, ens35u3, ...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Map each SkyController network interface to a unique IP via the config_network script. Example for 3 controllers: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./config_network.sh setup ens35u1 192.168.54.1 201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./config_network.sh setup ens35u2 192.168.55.1 202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./config_network.sh setup ens35u3 192.168.56.1 203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Recommended</w:t>
      </w:r>
      <w:r w:rsidDel="00000000" w:rsidR="00000000" w:rsidRPr="00000000">
        <w:rPr>
          <w:sz w:val="24"/>
          <w:szCs w:val="24"/>
          <w:rtl w:val="0"/>
        </w:rPr>
        <w:t xml:space="preserve">: Use the takeoff_land test script to verify each drone is connected and functioning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a terminal tab for each drone and source the Olympe environment in each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the SDK wrapper server for each drone on a unique port. Example for 3 controllers: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./run.sh 30000 192.168.54.1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./run.sh 30001 192.168.55.1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./run.sh 30002 192.168.56.1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a mission server for each drone with a unique swarm port. Each instance must map to one of the SDK wrapper servers. Example arguments for 3 drones: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-Sh 127.0.0.1 -Sp 20000 -Dt parrot-anafi -Dh 192.168.54.1 -Wh 127.0.0.1 -Wp 30000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-Sh 127.0.0.1 -Sp 20001 -Dt parrot-anafi -Dh 192.168.55.1 -Wh 127.0.0.1 -Wp 30001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-Sh 127.0.0.1 -Sp 20002 -Dt parrot-anafi -Dh 192.168.56.1 -Wh 127.0.0.1 -Wp 30002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the operator interface with a unique swarm port. Example arguments: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-Sh 127.0.0.1 -Sp 10000 -Hh 127.0.0.1 -Hp 8080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the operator interface in a browser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http://localhost:8080/</w:t>
        </w:r>
      </w:hyperlink>
      <w:r w:rsidDel="00000000" w:rsidR="00000000" w:rsidRPr="00000000">
        <w:rPr>
          <w:sz w:val="24"/>
          <w:szCs w:val="24"/>
          <w:rtl w:val="0"/>
        </w:rPr>
        <w:t xml:space="preserve"> in above example)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Configure and start mission in operator interface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each drone using its mission server host/port (in the above example, 127.0.0.1:20000, 127.0.0.1:20001, and 127.0.0.1:20002).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 the search area and altitude parameters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“Start”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each drone launches. Depending on the size of the area and operating altitude, this may take a minute.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Wait for detections to appear in the operator interface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a SkyController is unplugged, steps 6-7 must be repeated for that controller.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internet connection is required to load the map tiles in the operator interface. This can be done before going to the mission area or on-site through a hotspot. 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Warning: If the interface has to be refreshed, the tiles tend to not be completely cached, so an internet connection may be required once again.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