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News Item 001- 世界 4.22 亿成年人患有糖尿病</w:t>
      </w:r>
    </w:p>
    <w:p>
      <w:pPr>
        <w:jc w:val="both"/>
        <w:rPr>
          <w:rFonts w:hint="eastAsia"/>
        </w:rPr>
      </w:pPr>
      <w:r>
        <w:rPr>
          <w:rFonts w:hint="eastAsia"/>
        </w:rPr>
        <w:t>The World Health Organization reports 422 million adults are living with diabetes（糖尿病）, a four-fold（四倍的）</w:t>
      </w:r>
      <w:r>
        <w:t>increase over 1980 figures. Lisa Schlein reports.</w:t>
      </w:r>
      <w:r>
        <w:rPr>
          <w:rFonts w:hint="eastAsia"/>
        </w:rPr>
        <w:t>“The release of this report in advance of World Health Day is meant as a call to global action to halt（遏止）the rise of</w:t>
      </w:r>
      <w:r>
        <w:rPr>
          <w:rFonts w:hint="eastAsia"/>
          <w:lang w:val="en-US" w:eastAsia="zh-CN"/>
        </w:rPr>
        <w:t xml:space="preserve"> </w:t>
      </w:r>
      <w:r>
        <w:t>type 2 diabetes, which is killing one and one half million people a year. The World Health Organization estimates 43 percent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 these deaths occur prematurely（过早地）, before the age of 70. The WHO says the highest rates are in the Middle East,</w:t>
      </w:r>
      <w:r>
        <w:rPr>
          <w:rFonts w:hint="eastAsia"/>
          <w:lang w:val="en-US" w:eastAsia="zh-CN"/>
        </w:rPr>
        <w:t xml:space="preserve"> </w:t>
      </w:r>
      <w:r>
        <w:t>Southeast Asia and the western Pacific. The WHO report says the dramatic rise of this deadly disease is largely due to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increasing number of overweight and obese（肥胖的）people. Lisa Schlein, Geneva（日内瓦）.”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002- 寨卡病毒</w:t>
      </w:r>
    </w:p>
    <w:p>
      <w:pPr>
        <w:rPr>
          <w:rFonts w:hint="eastAsia"/>
        </w:rPr>
      </w:pPr>
      <w:r>
        <w:t>The World Health Organization reports there is growing scientific evidence that the Zika virus is linked with several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severe disorders of the central nervous（神经的）system. Lisa Schlein reports.“</w:t>
      </w:r>
      <w:r>
        <w:t>The body of scientific knowledge about the virus is building rapidly. WHO Director-General Margaret Chan says the</w:t>
      </w:r>
      <w:r>
        <w:rPr>
          <w:rFonts w:hint="eastAsia"/>
          <w:lang w:val="en-US" w:eastAsia="zh-CN"/>
        </w:rPr>
        <w:t xml:space="preserve"> </w:t>
      </w:r>
      <w:r>
        <w:t>more that is known about the Zika virus, the worse things look. ‘A pattern has emerged in which initial detection of virus</w:t>
      </w:r>
      <w:r>
        <w:rPr>
          <w:rFonts w:hint="eastAsia"/>
        </w:rPr>
        <w:t>circulation（传播）is followed within about three weeks by an unusual increase in cases of Guillain Barre syndrome（格林-巴利综合征）. Detection of microcephaly（头小畸形）and other fetal malformations comes later...’ WHO reports 6,480</w:t>
      </w:r>
    </w:p>
    <w:p>
      <w:r>
        <w:t>cases of microcephaly are suspected, mostly from northeast Brazil. Lisa Schlein, Geneva.”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003- 全球肥胖人数</w:t>
      </w:r>
      <w:bookmarkStart w:id="0" w:name="_GoBack"/>
      <w:bookmarkEnd w:id="0"/>
      <w:r>
        <w:rPr>
          <w:rFonts w:hint="eastAsia"/>
        </w:rPr>
        <w:t>飙升</w:t>
      </w:r>
    </w:p>
    <w:p>
      <w:r>
        <w:t>A new report says there are now more obese people in the world than there are underweight people.</w:t>
      </w:r>
      <w:r>
        <w:rPr>
          <w:rFonts w:hint="eastAsia"/>
        </w:rPr>
        <w:t>Researchers from Imperial（皇家）College London wrote the report. Their findings were published in the British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medical journal The Lancet（《柳叶刀》）.</w:t>
      </w:r>
      <w:r>
        <w:t>The researchers examined health records from about 20 million people for what they called the “world’s biggest</w:t>
      </w:r>
      <w:r>
        <w:rPr>
          <w:rFonts w:hint="eastAsia"/>
          <w:lang w:val="en-US" w:eastAsia="zh-CN"/>
        </w:rPr>
        <w:t xml:space="preserve"> </w:t>
      </w:r>
      <w:r>
        <w:t>obesity study.”</w:t>
      </w:r>
      <w:r>
        <w:rPr>
          <w:rFonts w:hint="eastAsia"/>
          <w:lang w:val="en-US" w:eastAsia="zh-CN"/>
        </w:rPr>
        <w:t xml:space="preserve"> </w:t>
      </w:r>
      <w:r>
        <w:t>Obesity is a condition in which the body stores large, unhealthy amounts of fat. Obese individuals are considered</w:t>
      </w:r>
      <w:r>
        <w:rPr>
          <w:rFonts w:hint="eastAsia"/>
          <w:lang w:val="en-US" w:eastAsia="zh-CN"/>
        </w:rPr>
        <w:t xml:space="preserve"> </w:t>
      </w:r>
      <w:r>
        <w:t>overweight.</w:t>
      </w:r>
      <w:r>
        <w:rPr>
          <w:rFonts w:hint="eastAsia"/>
          <w:lang w:val="en-US" w:eastAsia="zh-CN"/>
        </w:rPr>
        <w:t xml:space="preserve"> </w:t>
      </w:r>
      <w:r>
        <w:t>For the study, the researchers compared the body measurements of almost 20 million adults. They found that from</w:t>
      </w:r>
      <w:r>
        <w:rPr>
          <w:rFonts w:hint="eastAsia"/>
          <w:lang w:val="en-US" w:eastAsia="zh-CN"/>
        </w:rPr>
        <w:t xml:space="preserve"> </w:t>
      </w:r>
      <w:r>
        <w:t>1975 to 2014, global obesity rates for men increased from 3.2 percent of the population to 10.8 percent. For women, it rose</w:t>
      </w:r>
      <w:r>
        <w:rPr>
          <w:rFonts w:hint="eastAsia"/>
          <w:lang w:val="en-US" w:eastAsia="zh-CN"/>
        </w:rPr>
        <w:t xml:space="preserve"> </w:t>
      </w:r>
      <w:r>
        <w:t>from 6.4 percent to 14.9 percent. They estimate that in 2014 there were 266 million obese men and 375 million obese</w:t>
      </w:r>
      <w:r>
        <w:rPr>
          <w:rFonts w:hint="eastAsia"/>
          <w:lang w:val="en-US" w:eastAsia="zh-CN"/>
        </w:rPr>
        <w:t xml:space="preserve"> </w:t>
      </w:r>
      <w:r>
        <w:t>women worldwide. That represents about 9 percent of the more than 7 billion people alive today.</w:t>
      </w:r>
      <w:r>
        <w:rPr>
          <w:rFonts w:hint="eastAsia"/>
          <w:lang w:val="en-US" w:eastAsia="zh-CN"/>
        </w:rPr>
        <w:t xml:space="preserve"> </w:t>
      </w:r>
      <w:r>
        <w:t>The study found that more than 2.3 percent of men and 5 percent of women are considered severely obese. A severely</w:t>
      </w:r>
      <w:r>
        <w:rPr>
          <w:rFonts w:hint="eastAsia"/>
          <w:lang w:val="en-US" w:eastAsia="zh-CN"/>
        </w:rPr>
        <w:t xml:space="preserve"> </w:t>
      </w:r>
      <w:r>
        <w:t>obese individual has a body mass index (or BMI) of over 35 kilograms per square meter. BMI is a way to measure a</w:t>
      </w:r>
      <w:r>
        <w:rPr>
          <w:rFonts w:hint="eastAsia"/>
          <w:lang w:val="en-US" w:eastAsia="zh-CN"/>
        </w:rPr>
        <w:t xml:space="preserve"> </w:t>
      </w:r>
      <w:r>
        <w:t>person’s height compared to their weight.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study also found that about 1 percent of men and 2 percent of women are considered “morbidly（病态地）obese.”</w:t>
      </w:r>
      <w:r>
        <w:rPr>
          <w:rFonts w:hint="eastAsia"/>
          <w:lang w:val="en-US" w:eastAsia="zh-CN"/>
        </w:rPr>
        <w:t xml:space="preserve"> </w:t>
      </w:r>
      <w:r>
        <w:t>Such people have difficulty with simple activities because they are overweight.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004- 脑部肿瘤治疗方法有所突破</w:t>
      </w:r>
    </w:p>
    <w:p>
      <w:pPr>
        <w:rPr>
          <w:rFonts w:hint="eastAsia"/>
        </w:rPr>
      </w:pPr>
      <w:r>
        <w:rPr>
          <w:rFonts w:hint="eastAsia"/>
        </w:rPr>
        <w:t>Neurosurgeons（神经外科医生）have been using lasers（激光）to treat brain cancer since 2009, but now they say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technique may also allow them to deliver chemotherapy（化疗）drugs directly into the brain.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key is getting past the protective blood-brain barrier（血脑屏障）, which does its job so well it also keeps out</w:t>
      </w:r>
      <w:r>
        <w:rPr>
          <w:rFonts w:hint="eastAsia"/>
          <w:lang w:val="en-US" w:eastAsia="zh-CN"/>
        </w:rPr>
        <w:t xml:space="preserve"> </w:t>
      </w:r>
      <w:r>
        <w:t>potentially lifesaving chemotherapy drugs.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Kathy Smith has ovarian（卵巢的）cancer that spread to her brain, a type of brain cancer called glioblastoma（胶质细胞瘤）.</w:t>
      </w:r>
      <w:r>
        <w:t>Doctors insert a tiny probe into the brain, directly to the cancer where it burns up the tumor from the inside out.</w:t>
      </w:r>
      <w:r>
        <w:rPr>
          <w:rFonts w:hint="eastAsia"/>
          <w:lang w:val="en-US" w:eastAsia="zh-CN"/>
        </w:rPr>
        <w:t xml:space="preserve"> </w:t>
      </w:r>
      <w:r>
        <w:t>According to Washington University Neurosurgery Professor Eric Leuthardt, during the procedure it was discovered</w:t>
      </w:r>
      <w:r>
        <w:rPr>
          <w:rFonts w:hint="eastAsia"/>
          <w:lang w:val="en-US" w:eastAsia="zh-CN"/>
        </w:rPr>
        <w:t xml:space="preserve"> </w:t>
      </w:r>
      <w:r>
        <w:t>the therapy had an unintended effect on the blood-brain barrier.</w:t>
      </w:r>
      <w:r>
        <w:rPr>
          <w:rFonts w:hint="eastAsia"/>
        </w:rPr>
        <w:t>“</w:t>
      </w:r>
      <w:r>
        <w:t>We are basically able to show that this blood-brain barrier is broken down for around four weeks after you do this</w:t>
      </w:r>
      <w:r>
        <w:rPr>
          <w:rFonts w:hint="eastAsia"/>
          <w:lang w:val="en-US" w:eastAsia="zh-CN"/>
        </w:rPr>
        <w:t xml:space="preserve"> </w:t>
      </w:r>
      <w:r>
        <w:t>laser therapy. So not only are you killing the tumor, you are actually opening up a window of opportunity to deliver various</w:t>
      </w:r>
      <w:r>
        <w:rPr>
          <w:rFonts w:hint="eastAsia"/>
          <w:lang w:val="en-US" w:eastAsia="zh-CN"/>
        </w:rPr>
        <w:t xml:space="preserve"> </w:t>
      </w:r>
      <w:r>
        <w:t>drugs and chemicals and therapies that could otherwise not get there.”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 Kathy’s case, a powerful, experimental chemotherapy drug called doxorubicin（阿霉素）, which has been</w:t>
      </w:r>
      <w:r>
        <w:rPr>
          <w:rFonts w:hint="eastAsia"/>
          <w:lang w:val="en-US" w:eastAsia="zh-CN"/>
        </w:rPr>
        <w:t xml:space="preserve"> </w:t>
      </w:r>
      <w:r>
        <w:t>notoriously hard to get past the barrier was delivered directly into her brain.</w:t>
      </w:r>
      <w:r>
        <w:rPr>
          <w:rFonts w:hint="eastAsia"/>
        </w:rPr>
        <w:t>“</w:t>
      </w:r>
      <w:r>
        <w:t>I think what’s interesting is that the blood-brain barrier is a two-way street, that by breaking it down you can get</w:t>
      </w:r>
      <w:r>
        <w:rPr>
          <w:rFonts w:hint="eastAsia"/>
          <w:lang w:val="en-US" w:eastAsia="zh-CN"/>
        </w:rPr>
        <w:t xml:space="preserve"> </w:t>
      </w:r>
      <w:r>
        <w:t>things into the brain, but also by breaking it down, now things can go from your brain out into your circulation, to your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peripheral（神经末梢的）system, which includes your immune system.” And the immune system helps fight cancer.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005- 脑震荡的新型检测法</w:t>
      </w:r>
    </w:p>
    <w:p>
      <w:r>
        <w:rPr>
          <w:rFonts w:hint="eastAsia"/>
        </w:rPr>
        <w:t>A new blood test can tell doctors whether a person has suffered a concussion（脑震荡）up to a week after he or she was</w:t>
      </w:r>
      <w:r>
        <w:rPr>
          <w:rFonts w:hint="eastAsia"/>
          <w:lang w:val="en-US" w:eastAsia="zh-CN"/>
        </w:rPr>
        <w:t xml:space="preserve"> </w:t>
      </w:r>
      <w:r>
        <w:t>injured.</w:t>
      </w:r>
      <w:r>
        <w:rPr>
          <w:rFonts w:hint="eastAsia"/>
          <w:lang w:val="en-US" w:eastAsia="zh-CN"/>
        </w:rPr>
        <w:t xml:space="preserve"> </w:t>
      </w:r>
      <w:r>
        <w:t>People who suffer a head injury should rest soon after they are hurt. Doctors say rest is important in helping the brain</w:t>
      </w:r>
      <w:r>
        <w:rPr>
          <w:rFonts w:hint="eastAsia"/>
          <w:lang w:val="en-US" w:eastAsia="zh-CN"/>
        </w:rPr>
        <w:t xml:space="preserve"> </w:t>
      </w:r>
      <w:r>
        <w:t>to heal after the injury. Individuals who have suffered a concussion do not always show symptoms. Experts say those</w:t>
      </w:r>
      <w:r>
        <w:rPr>
          <w:rFonts w:hint="eastAsia"/>
          <w:lang w:val="en-US" w:eastAsia="zh-CN"/>
        </w:rPr>
        <w:t xml:space="preserve"> </w:t>
      </w:r>
      <w:r>
        <w:t>warning signs can be delayed, especially in children.</w:t>
      </w:r>
      <w:r>
        <w:rPr>
          <w:rFonts w:hint="eastAsia"/>
          <w:lang w:val="en-US" w:eastAsia="zh-CN"/>
        </w:rPr>
        <w:t xml:space="preserve"> </w:t>
      </w:r>
      <w:r>
        <w:t>A concussion can lead to a feeling of dizziness, headaches and an inability to sleep. These problems can exist for a long</w:t>
      </w:r>
      <w:r>
        <w:rPr>
          <w:rFonts w:hint="eastAsia"/>
          <w:lang w:val="en-US" w:eastAsia="zh-CN"/>
        </w:rPr>
        <w:t xml:space="preserve"> </w:t>
      </w:r>
      <w:r>
        <w:t>time. Some concussion patients have experienced loss of memory, trouble thinking and feelings of anxiety.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Doctors at Orlando Health System in Florida developed the new blood test. It shows if a biomarker（生物标记）is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present in a person’s blood. The biomarker is called glial fibrillary acidic protein（胶质原纤维酸性蛋白）, or GFAP. The</w:t>
      </w:r>
      <w:r>
        <w:rPr>
          <w:rFonts w:hint="eastAsia"/>
          <w:lang w:val="en-US" w:eastAsia="zh-CN"/>
        </w:rPr>
        <w:t xml:space="preserve"> </w:t>
      </w:r>
      <w:r>
        <w:t>protein is only found in the brain and nervous system after a person suffers a concussion.</w:t>
      </w:r>
      <w:r>
        <w:rPr>
          <w:rFonts w:hint="eastAsia"/>
          <w:lang w:val="en-US" w:eastAsia="zh-CN"/>
        </w:rPr>
        <w:t xml:space="preserve"> </w:t>
      </w:r>
      <w:r>
        <w:t>Researchers examined the blood of 600 patients. They found the biomarker in the blood of those who had suffered a</w:t>
      </w:r>
      <w:r>
        <w:rPr>
          <w:rFonts w:hint="eastAsia"/>
          <w:lang w:val="en-US" w:eastAsia="zh-CN"/>
        </w:rPr>
        <w:t xml:space="preserve"> </w:t>
      </w:r>
      <w:r>
        <w:t>head injury.</w:t>
      </w:r>
      <w:r>
        <w:rPr>
          <w:rFonts w:hint="eastAsia"/>
          <w:lang w:val="en-US" w:eastAsia="zh-CN"/>
        </w:rPr>
        <w:t xml:space="preserve"> </w:t>
      </w:r>
      <w:r>
        <w:t>Concussion is a common injury in contact sports. A blood test soon after a head injury could show if an athlete has</w:t>
      </w:r>
      <w:r>
        <w:rPr>
          <w:rFonts w:hint="eastAsia"/>
          <w:lang w:val="en-US" w:eastAsia="zh-CN"/>
        </w:rPr>
        <w:t xml:space="preserve"> </w:t>
      </w:r>
      <w:r>
        <w:t>suffered a concussion. Without the test, sports team officials may not know whether the player has a concussion and may</w:t>
      </w:r>
      <w:r>
        <w:rPr>
          <w:rFonts w:hint="eastAsia"/>
          <w:lang w:val="en-US" w:eastAsia="zh-CN"/>
        </w:rPr>
        <w:t xml:space="preserve"> </w:t>
      </w:r>
      <w:r>
        <w:t>return him or her to the game.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6EC7"/>
    <w:rsid w:val="00DD22E4"/>
    <w:rsid w:val="00E96EC7"/>
    <w:rsid w:val="00F02592"/>
    <w:rsid w:val="2DCC024C"/>
    <w:rsid w:val="532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892</Words>
  <Characters>5087</Characters>
  <Lines>42</Lines>
  <Paragraphs>11</Paragraphs>
  <TotalTime>11</TotalTime>
  <ScaleCrop>false</ScaleCrop>
  <LinksUpToDate>false</LinksUpToDate>
  <CharactersWithSpaces>5968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2020-04-19T03:26:00Z</dcterms:created>
  <dc:creator>USER-</dc:creator>
  <cp:lastModifiedBy>逝の风</cp:lastModifiedBy>
  <dcterms:modified xsi:type="dcterms:W3CDTF">2020-04-28T07:43:27Z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