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36"/>
          <w:lang w:val="en-US" w:eastAsia="zh-CN"/>
        </w:rPr>
      </w:pPr>
      <w:r>
        <w:rPr>
          <w:rFonts w:hint="eastAsia"/>
          <w:b/>
          <w:bCs/>
          <w:sz w:val="28"/>
          <w:szCs w:val="36"/>
          <w:lang w:val="en-US" w:eastAsia="zh-CN"/>
        </w:rPr>
        <w:t>News 6.</w:t>
      </w:r>
    </w:p>
    <w:p>
      <w:pPr>
        <w:rPr>
          <w:rFonts w:hint="eastAsia"/>
          <w:sz w:val="24"/>
          <w:szCs w:val="32"/>
          <w:lang w:val="en-US" w:eastAsia="zh-CN"/>
        </w:rPr>
      </w:pPr>
      <w:r>
        <w:rPr>
          <w:rFonts w:hint="eastAsia"/>
          <w:sz w:val="24"/>
          <w:szCs w:val="32"/>
          <w:lang w:val="en-US" w:eastAsia="zh-CN"/>
        </w:rPr>
        <w:t>A new research shows us the reason why we have trouble sleeping in a new place. One half of the brain remains more awake than the other half when sleeping in new places.</w:t>
      </w:r>
    </w:p>
    <w:p>
      <w:pPr>
        <w:rPr>
          <w:rFonts w:hint="eastAsia"/>
          <w:sz w:val="24"/>
          <w:szCs w:val="32"/>
          <w:lang w:val="en-US" w:eastAsia="zh-CN"/>
        </w:rPr>
      </w:pPr>
      <w:r>
        <w:rPr>
          <w:rFonts w:hint="eastAsia"/>
          <w:sz w:val="24"/>
          <w:szCs w:val="32"/>
          <w:lang w:val="en-US" w:eastAsia="zh-CN"/>
        </w:rPr>
        <w:t>[词汇]</w:t>
      </w:r>
      <w:r>
        <w:rPr>
          <w:rFonts w:hint="eastAsia"/>
          <w:b/>
          <w:bCs/>
          <w:i/>
          <w:iCs/>
          <w:sz w:val="24"/>
          <w:szCs w:val="32"/>
          <w:lang w:val="en-US" w:eastAsia="zh-CN"/>
        </w:rPr>
        <w:t>hemisphere</w:t>
      </w:r>
      <w:r>
        <w:rPr>
          <w:rFonts w:hint="eastAsia"/>
          <w:sz w:val="24"/>
          <w:szCs w:val="32"/>
          <w:lang w:val="en-US" w:eastAsia="zh-CN"/>
        </w:rPr>
        <w:t xml:space="preserve"> n.半球</w:t>
      </w:r>
    </w:p>
    <w:p>
      <w:pPr>
        <w:rPr>
          <w:rFonts w:hint="eastAsia"/>
          <w:lang w:val="en-US" w:eastAsia="zh-CN"/>
        </w:rPr>
      </w:pPr>
    </w:p>
    <w:p>
      <w:pPr>
        <w:rPr>
          <w:rFonts w:hint="eastAsia"/>
          <w:b/>
          <w:bCs/>
          <w:sz w:val="28"/>
          <w:szCs w:val="36"/>
          <w:lang w:val="en-US" w:eastAsia="zh-CN"/>
        </w:rPr>
      </w:pPr>
      <w:r>
        <w:rPr>
          <w:rFonts w:hint="eastAsia"/>
          <w:b/>
          <w:bCs/>
          <w:sz w:val="28"/>
          <w:szCs w:val="36"/>
          <w:lang w:val="en-US" w:eastAsia="zh-CN"/>
        </w:rPr>
        <w:t>News 7.</w:t>
      </w:r>
    </w:p>
    <w:p>
      <w:pPr>
        <w:rPr>
          <w:rFonts w:hint="eastAsia"/>
          <w:sz w:val="24"/>
          <w:szCs w:val="32"/>
          <w:lang w:val="en-US" w:eastAsia="zh-CN"/>
        </w:rPr>
      </w:pPr>
      <w:r>
        <w:rPr>
          <w:rFonts w:hint="eastAsia"/>
          <w:sz w:val="24"/>
          <w:szCs w:val="32"/>
          <w:lang w:val="en-US" w:eastAsia="zh-CN"/>
        </w:rPr>
        <w:t>Between 1999 and 2014, the suicide rates of both men and women increase in the US.And men are more likely to suicide than women. We can take steps to convince someone who want to suicide ,such as removing the gun or poison and giving long term treatment time.</w:t>
      </w:r>
    </w:p>
    <w:p>
      <w:pPr>
        <w:rPr>
          <w:rFonts w:hint="eastAsia"/>
          <w:sz w:val="24"/>
          <w:szCs w:val="32"/>
          <w:lang w:val="en-US" w:eastAsia="zh-CN"/>
        </w:rPr>
      </w:pPr>
    </w:p>
    <w:p>
      <w:pPr>
        <w:rPr>
          <w:rFonts w:hint="eastAsia"/>
          <w:b/>
          <w:bCs/>
          <w:sz w:val="28"/>
          <w:szCs w:val="36"/>
          <w:lang w:val="en-US" w:eastAsia="zh-CN"/>
        </w:rPr>
      </w:pPr>
      <w:r>
        <w:rPr>
          <w:rFonts w:hint="eastAsia"/>
          <w:b/>
          <w:bCs/>
          <w:sz w:val="28"/>
          <w:szCs w:val="36"/>
          <w:lang w:val="en-US" w:eastAsia="zh-CN"/>
        </w:rPr>
        <w:t>News 8.</w:t>
      </w:r>
    </w:p>
    <w:p>
      <w:pPr>
        <w:rPr>
          <w:rFonts w:hint="eastAsia"/>
          <w:sz w:val="24"/>
          <w:szCs w:val="32"/>
          <w:vertAlign w:val="baseline"/>
          <w:lang w:val="en-US" w:eastAsia="zh-CN"/>
        </w:rPr>
      </w:pPr>
      <w:r>
        <w:rPr>
          <w:rFonts w:hint="eastAsia"/>
          <w:sz w:val="24"/>
          <w:szCs w:val="32"/>
          <w:lang w:val="en-US" w:eastAsia="zh-CN"/>
        </w:rPr>
        <w:t>To make a correct diagnosis of the type of diabetes, there a new cheaper test measuring of the patient</w:t>
      </w:r>
      <w:r>
        <w:rPr>
          <w:rFonts w:hint="eastAsia"/>
          <w:sz w:val="24"/>
          <w:szCs w:val="32"/>
          <w:vertAlign w:val="superscript"/>
          <w:lang w:val="en-US" w:eastAsia="zh-CN"/>
        </w:rPr>
        <w:t>,</w:t>
      </w:r>
      <w:r>
        <w:rPr>
          <w:rFonts w:hint="eastAsia"/>
          <w:sz w:val="24"/>
          <w:szCs w:val="32"/>
          <w:vertAlign w:val="baseline"/>
          <w:lang w:val="en-US" w:eastAsia="zh-CN"/>
        </w:rPr>
        <w:t>s DNA to take treats instantly. And scientists are now trying to develop an even simpler DNA based test done with an APP.</w:t>
      </w:r>
    </w:p>
    <w:p>
      <w:pPr>
        <w:rPr>
          <w:rFonts w:hint="eastAsia"/>
          <w:sz w:val="24"/>
          <w:szCs w:val="32"/>
          <w:vertAlign w:val="baseline"/>
          <w:lang w:val="en-US" w:eastAsia="zh-CN"/>
        </w:rPr>
      </w:pPr>
      <w:r>
        <w:rPr>
          <w:rFonts w:hint="eastAsia"/>
          <w:sz w:val="24"/>
          <w:szCs w:val="32"/>
          <w:vertAlign w:val="baseline"/>
          <w:lang w:val="en-US" w:eastAsia="zh-CN"/>
        </w:rPr>
        <w:t>[词汇]</w:t>
      </w:r>
      <w:r>
        <w:rPr>
          <w:rFonts w:hint="eastAsia"/>
          <w:b/>
          <w:bCs/>
          <w:i/>
          <w:iCs/>
          <w:sz w:val="24"/>
          <w:szCs w:val="32"/>
          <w:vertAlign w:val="baseline"/>
          <w:lang w:val="en-US" w:eastAsia="zh-CN"/>
        </w:rPr>
        <w:t>diagnosis</w:t>
      </w:r>
      <w:r>
        <w:rPr>
          <w:rFonts w:hint="eastAsia"/>
          <w:sz w:val="24"/>
          <w:szCs w:val="32"/>
          <w:vertAlign w:val="baseline"/>
          <w:lang w:val="en-US" w:eastAsia="zh-CN"/>
        </w:rPr>
        <w:t xml:space="preserve"> n.诊断,</w:t>
      </w:r>
      <w:r>
        <w:rPr>
          <w:rFonts w:hint="eastAsia"/>
          <w:b/>
          <w:bCs/>
          <w:i/>
          <w:iCs/>
          <w:sz w:val="24"/>
          <w:szCs w:val="32"/>
          <w:vertAlign w:val="baseline"/>
          <w:lang w:val="en-US" w:eastAsia="zh-CN"/>
        </w:rPr>
        <w:t xml:space="preserve"> a dosage of</w:t>
      </w:r>
      <w:r>
        <w:rPr>
          <w:rFonts w:hint="eastAsia"/>
          <w:sz w:val="24"/>
          <w:szCs w:val="32"/>
          <w:vertAlign w:val="baseline"/>
          <w:lang w:val="en-US" w:eastAsia="zh-CN"/>
        </w:rPr>
        <w:t xml:space="preserve"> 一剂量，</w:t>
      </w:r>
      <w:r>
        <w:rPr>
          <w:rFonts w:hint="eastAsia"/>
          <w:b/>
          <w:bCs/>
          <w:i/>
          <w:iCs/>
          <w:sz w:val="24"/>
          <w:szCs w:val="32"/>
          <w:vertAlign w:val="baseline"/>
          <w:lang w:val="en-US" w:eastAsia="zh-CN"/>
        </w:rPr>
        <w:t>antibody</w:t>
      </w:r>
      <w:r>
        <w:rPr>
          <w:rFonts w:hint="eastAsia"/>
          <w:sz w:val="24"/>
          <w:szCs w:val="32"/>
          <w:vertAlign w:val="baseline"/>
          <w:lang w:val="en-US" w:eastAsia="zh-CN"/>
        </w:rPr>
        <w:t xml:space="preserve"> n.抗体</w:t>
      </w:r>
    </w:p>
    <w:p>
      <w:pPr>
        <w:rPr>
          <w:rFonts w:hint="eastAsia"/>
          <w:sz w:val="24"/>
          <w:szCs w:val="32"/>
          <w:vertAlign w:val="baseline"/>
          <w:lang w:val="en-US" w:eastAsia="zh-CN"/>
        </w:rPr>
      </w:pPr>
    </w:p>
    <w:p>
      <w:pPr>
        <w:rPr>
          <w:rFonts w:hint="eastAsia"/>
          <w:b/>
          <w:bCs/>
          <w:sz w:val="28"/>
          <w:szCs w:val="36"/>
          <w:vertAlign w:val="baseline"/>
          <w:lang w:val="en-US" w:eastAsia="zh-CN"/>
        </w:rPr>
      </w:pPr>
      <w:r>
        <w:rPr>
          <w:rFonts w:hint="eastAsia"/>
          <w:b/>
          <w:bCs/>
          <w:sz w:val="28"/>
          <w:szCs w:val="36"/>
          <w:vertAlign w:val="baseline"/>
          <w:lang w:val="en-US" w:eastAsia="zh-CN"/>
        </w:rPr>
        <w:t>News 9.</w:t>
      </w:r>
    </w:p>
    <w:p>
      <w:pPr>
        <w:rPr>
          <w:rFonts w:hint="eastAsia"/>
          <w:sz w:val="24"/>
          <w:szCs w:val="32"/>
          <w:vertAlign w:val="baseline"/>
          <w:lang w:val="en-US" w:eastAsia="zh-CN"/>
        </w:rPr>
      </w:pPr>
      <w:r>
        <w:rPr>
          <w:rFonts w:hint="eastAsia"/>
          <w:sz w:val="24"/>
          <w:szCs w:val="32"/>
          <w:vertAlign w:val="baseline"/>
          <w:lang w:val="en-US" w:eastAsia="zh-CN"/>
        </w:rPr>
        <w:t>Beggers and disabilities can be trained to become self-reliant to support themslves and their families instead of begging on the street and depending on others</w:t>
      </w:r>
      <w:r>
        <w:rPr>
          <w:rFonts w:hint="eastAsia"/>
          <w:sz w:val="24"/>
          <w:szCs w:val="32"/>
          <w:vertAlign w:val="superscript"/>
          <w:lang w:val="en-US" w:eastAsia="zh-CN"/>
        </w:rPr>
        <w:t>,</w:t>
      </w:r>
      <w:r>
        <w:rPr>
          <w:rFonts w:hint="eastAsia"/>
          <w:sz w:val="24"/>
          <w:szCs w:val="32"/>
          <w:vertAlign w:val="baseline"/>
          <w:lang w:val="en-US" w:eastAsia="zh-CN"/>
        </w:rPr>
        <w:t xml:space="preserve"> pity.</w:t>
      </w:r>
    </w:p>
    <w:p>
      <w:pPr>
        <w:rPr>
          <w:rFonts w:hint="eastAsia"/>
          <w:sz w:val="24"/>
          <w:szCs w:val="32"/>
          <w:vertAlign w:val="baseline"/>
          <w:lang w:val="en-US" w:eastAsia="zh-CN"/>
        </w:rPr>
      </w:pPr>
    </w:p>
    <w:p>
      <w:pPr>
        <w:rPr>
          <w:rFonts w:hint="eastAsia"/>
          <w:b/>
          <w:bCs/>
          <w:sz w:val="28"/>
          <w:szCs w:val="36"/>
          <w:vertAlign w:val="baseline"/>
          <w:lang w:val="en-US" w:eastAsia="zh-CN"/>
        </w:rPr>
      </w:pPr>
      <w:r>
        <w:rPr>
          <w:rFonts w:hint="eastAsia"/>
          <w:b/>
          <w:bCs/>
          <w:sz w:val="28"/>
          <w:szCs w:val="36"/>
          <w:vertAlign w:val="baseline"/>
          <w:lang w:val="en-US" w:eastAsia="zh-CN"/>
        </w:rPr>
        <w:t>News 10.</w:t>
      </w:r>
    </w:p>
    <w:p>
      <w:pPr>
        <w:rPr>
          <w:rFonts w:hint="eastAsia"/>
          <w:sz w:val="24"/>
          <w:szCs w:val="32"/>
          <w:vertAlign w:val="baseline"/>
          <w:lang w:val="en-US" w:eastAsia="zh-CN"/>
        </w:rPr>
      </w:pPr>
      <w:r>
        <w:rPr>
          <w:rFonts w:hint="eastAsia"/>
          <w:sz w:val="24"/>
          <w:szCs w:val="32"/>
          <w:vertAlign w:val="baseline"/>
          <w:lang w:val="en-US" w:eastAsia="zh-CN"/>
        </w:rPr>
        <w:t>In Russia, despite the fact that the law bans forced underage and polygamous marriages, still one in every three girls is married before age 18.India and Aisa also have the same situation. The reason is mostly due to persistent poverty and gender inequality. The goverments need to do more to protect this kind of girls.</w:t>
      </w:r>
    </w:p>
    <w:p>
      <w:pPr>
        <w:rPr>
          <w:rFonts w:hint="default"/>
          <w:sz w:val="24"/>
          <w:szCs w:val="32"/>
          <w:vertAlign w:val="baseline"/>
          <w:lang w:val="en-US" w:eastAsia="zh-CN"/>
        </w:rPr>
      </w:pPr>
      <w:r>
        <w:rPr>
          <w:rFonts w:hint="eastAsia"/>
          <w:sz w:val="24"/>
          <w:szCs w:val="32"/>
          <w:vertAlign w:val="baseline"/>
          <w:lang w:val="en-US" w:eastAsia="zh-CN"/>
        </w:rPr>
        <w:t>[词汇]</w:t>
      </w:r>
      <w:r>
        <w:rPr>
          <w:rFonts w:hint="eastAsia"/>
          <w:b/>
          <w:bCs/>
          <w:i/>
          <w:iCs/>
          <w:sz w:val="24"/>
          <w:szCs w:val="32"/>
          <w:vertAlign w:val="baseline"/>
          <w:lang w:val="en-US" w:eastAsia="zh-CN"/>
        </w:rPr>
        <w:t>polygamous</w:t>
      </w:r>
      <w:r>
        <w:rPr>
          <w:rFonts w:hint="eastAsia"/>
          <w:sz w:val="24"/>
          <w:szCs w:val="32"/>
          <w:vertAlign w:val="baseline"/>
          <w:lang w:val="en-US" w:eastAsia="zh-CN"/>
        </w:rPr>
        <w:t xml:space="preserve"> adj.一夫多妻的，</w:t>
      </w:r>
      <w:r>
        <w:rPr>
          <w:rFonts w:hint="eastAsia"/>
          <w:b/>
          <w:bCs/>
          <w:i/>
          <w:iCs/>
          <w:sz w:val="24"/>
          <w:szCs w:val="32"/>
          <w:vertAlign w:val="baseline"/>
          <w:lang w:val="en-US" w:eastAsia="zh-CN"/>
        </w:rPr>
        <w:t>underage</w:t>
      </w:r>
      <w:r>
        <w:rPr>
          <w:rFonts w:hint="eastAsia"/>
          <w:sz w:val="24"/>
          <w:szCs w:val="32"/>
          <w:vertAlign w:val="baseline"/>
          <w:lang w:val="en-US" w:eastAsia="zh-CN"/>
        </w:rPr>
        <w:t xml:space="preserve"> n.&amp;adj.未成年的，</w:t>
      </w:r>
      <w:r>
        <w:rPr>
          <w:rFonts w:hint="eastAsia"/>
          <w:b/>
          <w:bCs/>
          <w:i/>
          <w:iCs/>
          <w:sz w:val="24"/>
          <w:szCs w:val="32"/>
          <w:vertAlign w:val="baseline"/>
          <w:lang w:val="en-US" w:eastAsia="zh-CN"/>
        </w:rPr>
        <w:t>symposium</w:t>
      </w:r>
      <w:r>
        <w:rPr>
          <w:rFonts w:hint="eastAsia"/>
          <w:sz w:val="24"/>
          <w:szCs w:val="32"/>
          <w:vertAlign w:val="baseline"/>
          <w:lang w:val="en-US" w:eastAsia="zh-CN"/>
        </w:rPr>
        <w:t xml:space="preserve"> n.研讨会，</w:t>
      </w:r>
      <w:bookmarkStart w:id="0" w:name="_GoBack"/>
      <w:r>
        <w:rPr>
          <w:rFonts w:hint="eastAsia"/>
          <w:b/>
          <w:bCs/>
          <w:i/>
          <w:iCs/>
          <w:sz w:val="24"/>
          <w:szCs w:val="32"/>
          <w:vertAlign w:val="baseline"/>
          <w:lang w:val="en-US" w:eastAsia="zh-CN"/>
        </w:rPr>
        <w:t>persistent</w:t>
      </w:r>
      <w:bookmarkEnd w:id="0"/>
      <w:r>
        <w:rPr>
          <w:rFonts w:hint="eastAsia"/>
          <w:sz w:val="24"/>
          <w:szCs w:val="32"/>
          <w:vertAlign w:val="baseline"/>
          <w:lang w:val="en-US" w:eastAsia="zh-CN"/>
        </w:rPr>
        <w:t xml:space="preserve"> adj.持续的 </w:t>
      </w:r>
    </w:p>
    <w:p>
      <w:pPr>
        <w:rPr>
          <w:rFonts w:hint="eastAsia"/>
          <w:sz w:val="24"/>
          <w:szCs w:val="32"/>
          <w:vertAlign w:val="baseline"/>
          <w:lang w:val="en-US" w:eastAsia="zh-CN"/>
        </w:rPr>
      </w:pPr>
    </w:p>
    <w:p>
      <w:pPr>
        <w:rPr>
          <w:rFonts w:hint="default"/>
          <w:sz w:val="24"/>
          <w:szCs w:val="32"/>
          <w:vertAlign w:val="baseli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B170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2020-04-28T06:44:09Z</dcterms:created>
  <dc:creator>86150</dc:creator>
  <cp:lastModifiedBy>逝の风</cp:lastModifiedBy>
  <dcterms:modified xsi:type="dcterms:W3CDTF">2020-04-28T11:01:53Z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