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b/>
          <w:bCs/>
          <w:sz w:val="56"/>
          <w:szCs w:val="96"/>
        </w:rPr>
      </w:pPr>
      <w:r>
        <w:rPr>
          <w:rFonts w:hint="default" w:ascii="Times New Roman" w:hAnsi="Times New Roman" w:eastAsia="宋体" w:cs="Times New Roman"/>
          <w:b/>
          <w:bCs/>
          <w:i w:val="0"/>
          <w:caps w:val="0"/>
          <w:color w:val="000000"/>
          <w:spacing w:val="0"/>
          <w:sz w:val="22"/>
          <w:szCs w:val="22"/>
          <w:bdr w:val="none" w:color="auto" w:sz="0" w:space="0"/>
          <w:shd w:val="clear" w:fill="FFFFFF"/>
        </w:rPr>
        <w:t>Directions:</w:t>
      </w:r>
      <w:r>
        <w:rPr>
          <w:rFonts w:ascii="Verdana" w:hAnsi="Verdana" w:eastAsia="宋体" w:cs="Verdana"/>
          <w:b/>
          <w:bCs/>
          <w:i w:val="0"/>
          <w:caps w:val="0"/>
          <w:color w:val="000000"/>
          <w:spacing w:val="0"/>
          <w:sz w:val="22"/>
          <w:szCs w:val="22"/>
          <w:bdr w:val="none" w:color="auto" w:sz="0" w:space="0"/>
          <w:shd w:val="clear" w:fill="FFFFFF"/>
        </w:rPr>
        <w:t> </w:t>
      </w:r>
      <w:r>
        <w:rPr>
          <w:rFonts w:hint="default" w:ascii="Times New Roman" w:hAnsi="Times New Roman" w:eastAsia="宋体" w:cs="Times New Roman"/>
          <w:b/>
          <w:bCs/>
          <w:i w:val="0"/>
          <w:caps w:val="0"/>
          <w:color w:val="000000"/>
          <w:spacing w:val="0"/>
          <w:sz w:val="22"/>
          <w:szCs w:val="22"/>
          <w:bdr w:val="none" w:color="auto" w:sz="0" w:space="0"/>
          <w:shd w:val="clear" w:fill="FFFFFF"/>
        </w:rPr>
        <w:t>For this part, you are allowed 30 minutes to write a news report to your school newspaper on a volunteer activity orga</w:t>
      </w:r>
      <w:bookmarkStart w:id="0" w:name="_GoBack"/>
      <w:bookmarkEnd w:id="0"/>
      <w:r>
        <w:rPr>
          <w:rFonts w:hint="default" w:ascii="Times New Roman" w:hAnsi="Times New Roman" w:eastAsia="宋体" w:cs="Times New Roman"/>
          <w:b/>
          <w:bCs/>
          <w:i w:val="0"/>
          <w:caps w:val="0"/>
          <w:color w:val="000000"/>
          <w:spacing w:val="0"/>
          <w:sz w:val="22"/>
          <w:szCs w:val="22"/>
          <w:bdr w:val="none" w:color="auto" w:sz="0" w:space="0"/>
          <w:shd w:val="clear" w:fill="FFFFFF"/>
        </w:rPr>
        <w:t>nized by your Student Union to help elderly people in the neighborhood .You should write at least 120 words not more than 180 words.</w:t>
      </w:r>
    </w:p>
    <w:p>
      <w:pPr>
        <w:jc w:val="center"/>
        <w:rPr>
          <w:rFonts w:hint="eastAsia"/>
          <w:sz w:val="32"/>
          <w:szCs w:val="40"/>
        </w:rPr>
      </w:pPr>
      <w:r>
        <w:rPr>
          <w:rFonts w:hint="eastAsia"/>
          <w:sz w:val="32"/>
          <w:szCs w:val="40"/>
        </w:rPr>
        <w:t>A fruitful result of this visit the elderly</w:t>
      </w:r>
    </w:p>
    <w:p>
      <w:pPr>
        <w:rPr>
          <w:rFonts w:hint="eastAsia"/>
          <w:sz w:val="24"/>
          <w:szCs w:val="32"/>
        </w:rPr>
      </w:pPr>
      <w:r>
        <w:rPr>
          <w:rFonts w:hint="eastAsia"/>
        </w:rPr>
        <w:t xml:space="preserve"> </w:t>
      </w:r>
      <w:r>
        <w:rPr>
          <w:rFonts w:hint="eastAsia"/>
          <w:sz w:val="21"/>
          <w:szCs w:val="24"/>
          <w:lang w:val="en-US" w:eastAsia="zh-CN"/>
        </w:rPr>
        <w:t xml:space="preserve">  </w:t>
      </w:r>
      <w:r>
        <w:rPr>
          <w:rFonts w:hint="eastAsia"/>
          <w:sz w:val="24"/>
          <w:szCs w:val="32"/>
        </w:rPr>
        <w:t>A volunteer activity organized by our Student Union to assist the elderly in Family Community has a satisfactory ending. All students having taken part in this activity came back with fruitful results ranging from laughter and joy to spiritual growth.</w:t>
      </w:r>
    </w:p>
    <w:p>
      <w:pPr>
        <w:rPr>
          <w:rFonts w:hint="eastAsia"/>
          <w:sz w:val="24"/>
          <w:szCs w:val="32"/>
        </w:rPr>
      </w:pPr>
      <w:r>
        <w:rPr>
          <w:rFonts w:hint="eastAsia"/>
          <w:sz w:val="24"/>
          <w:szCs w:val="32"/>
        </w:rPr>
        <w:t xml:space="preserve"> </w:t>
      </w:r>
      <w:r>
        <w:rPr>
          <w:rFonts w:hint="eastAsia"/>
          <w:sz w:val="24"/>
          <w:szCs w:val="32"/>
          <w:lang w:val="en-US" w:eastAsia="zh-CN"/>
        </w:rPr>
        <w:t xml:space="preserve">  </w:t>
      </w:r>
      <w:r>
        <w:rPr>
          <w:rFonts w:hint="eastAsia"/>
          <w:color w:val="FF0000"/>
          <w:sz w:val="24"/>
          <w:szCs w:val="32"/>
          <w:u w:val="single"/>
        </w:rPr>
        <w:t>With the increasing awareness of the aging of population</w:t>
      </w:r>
      <w:r>
        <w:rPr>
          <w:rFonts w:hint="eastAsia"/>
          <w:sz w:val="24"/>
          <w:szCs w:val="32"/>
        </w:rPr>
        <w:t xml:space="preserve">, as social citizens we must respond to the call of taking better care of and showing more respect for the elderly around us. This weekend, we 30 volunteers went to the closest community to help the elderly do some housework and enthusiastically communicate with them. The most moving moment for us is the </w:t>
      </w:r>
      <w:r>
        <w:rPr>
          <w:rFonts w:hint="eastAsia"/>
          <w:color w:val="FF0000"/>
          <w:sz w:val="24"/>
          <w:szCs w:val="32"/>
          <w:u w:val="single"/>
        </w:rPr>
        <w:t>beatific and expectant eyes</w:t>
      </w:r>
      <w:r>
        <w:rPr>
          <w:rFonts w:hint="eastAsia"/>
          <w:sz w:val="24"/>
          <w:szCs w:val="32"/>
        </w:rPr>
        <w:t xml:space="preserve"> staring at us when we arrived near them. Much pleased at our coming, all the elderly expressed their sincere thanks for us. </w:t>
      </w:r>
      <w:r>
        <w:rPr>
          <w:rFonts w:hint="eastAsia"/>
          <w:color w:val="FF0000"/>
          <w:sz w:val="24"/>
          <w:szCs w:val="32"/>
          <w:u w:val="single"/>
        </w:rPr>
        <w:t>In the light of</w:t>
      </w:r>
      <w:r>
        <w:rPr>
          <w:rFonts w:hint="eastAsia"/>
          <w:sz w:val="24"/>
          <w:szCs w:val="32"/>
        </w:rPr>
        <w:t xml:space="preserve"> many adult children not being able to visit their aging parents frequently, many old people have to endure loneliness. Most of them desire not only the material love but also more a listener. Thus, what matters most to them is the company and communication and listening attentively is just a good idea. That afternoon passed with the elderly's words and our joyful laughter and listening. We can clearly notice their flushed and merry face, which let us feel relieved and peaceful.</w:t>
      </w:r>
    </w:p>
    <w:p>
      <w:pPr>
        <w:rPr>
          <w:sz w:val="24"/>
          <w:szCs w:val="32"/>
        </w:rPr>
      </w:pPr>
      <w:r>
        <w:rPr>
          <w:rFonts w:hint="eastAsia"/>
          <w:sz w:val="24"/>
          <w:szCs w:val="32"/>
        </w:rPr>
        <w:t xml:space="preserve"> </w:t>
      </w:r>
      <w:r>
        <w:rPr>
          <w:rFonts w:hint="eastAsia"/>
          <w:sz w:val="24"/>
          <w:szCs w:val="32"/>
          <w:lang w:val="en-US" w:eastAsia="zh-CN"/>
        </w:rPr>
        <w:t xml:space="preserve">  </w:t>
      </w:r>
      <w:r>
        <w:rPr>
          <w:rFonts w:hint="eastAsia"/>
          <w:sz w:val="24"/>
          <w:szCs w:val="32"/>
        </w:rPr>
        <w:t>After this visit, the Student Union expressed our willingness to launch more meaningful activities to serve our society with college students' passion and talents.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274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2020-03-05T11:48:49Z</dcterms:created>
  <dc:creator>86150</dc:creator>
  <cp:lastModifiedBy>逝の风</cp:lastModifiedBy>
  <dcterms:modified xsi:type="dcterms:W3CDTF">2020-03-05T12:11:32Z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