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标题：</w:t>
      </w:r>
      <w:r>
        <w:rPr>
          <w:rFonts w:hint="default" w:ascii="Verdana" w:hAnsi="Verdana" w:eastAsia="宋体" w:cs="Verdana"/>
          <w:b/>
          <w:i w:val="0"/>
          <w:caps w:val="0"/>
          <w:color w:val="000000"/>
          <w:spacing w:val="0"/>
          <w:kern w:val="0"/>
          <w:sz w:val="21"/>
          <w:szCs w:val="21"/>
          <w:shd w:val="clear" w:fill="FFFFFF"/>
          <w:lang w:val="en-US" w:eastAsia="zh-CN" w:bidi="ar"/>
        </w:rPr>
        <w:t>Internet fraud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字数: 不低于100字并且不高于300 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10" w:afterAutospacing="0"/>
        <w:ind w:left="0" w:right="0"/>
        <w:jc w:val="both"/>
        <w:rPr>
          <w:rFonts w:hint="default" w:ascii="Arial" w:hAnsi="Arial" w:cs="Arial"/>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Directions:</w:t>
      </w:r>
      <w:r>
        <w:rPr>
          <w:rFonts w:hint="default" w:ascii="Arial" w:hAnsi="Arial" w:cs="Arial"/>
          <w:i w:val="0"/>
          <w:caps w:val="0"/>
          <w:color w:val="000000"/>
          <w:spacing w:val="0"/>
          <w:sz w:val="21"/>
          <w:szCs w:val="21"/>
          <w:shd w:val="clear" w:fill="FFFFFF"/>
        </w:rPr>
        <w:t xml:space="preserve"> For this part, you are allowed 30 minutes to write a short essay. you can start your essay with </w:t>
      </w:r>
      <w:r>
        <w:rPr>
          <w:rFonts w:hint="default" w:ascii="Arial" w:hAnsi="Arial" w:cs="Arial"/>
          <w:b/>
          <w:bCs/>
          <w:i/>
          <w:iCs/>
          <w:caps w:val="0"/>
          <w:color w:val="FF0000"/>
          <w:spacing w:val="0"/>
          <w:sz w:val="21"/>
          <w:szCs w:val="21"/>
          <w:shd w:val="clear" w:fill="FFFFFF"/>
        </w:rPr>
        <w:t>a brief description of the picture and comment on Internet fraud.</w:t>
      </w:r>
      <w:r>
        <w:rPr>
          <w:rFonts w:hint="default" w:ascii="Arial" w:hAnsi="Arial" w:cs="Arial"/>
          <w:i w:val="0"/>
          <w:caps w:val="0"/>
          <w:color w:val="000000"/>
          <w:spacing w:val="0"/>
          <w:sz w:val="21"/>
          <w:szCs w:val="21"/>
          <w:shd w:val="clear" w:fill="FFFFFF"/>
        </w:rPr>
        <w:t> You are required to write at least 120 words but no more than 200 words.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10" w:afterAutospacing="0"/>
        <w:ind w:left="0" w:right="0"/>
        <w:jc w:val="center"/>
        <w:rPr>
          <w:rFonts w:hint="default" w:ascii="Verdana" w:hAnsi="Verdana" w:cs="Verdana"/>
          <w:sz w:val="14"/>
          <w:szCs w:val="14"/>
        </w:rPr>
      </w:pPr>
      <w:r>
        <w:rPr>
          <w:rFonts w:hint="default" w:ascii="Verdana" w:hAnsi="Verdana" w:cs="Verdana"/>
          <w:i w:val="0"/>
          <w:caps w:val="0"/>
          <w:color w:val="000000"/>
          <w:spacing w:val="0"/>
          <w:sz w:val="14"/>
          <w:szCs w:val="14"/>
          <w:shd w:val="clear" w:fill="FFFFFF"/>
        </w:rPr>
        <w:drawing>
          <wp:inline distT="0" distB="0" distL="114300" distR="114300">
            <wp:extent cx="9525" cy="9525"/>
            <wp:effectExtent l="0" t="0" r="0" b="0"/>
            <wp:docPr id="2" name="图片 1" descr="1524971991429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524971991429191.png"/>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r>
        <w:rPr>
          <w:rFonts w:hint="default" w:ascii="Verdana" w:hAnsi="Verdana" w:cs="Verdana"/>
          <w:i w:val="0"/>
          <w:caps w:val="0"/>
          <w:color w:val="000000"/>
          <w:spacing w:val="0"/>
          <w:sz w:val="14"/>
          <w:szCs w:val="14"/>
          <w:shd w:val="clear" w:fill="FFFFFF"/>
        </w:rPr>
        <w:drawing>
          <wp:inline distT="0" distB="0" distL="114300" distR="114300">
            <wp:extent cx="2664460" cy="2075180"/>
            <wp:effectExtent l="0" t="0" r="2540" b="7620"/>
            <wp:docPr id="1" name="图片 2" descr="1524972034568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524972034568793.png"/>
                    <pic:cNvPicPr>
                      <a:picLocks noChangeAspect="1"/>
                    </pic:cNvPicPr>
                  </pic:nvPicPr>
                  <pic:blipFill>
                    <a:blip r:embed="rId5"/>
                    <a:stretch>
                      <a:fillRect/>
                    </a:stretch>
                  </pic:blipFill>
                  <pic:spPr>
                    <a:xfrm>
                      <a:off x="0" y="0"/>
                      <a:ext cx="2664460" cy="2075180"/>
                    </a:xfrm>
                    <a:prstGeom prst="rect">
                      <a:avLst/>
                    </a:prstGeom>
                    <a:noFill/>
                    <a:ln w="9525">
                      <a:noFill/>
                    </a:ln>
                  </pic:spPr>
                </pic:pic>
              </a:graphicData>
            </a:graphic>
          </wp:inline>
        </w:drawing>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00"/>
        <w:jc w:val="center"/>
        <w:rPr>
          <w:rFonts w:ascii="Verdana" w:hAnsi="Verdana" w:cs="Verdana"/>
          <w:b w:val="0"/>
          <w:bCs w:val="0"/>
          <w:i w:val="0"/>
          <w:caps w:val="0"/>
          <w:color w:val="000000"/>
          <w:spacing w:val="0"/>
          <w:sz w:val="28"/>
          <w:szCs w:val="28"/>
        </w:rPr>
      </w:pPr>
      <w:r>
        <w:rPr>
          <w:rFonts w:hint="default" w:ascii="Verdana" w:hAnsi="Verdana" w:cs="Verdana"/>
          <w:b w:val="0"/>
          <w:bCs w:val="0"/>
          <w:i w:val="0"/>
          <w:caps w:val="0"/>
          <w:color w:val="000000"/>
          <w:spacing w:val="0"/>
          <w:sz w:val="28"/>
          <w:szCs w:val="28"/>
          <w:shd w:val="clear" w:fill="FFFFFF"/>
        </w:rPr>
        <w:t>The Internet Fraud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00"/>
        <w:jc w:val="both"/>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As the picture shows, a smiling woman is rushing into the phone which serves online shopping, scalping and part-time jobs, but a hole of Internet fraud is waiting for her to drop in. An easy and concise picture</w:t>
      </w:r>
      <w:r>
        <w:rPr>
          <w:rFonts w:hint="default" w:ascii="Verdana" w:hAnsi="Verdana" w:cs="Verdana"/>
          <w:i w:val="0"/>
          <w:caps w:val="0"/>
          <w:color w:val="000000"/>
          <w:spacing w:val="0"/>
          <w:sz w:val="20"/>
          <w:szCs w:val="20"/>
          <w:u w:val="none"/>
          <w:shd w:val="clear" w:fill="FFFFFF"/>
        </w:rPr>
        <w:t xml:space="preserve"> </w:t>
      </w:r>
      <w:r>
        <w:rPr>
          <w:rFonts w:hint="default" w:ascii="Verdana" w:hAnsi="Verdana" w:cs="Verdana"/>
          <w:b/>
          <w:bCs/>
          <w:i w:val="0"/>
          <w:caps w:val="0"/>
          <w:color w:val="FF0000"/>
          <w:spacing w:val="0"/>
          <w:sz w:val="20"/>
          <w:szCs w:val="20"/>
          <w:u w:val="single"/>
          <w:shd w:val="clear" w:fill="FFFFFF"/>
        </w:rPr>
        <w:t>hints to us</w:t>
      </w:r>
      <w:r>
        <w:rPr>
          <w:rFonts w:hint="default" w:ascii="Verdana" w:hAnsi="Verdana" w:cs="Verdana"/>
          <w:i w:val="0"/>
          <w:caps w:val="0"/>
          <w:color w:val="000000"/>
          <w:spacing w:val="0"/>
          <w:sz w:val="20"/>
          <w:szCs w:val="20"/>
          <w:shd w:val="clear" w:fill="FFFFFF"/>
        </w:rPr>
        <w:t xml:space="preserve"> that the huge Internet fraud is behind the shining spotlight of </w:t>
      </w:r>
      <w:r>
        <w:rPr>
          <w:rFonts w:hint="default" w:ascii="Verdana" w:hAnsi="Verdana" w:cs="Verdana"/>
          <w:b/>
          <w:bCs/>
          <w:i w:val="0"/>
          <w:caps w:val="0"/>
          <w:color w:val="FF0000"/>
          <w:spacing w:val="0"/>
          <w:sz w:val="20"/>
          <w:szCs w:val="20"/>
          <w:u w:val="single"/>
          <w:shd w:val="clear" w:fill="FFFFFF"/>
        </w:rPr>
        <w:t>seductive</w:t>
      </w:r>
      <w:r>
        <w:rPr>
          <w:rFonts w:hint="eastAsia" w:ascii="Verdana" w:hAnsi="Verdana" w:cs="Verdana"/>
          <w:i w:val="0"/>
          <w:caps w:val="0"/>
          <w:color w:val="000000"/>
          <w:spacing w:val="0"/>
          <w:sz w:val="20"/>
          <w:szCs w:val="20"/>
          <w:shd w:val="clear" w:fill="FFFFFF"/>
          <w:lang w:eastAsia="zh-CN"/>
        </w:rPr>
        <w:t>（</w:t>
      </w:r>
      <w:r>
        <w:rPr>
          <w:rFonts w:hint="eastAsia" w:ascii="Verdana" w:hAnsi="Verdana" w:cs="Verdana"/>
          <w:i w:val="0"/>
          <w:caps w:val="0"/>
          <w:color w:val="000000"/>
          <w:spacing w:val="0"/>
          <w:sz w:val="20"/>
          <w:szCs w:val="20"/>
          <w:shd w:val="clear" w:fill="FFFFFF"/>
          <w:lang w:val="en-US" w:eastAsia="zh-CN"/>
        </w:rPr>
        <w:t>诱人的</w:t>
      </w:r>
      <w:r>
        <w:rPr>
          <w:rFonts w:hint="eastAsia" w:ascii="Verdana" w:hAnsi="Verdana" w:cs="Verdana"/>
          <w:i w:val="0"/>
          <w:caps w:val="0"/>
          <w:color w:val="000000"/>
          <w:spacing w:val="0"/>
          <w:sz w:val="20"/>
          <w:szCs w:val="20"/>
          <w:shd w:val="clear" w:fill="FFFFFF"/>
          <w:lang w:eastAsia="zh-CN"/>
        </w:rPr>
        <w:t>）</w:t>
      </w:r>
      <w:r>
        <w:rPr>
          <w:rFonts w:hint="default" w:ascii="Verdana" w:hAnsi="Verdana" w:cs="Verdana"/>
          <w:i w:val="0"/>
          <w:caps w:val="0"/>
          <w:color w:val="000000"/>
          <w:spacing w:val="0"/>
          <w:sz w:val="20"/>
          <w:szCs w:val="20"/>
          <w:shd w:val="clear" w:fill="FFFFFF"/>
        </w:rPr>
        <w:t>Internet services.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00"/>
        <w:jc w:val="both"/>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 xml:space="preserve">Firstly and most essentially, the Internet fraud has </w:t>
      </w:r>
      <w:r>
        <w:rPr>
          <w:rFonts w:hint="default" w:ascii="Verdana" w:hAnsi="Verdana" w:cs="Verdana"/>
          <w:b/>
          <w:bCs/>
          <w:i w:val="0"/>
          <w:caps w:val="0"/>
          <w:color w:val="FF0000"/>
          <w:spacing w:val="0"/>
          <w:sz w:val="20"/>
          <w:szCs w:val="20"/>
          <w:u w:val="single"/>
          <w:shd w:val="clear" w:fill="FFFFFF"/>
        </w:rPr>
        <w:t>concealment</w:t>
      </w:r>
      <w:r>
        <w:rPr>
          <w:rFonts w:hint="eastAsia" w:ascii="Verdana" w:hAnsi="Verdana" w:cs="Verdana"/>
          <w:i w:val="0"/>
          <w:caps w:val="0"/>
          <w:color w:val="000000"/>
          <w:spacing w:val="0"/>
          <w:sz w:val="20"/>
          <w:szCs w:val="20"/>
          <w:shd w:val="clear" w:fill="FFFFFF"/>
          <w:lang w:eastAsia="zh-CN"/>
        </w:rPr>
        <w:t>（</w:t>
      </w:r>
      <w:r>
        <w:rPr>
          <w:rFonts w:hint="eastAsia" w:ascii="Verdana" w:hAnsi="Verdana" w:cs="Verdana"/>
          <w:i w:val="0"/>
          <w:caps w:val="0"/>
          <w:color w:val="000000"/>
          <w:spacing w:val="0"/>
          <w:sz w:val="20"/>
          <w:szCs w:val="20"/>
          <w:shd w:val="clear" w:fill="FFFFFF"/>
          <w:lang w:val="en-US" w:eastAsia="zh-CN"/>
        </w:rPr>
        <w:t>隐蔽性</w:t>
      </w:r>
      <w:r>
        <w:rPr>
          <w:rFonts w:hint="eastAsia" w:ascii="Verdana" w:hAnsi="Verdana" w:cs="Verdana"/>
          <w:i w:val="0"/>
          <w:caps w:val="0"/>
          <w:color w:val="000000"/>
          <w:spacing w:val="0"/>
          <w:sz w:val="20"/>
          <w:szCs w:val="20"/>
          <w:shd w:val="clear" w:fill="FFFFFF"/>
          <w:lang w:eastAsia="zh-CN"/>
        </w:rPr>
        <w:t>）</w:t>
      </w:r>
      <w:r>
        <w:rPr>
          <w:rFonts w:hint="eastAsia" w:ascii="Verdana" w:hAnsi="Verdana" w:cs="Verdana"/>
          <w:i w:val="0"/>
          <w:caps w:val="0"/>
          <w:color w:val="000000"/>
          <w:spacing w:val="0"/>
          <w:sz w:val="20"/>
          <w:szCs w:val="20"/>
          <w:shd w:val="clear" w:fill="FFFFFF"/>
          <w:lang w:val="en-US" w:eastAsia="zh-CN"/>
        </w:rPr>
        <w:t>,</w:t>
      </w:r>
      <w:r>
        <w:rPr>
          <w:rFonts w:hint="default" w:ascii="Verdana" w:hAnsi="Verdana" w:cs="Verdana"/>
          <w:i w:val="0"/>
          <w:caps w:val="0"/>
          <w:color w:val="000000"/>
          <w:spacing w:val="0"/>
          <w:sz w:val="20"/>
          <w:szCs w:val="20"/>
          <w:shd w:val="clear" w:fill="FFFFFF"/>
        </w:rPr>
        <w:t>which is the reason why a creasy number of people</w:t>
      </w:r>
      <w:r>
        <w:rPr>
          <w:rFonts w:hint="default" w:ascii="Verdana" w:hAnsi="Verdana" w:cs="Verdana"/>
          <w:b/>
          <w:bCs/>
          <w:i w:val="0"/>
          <w:caps w:val="0"/>
          <w:color w:val="FF0000"/>
          <w:spacing w:val="0"/>
          <w:sz w:val="20"/>
          <w:szCs w:val="20"/>
          <w:u w:val="single"/>
          <w:shd w:val="clear" w:fill="FFFFFF"/>
        </w:rPr>
        <w:t xml:space="preserve"> rise to the bait</w:t>
      </w:r>
      <w:r>
        <w:rPr>
          <w:rFonts w:hint="eastAsia" w:ascii="Verdana" w:hAnsi="Verdana" w:cs="Verdana"/>
          <w:i w:val="0"/>
          <w:caps w:val="0"/>
          <w:color w:val="000000"/>
          <w:spacing w:val="0"/>
          <w:sz w:val="20"/>
          <w:szCs w:val="20"/>
          <w:shd w:val="clear" w:fill="FFFFFF"/>
          <w:lang w:eastAsia="zh-CN"/>
        </w:rPr>
        <w:t>（</w:t>
      </w:r>
      <w:r>
        <w:rPr>
          <w:rFonts w:hint="eastAsia" w:ascii="Verdana" w:hAnsi="Verdana" w:cs="Verdana"/>
          <w:i w:val="0"/>
          <w:caps w:val="0"/>
          <w:color w:val="000000"/>
          <w:spacing w:val="0"/>
          <w:sz w:val="20"/>
          <w:szCs w:val="20"/>
          <w:shd w:val="clear" w:fill="FFFFFF"/>
          <w:lang w:val="en-US" w:eastAsia="zh-CN"/>
        </w:rPr>
        <w:t>上当</w:t>
      </w:r>
      <w:r>
        <w:rPr>
          <w:rFonts w:hint="eastAsia" w:ascii="Verdana" w:hAnsi="Verdana" w:cs="Verdana"/>
          <w:i w:val="0"/>
          <w:caps w:val="0"/>
          <w:color w:val="000000"/>
          <w:spacing w:val="0"/>
          <w:sz w:val="20"/>
          <w:szCs w:val="20"/>
          <w:shd w:val="clear" w:fill="FFFFFF"/>
          <w:lang w:eastAsia="zh-CN"/>
        </w:rPr>
        <w:t>）</w:t>
      </w:r>
      <w:r>
        <w:rPr>
          <w:rFonts w:hint="default" w:ascii="Verdana" w:hAnsi="Verdana" w:cs="Verdana"/>
          <w:i w:val="0"/>
          <w:caps w:val="0"/>
          <w:color w:val="000000"/>
          <w:spacing w:val="0"/>
          <w:sz w:val="20"/>
          <w:szCs w:val="20"/>
          <w:shd w:val="clear" w:fill="FFFFFF"/>
        </w:rPr>
        <w:t xml:space="preserve">. The fraud information will only show attractive illusory gifts and needs your personal information, which is the entrance of your treasury. And invisibly, you get cheated. Secondly, the Internet fraud usually </w:t>
      </w:r>
      <w:r>
        <w:rPr>
          <w:rFonts w:hint="default" w:ascii="Verdana" w:hAnsi="Verdana" w:cs="Verdana"/>
          <w:b/>
          <w:bCs/>
          <w:i w:val="0"/>
          <w:caps w:val="0"/>
          <w:color w:val="FF0000"/>
          <w:spacing w:val="0"/>
          <w:sz w:val="20"/>
          <w:szCs w:val="20"/>
          <w:u w:val="single"/>
          <w:shd w:val="clear" w:fill="FFFFFF"/>
        </w:rPr>
        <w:t>propagates</w:t>
      </w:r>
      <w:r>
        <w:rPr>
          <w:rFonts w:hint="default" w:ascii="Verdana" w:hAnsi="Verdana" w:cs="Verdana"/>
          <w:i w:val="0"/>
          <w:caps w:val="0"/>
          <w:color w:val="000000"/>
          <w:spacing w:val="0"/>
          <w:sz w:val="20"/>
          <w:szCs w:val="20"/>
          <w:shd w:val="clear" w:fill="FFFFFF"/>
        </w:rPr>
        <w:t xml:space="preserve"> </w:t>
      </w:r>
      <w:r>
        <w:rPr>
          <w:rFonts w:hint="eastAsia" w:ascii="Verdana" w:hAnsi="Verdana" w:cs="Verdana"/>
          <w:i w:val="0"/>
          <w:caps w:val="0"/>
          <w:color w:val="000000"/>
          <w:spacing w:val="0"/>
          <w:sz w:val="20"/>
          <w:szCs w:val="20"/>
          <w:shd w:val="clear" w:fill="FFFFFF"/>
          <w:lang w:eastAsia="zh-CN"/>
        </w:rPr>
        <w:t>（</w:t>
      </w:r>
      <w:r>
        <w:rPr>
          <w:rFonts w:hint="eastAsia" w:ascii="Verdana" w:hAnsi="Verdana" w:cs="Verdana"/>
          <w:i w:val="0"/>
          <w:caps w:val="0"/>
          <w:color w:val="000000"/>
          <w:spacing w:val="0"/>
          <w:sz w:val="20"/>
          <w:szCs w:val="20"/>
          <w:shd w:val="clear" w:fill="FFFFFF"/>
          <w:lang w:val="en-US" w:eastAsia="zh-CN"/>
        </w:rPr>
        <w:t>传播</w:t>
      </w:r>
      <w:r>
        <w:rPr>
          <w:rFonts w:hint="eastAsia" w:ascii="Verdana" w:hAnsi="Verdana" w:cs="Verdana"/>
          <w:i w:val="0"/>
          <w:caps w:val="0"/>
          <w:color w:val="000000"/>
          <w:spacing w:val="0"/>
          <w:sz w:val="20"/>
          <w:szCs w:val="20"/>
          <w:shd w:val="clear" w:fill="FFFFFF"/>
          <w:lang w:eastAsia="zh-CN"/>
        </w:rPr>
        <w:t>）</w:t>
      </w:r>
      <w:r>
        <w:rPr>
          <w:rFonts w:hint="default" w:ascii="Verdana" w:hAnsi="Verdana" w:cs="Verdana"/>
          <w:i w:val="0"/>
          <w:caps w:val="0"/>
          <w:color w:val="000000"/>
          <w:spacing w:val="0"/>
          <w:sz w:val="20"/>
          <w:szCs w:val="20"/>
          <w:shd w:val="clear" w:fill="FFFFFF"/>
        </w:rPr>
        <w:t>through the network medium. Therefore, the rapid spread makes the rate of fraud greatly increase. Thirdly, because of through the network, it is completely easy for fraudsters to</w:t>
      </w:r>
      <w:r>
        <w:rPr>
          <w:rFonts w:hint="default" w:ascii="Verdana" w:hAnsi="Verdana" w:cs="Verdana"/>
          <w:b/>
          <w:bCs/>
          <w:i w:val="0"/>
          <w:iCs w:val="0"/>
          <w:caps w:val="0"/>
          <w:color w:val="FF0000"/>
          <w:spacing w:val="0"/>
          <w:sz w:val="20"/>
          <w:szCs w:val="20"/>
          <w:u w:val="single"/>
          <w:shd w:val="clear" w:fill="FFFFFF"/>
        </w:rPr>
        <w:t xml:space="preserve"> escape from the law</w:t>
      </w:r>
      <w:r>
        <w:rPr>
          <w:rFonts w:hint="eastAsia" w:ascii="Verdana" w:hAnsi="Verdana" w:cs="Verdana"/>
          <w:i w:val="0"/>
          <w:caps w:val="0"/>
          <w:color w:val="000000"/>
          <w:spacing w:val="0"/>
          <w:sz w:val="20"/>
          <w:szCs w:val="20"/>
          <w:shd w:val="clear" w:fill="FFFFFF"/>
          <w:lang w:eastAsia="zh-CN"/>
        </w:rPr>
        <w:t>（</w:t>
      </w:r>
      <w:r>
        <w:rPr>
          <w:rFonts w:hint="eastAsia" w:ascii="Verdana" w:hAnsi="Verdana" w:cs="Verdana"/>
          <w:i w:val="0"/>
          <w:caps w:val="0"/>
          <w:color w:val="000000"/>
          <w:spacing w:val="0"/>
          <w:sz w:val="20"/>
          <w:szCs w:val="20"/>
          <w:shd w:val="clear" w:fill="FFFFFF"/>
          <w:lang w:val="en-US" w:eastAsia="zh-CN"/>
        </w:rPr>
        <w:t>逃离法网</w:t>
      </w:r>
      <w:r>
        <w:rPr>
          <w:rFonts w:hint="eastAsia" w:ascii="Verdana" w:hAnsi="Verdana" w:cs="Verdana"/>
          <w:i w:val="0"/>
          <w:caps w:val="0"/>
          <w:color w:val="000000"/>
          <w:spacing w:val="0"/>
          <w:sz w:val="20"/>
          <w:szCs w:val="20"/>
          <w:shd w:val="clear" w:fill="FFFFFF"/>
          <w:lang w:eastAsia="zh-CN"/>
        </w:rPr>
        <w:t>）</w:t>
      </w:r>
      <w:r>
        <w:rPr>
          <w:rFonts w:hint="default" w:ascii="Verdana" w:hAnsi="Verdana" w:cs="Verdana"/>
          <w:i w:val="0"/>
          <w:caps w:val="0"/>
          <w:color w:val="000000"/>
          <w:spacing w:val="0"/>
          <w:sz w:val="20"/>
          <w:szCs w:val="20"/>
          <w:shd w:val="clear" w:fill="FFFFFF"/>
        </w:rPr>
        <w:t xml:space="preserve"> </w:t>
      </w:r>
      <w:r>
        <w:rPr>
          <w:rFonts w:hint="eastAsia" w:ascii="Verdana" w:hAnsi="Verdana" w:cs="Verdana"/>
          <w:i w:val="0"/>
          <w:caps w:val="0"/>
          <w:color w:val="000000"/>
          <w:spacing w:val="0"/>
          <w:sz w:val="20"/>
          <w:szCs w:val="20"/>
          <w:shd w:val="clear" w:fill="FFFFFF"/>
          <w:lang w:val="en-US" w:eastAsia="zh-CN"/>
        </w:rPr>
        <w:t>,</w:t>
      </w:r>
      <w:r>
        <w:rPr>
          <w:rFonts w:hint="default" w:ascii="Verdana" w:hAnsi="Verdana" w:cs="Verdana"/>
          <w:i w:val="0"/>
          <w:caps w:val="0"/>
          <w:color w:val="000000"/>
          <w:spacing w:val="0"/>
          <w:sz w:val="20"/>
          <w:szCs w:val="20"/>
          <w:shd w:val="clear" w:fill="FFFFFF"/>
        </w:rPr>
        <w:t>which increases the difficulty of arresting.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00"/>
        <w:jc w:val="both"/>
        <w:rPr>
          <w:sz w:val="28"/>
          <w:szCs w:val="28"/>
        </w:rPr>
      </w:pPr>
      <w:r>
        <w:rPr>
          <w:rFonts w:hint="default" w:ascii="Verdana" w:hAnsi="Verdana" w:cs="Verdana"/>
          <w:i w:val="0"/>
          <w:caps w:val="0"/>
          <w:color w:val="000000"/>
          <w:spacing w:val="0"/>
          <w:sz w:val="20"/>
          <w:szCs w:val="20"/>
          <w:shd w:val="clear" w:fill="FFFFFF"/>
        </w:rPr>
        <w:t xml:space="preserve">However, we also have counter-measures. Initially, don't trust you can pick </w:t>
      </w:r>
      <w:r>
        <w:rPr>
          <w:rFonts w:hint="default" w:ascii="Verdana" w:hAnsi="Verdana" w:cs="Verdana"/>
          <w:b/>
          <w:bCs/>
          <w:i w:val="0"/>
          <w:caps w:val="0"/>
          <w:color w:val="FF0000"/>
          <w:spacing w:val="0"/>
          <w:sz w:val="20"/>
          <w:szCs w:val="20"/>
          <w:u w:val="single"/>
          <w:shd w:val="clear" w:fill="FFFFFF"/>
        </w:rPr>
        <w:t>pennies from the heaven</w:t>
      </w:r>
      <w:r>
        <w:rPr>
          <w:rFonts w:hint="eastAsia" w:ascii="Verdana" w:hAnsi="Verdana" w:cs="Verdana"/>
          <w:b/>
          <w:bCs/>
          <w:i w:val="0"/>
          <w:caps w:val="0"/>
          <w:color w:val="FF0000"/>
          <w:spacing w:val="0"/>
          <w:sz w:val="20"/>
          <w:szCs w:val="20"/>
          <w:u w:val="single"/>
          <w:shd w:val="clear" w:fill="FFFFFF"/>
          <w:lang w:val="en-US" w:eastAsia="zh-CN"/>
        </w:rPr>
        <w:t xml:space="preserve"> </w:t>
      </w:r>
      <w:r>
        <w:rPr>
          <w:rFonts w:hint="eastAsia" w:ascii="Verdana" w:hAnsi="Verdana" w:cs="Verdana"/>
          <w:b w:val="0"/>
          <w:bCs w:val="0"/>
          <w:i w:val="0"/>
          <w:caps w:val="0"/>
          <w:color w:val="000000" w:themeColor="text1"/>
          <w:spacing w:val="0"/>
          <w:sz w:val="20"/>
          <w:szCs w:val="20"/>
          <w:u w:val="none"/>
          <w:shd w:val="clear" w:fill="FFFFFF"/>
          <w:lang w:val="en-US" w:eastAsia="zh-CN"/>
          <w14:textFill>
            <w14:solidFill>
              <w14:schemeClr w14:val="tx1"/>
            </w14:solidFill>
          </w14:textFill>
        </w:rPr>
        <w:t>（天上掉馅饼）</w:t>
      </w:r>
      <w:r>
        <w:rPr>
          <w:rFonts w:hint="default" w:ascii="Verdana" w:hAnsi="Verdana" w:cs="Verdana"/>
          <w:b w:val="0"/>
          <w:bCs w:val="0"/>
          <w:i w:val="0"/>
          <w:caps w:val="0"/>
          <w:color w:val="000000" w:themeColor="text1"/>
          <w:spacing w:val="0"/>
          <w:sz w:val="20"/>
          <w:szCs w:val="20"/>
          <w:u w:val="none"/>
          <w:shd w:val="clear" w:fill="FFFFFF"/>
          <w14:textFill>
            <w14:solidFill>
              <w14:schemeClr w14:val="tx1"/>
            </w14:solidFill>
          </w14:textFill>
        </w:rPr>
        <w:t>.</w:t>
      </w:r>
      <w:r>
        <w:rPr>
          <w:rFonts w:hint="default" w:ascii="Verdana" w:hAnsi="Verdana" w:cs="Verdana"/>
          <w:i w:val="0"/>
          <w:caps w:val="0"/>
          <w:color w:val="000000"/>
          <w:spacing w:val="0"/>
          <w:sz w:val="20"/>
          <w:szCs w:val="20"/>
          <w:shd w:val="clear" w:fill="FFFFFF"/>
        </w:rPr>
        <w:t> According to economic principles, there are not the things which have bigger benefits but less risk. Then, when you notice the fraud information, please report it to cut off the spread of it. Reduce the threat before it materializes. So, don't worry about the Internet fraud. We can also completely easily treat 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153A10"/>
    <w:rsid w:val="500C73BE"/>
    <w:rsid w:val="6AD47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2020-04-05T04:55:00Z</dcterms:created>
  <dc:creator>86150</dc:creator>
  <cp:lastModifiedBy>逝の风</cp:lastModifiedBy>
  <dcterms:modified xsi:type="dcterms:W3CDTF">2020-04-05T06:45:18Z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