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5AA5" w14:textId="7DEBBFE2" w:rsidR="005656AC" w:rsidRPr="00723E25" w:rsidRDefault="003A3A61" w:rsidP="00723E25">
      <w:pPr>
        <w:jc w:val="center"/>
        <w:rPr>
          <w:b/>
          <w:bCs/>
          <w:sz w:val="32"/>
          <w:szCs w:val="36"/>
        </w:rPr>
      </w:pPr>
      <w:r w:rsidRPr="00723E25">
        <w:rPr>
          <w:rFonts w:hint="eastAsia"/>
          <w:b/>
          <w:bCs/>
          <w:sz w:val="32"/>
          <w:szCs w:val="36"/>
        </w:rPr>
        <w:t>数值分析</w:t>
      </w:r>
      <w:r w:rsidR="00723E25" w:rsidRPr="00723E25">
        <w:rPr>
          <w:rFonts w:hint="eastAsia"/>
          <w:b/>
          <w:bCs/>
          <w:sz w:val="32"/>
          <w:szCs w:val="36"/>
        </w:rPr>
        <w:t>真题</w:t>
      </w:r>
    </w:p>
    <w:p w14:paraId="05693AAD" w14:textId="1DA1FCD1" w:rsidR="003A3A61" w:rsidRDefault="003A3A61" w:rsidP="003A3A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分析题（1</w:t>
      </w:r>
      <w:r>
        <w:t>5</w:t>
      </w:r>
      <w:r>
        <w:rPr>
          <w:rFonts w:hint="eastAsia"/>
        </w:rPr>
        <w:t>分）</w:t>
      </w:r>
    </w:p>
    <w:p w14:paraId="192AE50E" w14:textId="50194816" w:rsidR="003A3A61" w:rsidRDefault="003A3A61" w:rsidP="003A3A61">
      <w:r>
        <w:rPr>
          <w:rFonts w:hint="eastAsia"/>
        </w:rPr>
        <w:t>（1）已知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=1.25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=0.180</m:t>
        </m:r>
      </m:oMath>
      <w:r>
        <w:rPr>
          <w:rFonts w:hint="eastAsia"/>
        </w:rPr>
        <w:t>是具有三位有效数字的近似值，试分析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计算结果的有效数字位数。</w:t>
      </w:r>
      <w:r w:rsidR="00D17EF2">
        <w:rPr>
          <w:rFonts w:hint="eastAsia"/>
        </w:rPr>
        <w:t>（5分）</w:t>
      </w:r>
    </w:p>
    <w:p w14:paraId="74EF5E9D" w14:textId="582D4234" w:rsidR="00D17EF2" w:rsidRDefault="00D17EF2" w:rsidP="003A3A61"/>
    <w:p w14:paraId="5B519D88" w14:textId="65153FAC" w:rsidR="00723E25" w:rsidRDefault="00723E25" w:rsidP="003A3A61"/>
    <w:p w14:paraId="7B389E72" w14:textId="46236A02" w:rsidR="00723E25" w:rsidRDefault="00723E25" w:rsidP="003A3A61"/>
    <w:p w14:paraId="57A6AC76" w14:textId="30330DA0" w:rsidR="00723E25" w:rsidRDefault="00723E25" w:rsidP="003A3A61"/>
    <w:p w14:paraId="19EBA99B" w14:textId="304B2F63" w:rsidR="00723E25" w:rsidRDefault="00723E25" w:rsidP="003A3A61"/>
    <w:p w14:paraId="4F65B94A" w14:textId="77777777" w:rsidR="00723E25" w:rsidRDefault="00723E25" w:rsidP="003A3A61"/>
    <w:p w14:paraId="18AB1A93" w14:textId="021813B1" w:rsidR="00D17EF2" w:rsidRDefault="00D17EF2" w:rsidP="00D17EF2">
      <w:r>
        <w:rPr>
          <w:rFonts w:hint="eastAsia"/>
        </w:rPr>
        <w:t>（2）防洪水文检测中心每5分钟接受某水库的实时水位数据，由于某种故障，监测中心从t时刻起的连续3</w:t>
      </w:r>
      <w:r>
        <w:t>3</w:t>
      </w:r>
      <w:r>
        <w:rPr>
          <w:rFonts w:hint="eastAsia"/>
        </w:rPr>
        <w:t>分钟内只收到5组水位数值，t时刻起的第3个周期水位值</w:t>
      </w:r>
      <w:r w:rsidR="00F450A5">
        <w:rPr>
          <w:rFonts w:hint="eastAsia"/>
        </w:rPr>
        <w:t>缺失</w:t>
      </w:r>
      <w:r>
        <w:rPr>
          <w:rFonts w:hint="eastAsia"/>
        </w:rPr>
        <w:t>，试简要分析采用何种数值计算方法可填补第3周期的水位值。（5分）</w:t>
      </w:r>
    </w:p>
    <w:p w14:paraId="1B439214" w14:textId="394FE061" w:rsidR="00D17EF2" w:rsidRDefault="00D17EF2" w:rsidP="003A3A61"/>
    <w:p w14:paraId="485FACF9" w14:textId="197BAE17" w:rsidR="00723E25" w:rsidRDefault="00723E25" w:rsidP="003A3A61"/>
    <w:p w14:paraId="38D275D5" w14:textId="7CFF3F2C" w:rsidR="00723E25" w:rsidRDefault="00723E25" w:rsidP="003A3A61"/>
    <w:p w14:paraId="6727702C" w14:textId="6F07251E" w:rsidR="00723E25" w:rsidRDefault="00723E25" w:rsidP="003A3A61"/>
    <w:p w14:paraId="779FD7D8" w14:textId="7DEB1BEA" w:rsidR="00D17EF2" w:rsidRDefault="00D17EF2" w:rsidP="003A3A61"/>
    <w:p w14:paraId="3F9ACA2E" w14:textId="77777777" w:rsidR="00723E25" w:rsidRDefault="00723E25" w:rsidP="003A3A61"/>
    <w:p w14:paraId="0D635226" w14:textId="61921231" w:rsidR="00D17EF2" w:rsidRDefault="00D17EF2" w:rsidP="003A3A61">
      <w:r>
        <w:rPr>
          <w:rFonts w:hint="eastAsia"/>
        </w:rPr>
        <w:t>（3）试分析下述数值计算过程中</w:t>
      </w:r>
      <w:r w:rsidR="00F450A5">
        <w:rPr>
          <w:rFonts w:hint="eastAsia"/>
        </w:rPr>
        <w:t>近似</w:t>
      </w:r>
      <w:r>
        <w:rPr>
          <w:rFonts w:hint="eastAsia"/>
        </w:rPr>
        <w:t>计算结果0</w:t>
      </w:r>
      <w:r>
        <w:t>.207</w:t>
      </w:r>
      <w:r>
        <w:rPr>
          <w:rFonts w:hint="eastAsia"/>
        </w:rPr>
        <w:t>的截断误差与舍入误差，只需给出其估计式，不必计算出误差或者误差限的值。（5分）</w:t>
      </w:r>
    </w:p>
    <w:p w14:paraId="5D4F4D02" w14:textId="447134FD" w:rsidR="00D17EF2" w:rsidRPr="00723E25" w:rsidRDefault="00921A55" w:rsidP="003A3A6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 w:hint="eastAsia"/>
                </w:rPr>
                <m:t>dx</m:t>
              </m:r>
              <m:r>
                <w:rPr>
                  <w:rFonts w:ascii="Cambria Math" w:hAnsi="Cambria Math"/>
                </w:rPr>
                <m:t>≈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1.414-1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=0.207</m:t>
          </m:r>
        </m:oMath>
      </m:oMathPara>
    </w:p>
    <w:p w14:paraId="6A27729E" w14:textId="06650998" w:rsidR="00723E25" w:rsidRDefault="00723E25" w:rsidP="003A3A61"/>
    <w:p w14:paraId="6D2DB8CC" w14:textId="0E176D3D" w:rsidR="00723E25" w:rsidRDefault="00723E25" w:rsidP="003A3A61"/>
    <w:p w14:paraId="33C66BD7" w14:textId="1497F101" w:rsidR="00723E25" w:rsidRDefault="00723E25" w:rsidP="003A3A61"/>
    <w:p w14:paraId="24056471" w14:textId="77777777" w:rsidR="00723E25" w:rsidRDefault="00723E25" w:rsidP="003A3A61"/>
    <w:p w14:paraId="794F416F" w14:textId="77777777" w:rsidR="00723E25" w:rsidRPr="00AC4EBE" w:rsidRDefault="00723E25" w:rsidP="003A3A61"/>
    <w:p w14:paraId="0979FD04" w14:textId="75C21E9E" w:rsidR="00AC4EBE" w:rsidRDefault="00AC4EBE" w:rsidP="003A3A61"/>
    <w:p w14:paraId="331D7B2D" w14:textId="77777777" w:rsidR="00723E25" w:rsidRDefault="00723E25" w:rsidP="003A3A61"/>
    <w:p w14:paraId="14C9CEEB" w14:textId="3449B005" w:rsidR="00AC4EBE" w:rsidRDefault="00AC4EBE" w:rsidP="003A3A61">
      <w:r>
        <w:rPr>
          <w:rFonts w:hint="eastAsia"/>
        </w:rPr>
        <w:t>二、已知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,x∈[0.25,2.25]</m:t>
        </m:r>
      </m:oMath>
      <w:r>
        <w:rPr>
          <w:rFonts w:hint="eastAsia"/>
        </w:rPr>
        <w:t>的如下数据表：（3x</w:t>
      </w:r>
      <w:r w:rsidR="00DB2F9D">
        <w:t>5</w:t>
      </w:r>
      <w:r w:rsidR="00DB2F9D">
        <w:rPr>
          <w:rFonts w:hint="eastAsia"/>
        </w:rPr>
        <w:t>分共</w:t>
      </w:r>
      <w:r w:rsidR="00DB2F9D">
        <w:t>15</w:t>
      </w:r>
      <w:r w:rsidR="00DB2F9D">
        <w:rPr>
          <w:rFonts w:hint="eastAsia"/>
        </w:rPr>
        <w:t>分）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2F9D" w14:paraId="421553CC" w14:textId="77777777" w:rsidTr="00DB2F9D">
        <w:tc>
          <w:tcPr>
            <w:tcW w:w="2074" w:type="dxa"/>
          </w:tcPr>
          <w:p w14:paraId="71649373" w14:textId="3CA45B61" w:rsidR="00DB2F9D" w:rsidRDefault="00DB2F9D" w:rsidP="003A3A61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3A799053" w14:textId="23673A6F" w:rsidR="00DB2F9D" w:rsidRDefault="00DB2F9D" w:rsidP="003A3A61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074" w:type="dxa"/>
          </w:tcPr>
          <w:p w14:paraId="64A28935" w14:textId="4A3988FE" w:rsidR="00DB2F9D" w:rsidRDefault="00DB2F9D" w:rsidP="003A3A6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A7693EA" w14:textId="626A3886" w:rsidR="00DB2F9D" w:rsidRDefault="00DB2F9D" w:rsidP="003A3A61">
            <w:r>
              <w:rPr>
                <w:rFonts w:hint="eastAsia"/>
              </w:rPr>
              <w:t>2</w:t>
            </w:r>
            <w:r>
              <w:t>.25</w:t>
            </w:r>
          </w:p>
        </w:tc>
      </w:tr>
      <w:tr w:rsidR="00DB2F9D" w14:paraId="481AA235" w14:textId="77777777" w:rsidTr="00DB2F9D">
        <w:tc>
          <w:tcPr>
            <w:tcW w:w="2074" w:type="dxa"/>
          </w:tcPr>
          <w:p w14:paraId="473C8024" w14:textId="20076159" w:rsidR="00DB2F9D" w:rsidRDefault="00DB2F9D" w:rsidP="003A3A61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70CC668" w14:textId="05D5F610" w:rsidR="00DB2F9D" w:rsidRDefault="00DB2F9D" w:rsidP="003A3A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 w14:paraId="4024821C" w14:textId="7C4D8166" w:rsidR="00DB2F9D" w:rsidRDefault="00DB2F9D" w:rsidP="003A3A6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3A04F9A" w14:textId="50218B4A" w:rsidR="00DB2F9D" w:rsidRDefault="00DB2F9D" w:rsidP="003A3A61"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09F2773B" w14:textId="260A10C0" w:rsidR="00DB2F9D" w:rsidRDefault="00DB2F9D" w:rsidP="00DB2F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根据上述数据构造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的二次插值多项式</w:t>
      </w:r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>；</w:t>
      </w:r>
    </w:p>
    <w:p w14:paraId="4FC3CFDC" w14:textId="222F498F" w:rsidR="00DB2F9D" w:rsidRDefault="00DB2F9D" w:rsidP="00DB2F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 w:rsidR="00F450A5">
        <w:rPr>
          <w:rFonts w:hint="eastAsia"/>
        </w:rPr>
        <w:t>余项</w:t>
      </w:r>
      <w:r>
        <w:rPr>
          <w:rFonts w:hint="eastAsia"/>
        </w:rPr>
        <w:t>公式估计以</w:t>
      </w:r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>计算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</m:oMath>
      <w:r>
        <w:rPr>
          <w:rFonts w:hint="eastAsia"/>
        </w:rPr>
        <w:t>近似值的误差限；</w:t>
      </w:r>
    </w:p>
    <w:p w14:paraId="6A718F5E" w14:textId="413D14F0" w:rsidR="00DB2F9D" w:rsidRDefault="00DB2F9D" w:rsidP="00DB2F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如果考虑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=0.5</m:t>
        </m:r>
      </m:oMath>
      <w:r>
        <w:rPr>
          <w:rFonts w:hint="eastAsia"/>
        </w:rPr>
        <w:t>，试构造增加该数据后的三次Hermite插值多项式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，同时满足上述数据表以及该导数值，并写出该Hermite插值多项式的余项表达式。</w:t>
      </w:r>
    </w:p>
    <w:p w14:paraId="6B4324F6" w14:textId="708E443F" w:rsidR="00DB2F9D" w:rsidRDefault="00DB2F9D" w:rsidP="00DB2F9D"/>
    <w:p w14:paraId="1CDD07B8" w14:textId="667DE7CC" w:rsidR="00723E25" w:rsidRDefault="00723E25" w:rsidP="00DB2F9D"/>
    <w:p w14:paraId="073261AB" w14:textId="32D98775" w:rsidR="00723E25" w:rsidRDefault="00723E25" w:rsidP="00DB2F9D"/>
    <w:p w14:paraId="5E2E5F08" w14:textId="34009358" w:rsidR="00723E25" w:rsidRDefault="00723E25" w:rsidP="00DB2F9D"/>
    <w:p w14:paraId="15215DDB" w14:textId="3C1A4797" w:rsidR="00723E25" w:rsidRDefault="00723E25" w:rsidP="00DB2F9D"/>
    <w:p w14:paraId="76500E80" w14:textId="77777777" w:rsidR="00723E25" w:rsidRDefault="00723E25" w:rsidP="00DB2F9D"/>
    <w:p w14:paraId="0AF65E3B" w14:textId="34017077" w:rsidR="00DB2F9D" w:rsidRDefault="004B10CA" w:rsidP="004B10CA">
      <w:r>
        <w:rPr>
          <w:rFonts w:hint="eastAsia"/>
        </w:rPr>
        <w:lastRenderedPageBreak/>
        <w:t>三、</w:t>
      </w:r>
      <w:r w:rsidR="00786711">
        <w:rPr>
          <w:rFonts w:hint="eastAsia"/>
        </w:rPr>
        <w:t>对于机械求积公式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</w:rPr>
              <m:t>+f(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 w:rsidR="00786711">
        <w:rPr>
          <w:rFonts w:hint="eastAsia"/>
        </w:rPr>
        <w:t>：</w:t>
      </w:r>
    </w:p>
    <w:p w14:paraId="224372B6" w14:textId="2DAF4861" w:rsidR="00786711" w:rsidRDefault="00786711" w:rsidP="0078671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求其代数精度；</w:t>
      </w:r>
    </w:p>
    <w:p w14:paraId="6BDA3850" w14:textId="613F0091" w:rsidR="00786711" w:rsidRDefault="00786711" w:rsidP="0078671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它是插值型的吗？简述其理由。（4</w:t>
      </w:r>
      <w:r>
        <w:t>+4=8</w:t>
      </w:r>
      <w:r>
        <w:rPr>
          <w:rFonts w:hint="eastAsia"/>
        </w:rPr>
        <w:t>分）</w:t>
      </w:r>
    </w:p>
    <w:p w14:paraId="4905AC1E" w14:textId="78492FDE" w:rsidR="00786711" w:rsidRDefault="00786711" w:rsidP="00786711"/>
    <w:p w14:paraId="2ABE6317" w14:textId="64EC448B" w:rsidR="00723E25" w:rsidRDefault="00723E25" w:rsidP="00786711"/>
    <w:p w14:paraId="6C28471F" w14:textId="6DB1637C" w:rsidR="00723E25" w:rsidRDefault="00723E25" w:rsidP="00786711"/>
    <w:p w14:paraId="4942734C" w14:textId="154E1024" w:rsidR="00723E25" w:rsidRDefault="00723E25" w:rsidP="00786711"/>
    <w:p w14:paraId="6ECDED46" w14:textId="6D14791C" w:rsidR="00723E25" w:rsidRDefault="00723E25" w:rsidP="00786711"/>
    <w:p w14:paraId="4577098D" w14:textId="02B65319" w:rsidR="00723E25" w:rsidRDefault="00723E25" w:rsidP="00786711"/>
    <w:p w14:paraId="279E96A3" w14:textId="0A05B9AC" w:rsidR="00723E25" w:rsidRDefault="00723E25" w:rsidP="00786711"/>
    <w:p w14:paraId="18B0A66C" w14:textId="1F171F4B" w:rsidR="00723E25" w:rsidRDefault="00723E25" w:rsidP="00786711"/>
    <w:p w14:paraId="55183778" w14:textId="77777777" w:rsidR="00723E25" w:rsidRDefault="00723E25" w:rsidP="00786711"/>
    <w:p w14:paraId="65E8627C" w14:textId="77777777" w:rsidR="00723E25" w:rsidRDefault="00723E25" w:rsidP="00786711"/>
    <w:p w14:paraId="2D7B34B9" w14:textId="77777777" w:rsidR="00723E25" w:rsidRDefault="00723E25" w:rsidP="00786711"/>
    <w:p w14:paraId="280F4DC2" w14:textId="618CAC6F" w:rsidR="00786711" w:rsidRDefault="003850BD" w:rsidP="00786711">
      <w:r>
        <w:rPr>
          <w:rFonts w:hint="eastAsia"/>
        </w:rPr>
        <w:t>四、（1</w:t>
      </w:r>
      <w:r>
        <w:t>5</w:t>
      </w:r>
      <w:r>
        <w:rPr>
          <w:rFonts w:hint="eastAsia"/>
        </w:rPr>
        <w:t>分）用某种数值积分法计算以下积分的近似值，精度要求</w:t>
      </w:r>
      <m:oMath>
        <m:r>
          <w:rPr>
            <w:rFonts w:ascii="Cambria Math" w:hAnsi="Cambria Math"/>
          </w:rPr>
          <m:t>ε=0.5×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792CF0">
        <w:rPr>
          <w:rFonts w:hint="eastAsia"/>
        </w:rPr>
        <w:t>，若计算时</w:t>
      </w:r>
      <w:r w:rsidR="00A8198A">
        <w:rPr>
          <w:rFonts w:hint="eastAsia"/>
        </w:rPr>
        <w:t>事先估计步长，则</w:t>
      </w:r>
      <m:oMath>
        <m:r>
          <w:rPr>
            <w:rFonts w:ascii="Cambria Math" w:hAnsi="Cambria Math"/>
          </w:rPr>
          <m:t>ε=0.5×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A8198A">
        <w:rPr>
          <w:rFonts w:hint="eastAsia"/>
        </w:rPr>
        <w:t>。写出求解过程，要求中间结果保留4位小数位：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</w:rPr>
              <m:t>dx</m:t>
            </m:r>
          </m:e>
        </m:nary>
      </m:oMath>
    </w:p>
    <w:p w14:paraId="6CBFFA69" w14:textId="6AA27253" w:rsidR="0095487F" w:rsidRDefault="0095487F" w:rsidP="00786711"/>
    <w:p w14:paraId="7508C12D" w14:textId="6BE7D22E" w:rsidR="00723E25" w:rsidRDefault="00723E25" w:rsidP="00786711"/>
    <w:p w14:paraId="37773236" w14:textId="72CE1310" w:rsidR="00723E25" w:rsidRDefault="00723E25" w:rsidP="00786711"/>
    <w:p w14:paraId="66BE37A9" w14:textId="2A6A2922" w:rsidR="00723E25" w:rsidRDefault="00723E25" w:rsidP="00786711"/>
    <w:p w14:paraId="45B8D5EB" w14:textId="4F4C1D98" w:rsidR="00723E25" w:rsidRDefault="00723E25" w:rsidP="00786711"/>
    <w:p w14:paraId="361832AE" w14:textId="77777777" w:rsidR="00723E25" w:rsidRDefault="00723E25" w:rsidP="00786711"/>
    <w:p w14:paraId="3AB6A735" w14:textId="0C39641D" w:rsidR="00723E25" w:rsidRDefault="00723E25" w:rsidP="00786711"/>
    <w:p w14:paraId="10C2676F" w14:textId="0D06B7F6" w:rsidR="00723E25" w:rsidRDefault="00723E25" w:rsidP="00786711"/>
    <w:p w14:paraId="55CC1967" w14:textId="1D14CB6A" w:rsidR="00723E25" w:rsidRDefault="00723E25" w:rsidP="00786711"/>
    <w:p w14:paraId="41CC6CA9" w14:textId="5A71705A" w:rsidR="00723E25" w:rsidRDefault="00723E25" w:rsidP="00786711"/>
    <w:p w14:paraId="4CF0082F" w14:textId="77777777" w:rsidR="00723E25" w:rsidRDefault="00723E25" w:rsidP="00786711"/>
    <w:p w14:paraId="585BD092" w14:textId="0744ECC7" w:rsidR="0095487F" w:rsidRDefault="0095487F" w:rsidP="00786711">
      <w:r>
        <w:rPr>
          <w:rFonts w:hint="eastAsia"/>
        </w:rPr>
        <w:t>五、（1）使用下述公式求解微分方程初值问题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=-12y,0&lt;x≤1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FC7511">
        <w:rPr>
          <w:rFonts w:hint="eastAsia"/>
        </w:rPr>
        <w:t>在x</w:t>
      </w:r>
      <w:r w:rsidR="00FC7511">
        <w:t>=0.3</w:t>
      </w:r>
      <w:r w:rsidR="00FC7511">
        <w:rPr>
          <w:rFonts w:hint="eastAsia"/>
        </w:rPr>
        <w:t>的数值解，取h</w:t>
      </w:r>
      <w:r w:rsidR="00FC7511">
        <w:t>=0.1</w:t>
      </w:r>
      <w:r w:rsidR="00FC7511">
        <w:rPr>
          <w:rFonts w:hint="eastAsia"/>
        </w:rPr>
        <w:t>计算。</w:t>
      </w:r>
    </w:p>
    <w:p w14:paraId="7A3C5446" w14:textId="0BF1A7AD" w:rsidR="00FC7511" w:rsidRPr="00E14A30" w:rsidRDefault="00921A55" w:rsidP="00786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0BA4195" w14:textId="5042350F" w:rsidR="00E14A30" w:rsidRDefault="00E14A30" w:rsidP="00786711">
      <w:r>
        <w:rPr>
          <w:rFonts w:hint="eastAsia"/>
        </w:rPr>
        <w:t>（2）分析其稳定性，给出分析过程。</w:t>
      </w:r>
    </w:p>
    <w:p w14:paraId="16FA7185" w14:textId="343480CF" w:rsidR="00E14A30" w:rsidRDefault="00E14A30" w:rsidP="00786711">
      <w:r>
        <w:rPr>
          <w:rFonts w:hint="eastAsia"/>
        </w:rPr>
        <w:t>（3）若初值准确，试分析上述p阶公式求解该方程的收敛性。（7</w:t>
      </w:r>
      <w:r>
        <w:t>+7+7=21</w:t>
      </w:r>
      <w:r>
        <w:rPr>
          <w:rFonts w:hint="eastAsia"/>
        </w:rPr>
        <w:t>分）</w:t>
      </w:r>
    </w:p>
    <w:p w14:paraId="5D3E60C3" w14:textId="11F777BC" w:rsidR="00E14A30" w:rsidRDefault="00E14A30" w:rsidP="00786711"/>
    <w:p w14:paraId="5DB92FAD" w14:textId="2466EB86" w:rsidR="00723E25" w:rsidRDefault="00723E25" w:rsidP="00786711"/>
    <w:p w14:paraId="1B6627D5" w14:textId="3912DA0A" w:rsidR="00723E25" w:rsidRDefault="00723E25" w:rsidP="00786711"/>
    <w:p w14:paraId="23438C4C" w14:textId="716A1134" w:rsidR="00723E25" w:rsidRDefault="00723E25" w:rsidP="00786711"/>
    <w:p w14:paraId="0D22F0AE" w14:textId="1077EF32" w:rsidR="00723E25" w:rsidRDefault="00723E25" w:rsidP="00786711"/>
    <w:p w14:paraId="64201C8A" w14:textId="3EF3CFFF" w:rsidR="00723E25" w:rsidRDefault="00723E25" w:rsidP="00786711"/>
    <w:p w14:paraId="2A7F38C3" w14:textId="2F76C499" w:rsidR="00723E25" w:rsidRDefault="00723E25" w:rsidP="00786711"/>
    <w:p w14:paraId="5F1FAF5F" w14:textId="77777777" w:rsidR="00723E25" w:rsidRDefault="00723E25" w:rsidP="00786711"/>
    <w:p w14:paraId="1AC11137" w14:textId="1802B952" w:rsidR="00E14A30" w:rsidRDefault="00E14A30" w:rsidP="00786711">
      <w:r>
        <w:rPr>
          <w:rFonts w:hint="eastAsia"/>
        </w:rPr>
        <w:lastRenderedPageBreak/>
        <w:t>六、通过解方程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-2=0</m:t>
        </m:r>
      </m:oMath>
      <w:r>
        <w:rPr>
          <w:rFonts w:hint="eastAsia"/>
        </w:rPr>
        <w:t>求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的近似值，有两种迭代格式：</w:t>
      </w:r>
    </w:p>
    <w:p w14:paraId="3B8C4599" w14:textId="63A34F66" w:rsidR="00E14A30" w:rsidRDefault="001C2A58" w:rsidP="001C2A58">
      <w:pPr>
        <w:jc w:val="center"/>
      </w:pPr>
      <w:r>
        <w:rPr>
          <w:rFonts w:hint="eastAsia"/>
        </w:rPr>
        <w:t>A.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proofErr w:type="gramStart"/>
      <w:r>
        <w:rPr>
          <w:rFonts w:hint="eastAsia"/>
        </w:rPr>
        <w:t>,</w:t>
      </w:r>
      <w:r>
        <w:t xml:space="preserve">   </w:t>
      </w:r>
      <w:proofErr w:type="gramEnd"/>
      <w:r>
        <w:t xml:space="preserve">   B</w:t>
      </w:r>
      <w:r>
        <w:rPr>
          <w:rFonts w:hint="eastAsia"/>
        </w:rPr>
        <w:t>.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</m:oMath>
    </w:p>
    <w:p w14:paraId="0B29EF5F" w14:textId="2BC49944" w:rsidR="001C2A58" w:rsidRDefault="001C2A58" w:rsidP="001C2A58">
      <w:pPr>
        <w:jc w:val="left"/>
      </w:pPr>
      <w:r>
        <w:rPr>
          <w:rFonts w:hint="eastAsia"/>
        </w:rPr>
        <w:t>（1）判断以上两种迭代格式是否局部收敛？若收敛求其收敛速度；</w:t>
      </w:r>
    </w:p>
    <w:p w14:paraId="30388D90" w14:textId="512C416A" w:rsidR="001C2A58" w:rsidRDefault="001C2A58" w:rsidP="001C2A58">
      <w:pPr>
        <w:jc w:val="left"/>
      </w:pPr>
      <w:r>
        <w:rPr>
          <w:rFonts w:hint="eastAsia"/>
        </w:rPr>
        <w:t>（2）选择其中收敛较快的格式求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的近似值，写出迭代过程（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）</w:t>
      </w:r>
      <w:r>
        <w:rPr>
          <w:rFonts w:hint="eastAsia"/>
        </w:rPr>
        <w:t>，使最终结果绝对误差限小于</w:t>
      </w:r>
      <m:oMath>
        <m:r>
          <w:rPr>
            <w:rFonts w:ascii="Cambria Math" w:hAnsi="Cambria Math"/>
          </w:rPr>
          <m:t>0.5×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eastAsia"/>
        </w:rPr>
        <w:t>。（8</w:t>
      </w:r>
      <w:r>
        <w:t>+8=16</w:t>
      </w:r>
      <w:r>
        <w:rPr>
          <w:rFonts w:hint="eastAsia"/>
        </w:rPr>
        <w:t>分）</w:t>
      </w:r>
    </w:p>
    <w:p w14:paraId="29D6553A" w14:textId="5D97C9A5" w:rsidR="001C2A58" w:rsidRDefault="001C2A58" w:rsidP="001C2A58">
      <w:pPr>
        <w:jc w:val="left"/>
      </w:pPr>
    </w:p>
    <w:p w14:paraId="231F9BA1" w14:textId="0EA23D6B" w:rsidR="00723E25" w:rsidRDefault="00723E25" w:rsidP="001C2A58">
      <w:pPr>
        <w:jc w:val="left"/>
      </w:pPr>
    </w:p>
    <w:p w14:paraId="011AE1C1" w14:textId="7F535F35" w:rsidR="00723E25" w:rsidRDefault="00723E25" w:rsidP="001C2A58">
      <w:pPr>
        <w:jc w:val="left"/>
      </w:pPr>
    </w:p>
    <w:p w14:paraId="3C787A01" w14:textId="74ED4037" w:rsidR="00723E25" w:rsidRDefault="00723E25" w:rsidP="001C2A58">
      <w:pPr>
        <w:jc w:val="left"/>
      </w:pPr>
    </w:p>
    <w:p w14:paraId="4CC5859A" w14:textId="50A33618" w:rsidR="00723E25" w:rsidRDefault="00723E25" w:rsidP="001C2A58">
      <w:pPr>
        <w:jc w:val="left"/>
      </w:pPr>
    </w:p>
    <w:p w14:paraId="205F05B2" w14:textId="786A425F" w:rsidR="00723E25" w:rsidRDefault="00723E25" w:rsidP="001C2A58">
      <w:pPr>
        <w:jc w:val="left"/>
      </w:pPr>
    </w:p>
    <w:p w14:paraId="1F812602" w14:textId="389BD8FE" w:rsidR="00723E25" w:rsidRDefault="00723E25" w:rsidP="001C2A58">
      <w:pPr>
        <w:jc w:val="left"/>
      </w:pPr>
    </w:p>
    <w:p w14:paraId="4DE05FF0" w14:textId="33CD67F5" w:rsidR="00723E25" w:rsidRDefault="00723E25" w:rsidP="001C2A58">
      <w:pPr>
        <w:jc w:val="left"/>
      </w:pPr>
    </w:p>
    <w:p w14:paraId="6A19FFD0" w14:textId="0277B84A" w:rsidR="00723E25" w:rsidRDefault="00723E25" w:rsidP="001C2A58">
      <w:pPr>
        <w:jc w:val="left"/>
      </w:pPr>
    </w:p>
    <w:p w14:paraId="45E5ADAC" w14:textId="17448192" w:rsidR="00723E25" w:rsidRDefault="00723E25" w:rsidP="001C2A58">
      <w:pPr>
        <w:jc w:val="left"/>
      </w:pPr>
    </w:p>
    <w:p w14:paraId="3A2B7F9A" w14:textId="31CB0E50" w:rsidR="00723E25" w:rsidRDefault="00723E25" w:rsidP="001C2A58">
      <w:pPr>
        <w:jc w:val="left"/>
      </w:pPr>
    </w:p>
    <w:p w14:paraId="55F0E4F5" w14:textId="158C794D" w:rsidR="00723E25" w:rsidRDefault="00723E25" w:rsidP="001C2A58">
      <w:pPr>
        <w:jc w:val="left"/>
      </w:pPr>
    </w:p>
    <w:p w14:paraId="491640D6" w14:textId="77777777" w:rsidR="00723E25" w:rsidRDefault="00723E25" w:rsidP="001C2A58">
      <w:pPr>
        <w:jc w:val="left"/>
      </w:pPr>
    </w:p>
    <w:p w14:paraId="245DA8C5" w14:textId="1A73330A" w:rsidR="001C2A58" w:rsidRDefault="001C2A58" w:rsidP="001C2A58">
      <w:pPr>
        <w:jc w:val="left"/>
      </w:pPr>
      <w:r>
        <w:rPr>
          <w:rFonts w:hint="eastAsia"/>
        </w:rPr>
        <w:t>七、已知[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种两两互异的n</w:t>
      </w:r>
      <w:r>
        <w:t>+1</w:t>
      </w:r>
      <w:r>
        <w:rPr>
          <w:rFonts w:hint="eastAsia"/>
        </w:rPr>
        <w:t>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E29C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 w:rsidR="005E29C0">
        <w:rPr>
          <w:rFonts w:hint="eastAsia"/>
        </w:rPr>
        <w:t>为以这些点为插值结点的Lagrange插值基函数，即：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den>
            </m:f>
          </m:e>
        </m:nary>
      </m:oMath>
      <w:r w:rsidR="005E29C0">
        <w:rPr>
          <w:rFonts w:hint="eastAsia"/>
        </w:rPr>
        <w:t>，基于插值法证明：</w:t>
      </w:r>
    </w:p>
    <w:p w14:paraId="5079B3F7" w14:textId="64756939" w:rsidR="005E29C0" w:rsidRPr="00E14A30" w:rsidRDefault="00921A55" w:rsidP="001C2A5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sectPr w:rsidR="005E29C0" w:rsidRPr="00E1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0B2C" w14:textId="77777777" w:rsidR="00921A55" w:rsidRDefault="00921A55" w:rsidP="003A3A61">
      <w:r>
        <w:separator/>
      </w:r>
    </w:p>
  </w:endnote>
  <w:endnote w:type="continuationSeparator" w:id="0">
    <w:p w14:paraId="2ECA12E0" w14:textId="77777777" w:rsidR="00921A55" w:rsidRDefault="00921A55" w:rsidP="003A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BB7D" w14:textId="77777777" w:rsidR="00921A55" w:rsidRDefault="00921A55" w:rsidP="003A3A61">
      <w:r>
        <w:separator/>
      </w:r>
    </w:p>
  </w:footnote>
  <w:footnote w:type="continuationSeparator" w:id="0">
    <w:p w14:paraId="12D1E08C" w14:textId="77777777" w:rsidR="00921A55" w:rsidRDefault="00921A55" w:rsidP="003A3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650"/>
    <w:multiLevelType w:val="hybridMultilevel"/>
    <w:tmpl w:val="1EBC7A84"/>
    <w:lvl w:ilvl="0" w:tplc="5DB8C4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800E1"/>
    <w:multiLevelType w:val="hybridMultilevel"/>
    <w:tmpl w:val="5E86BE4A"/>
    <w:lvl w:ilvl="0" w:tplc="0ADE57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3061B4"/>
    <w:multiLevelType w:val="hybridMultilevel"/>
    <w:tmpl w:val="3A4E2B3A"/>
    <w:lvl w:ilvl="0" w:tplc="BBB6A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11"/>
    <w:rsid w:val="000F1C22"/>
    <w:rsid w:val="001B1A10"/>
    <w:rsid w:val="001C2A58"/>
    <w:rsid w:val="00362810"/>
    <w:rsid w:val="003850BD"/>
    <w:rsid w:val="003A3A61"/>
    <w:rsid w:val="004B10CA"/>
    <w:rsid w:val="005656AC"/>
    <w:rsid w:val="005E29C0"/>
    <w:rsid w:val="00723E25"/>
    <w:rsid w:val="00786711"/>
    <w:rsid w:val="00792CF0"/>
    <w:rsid w:val="00921A55"/>
    <w:rsid w:val="0095487F"/>
    <w:rsid w:val="00A8198A"/>
    <w:rsid w:val="00AA4F11"/>
    <w:rsid w:val="00AC4EBE"/>
    <w:rsid w:val="00D17EF2"/>
    <w:rsid w:val="00D47F6B"/>
    <w:rsid w:val="00DB2F9D"/>
    <w:rsid w:val="00E14A30"/>
    <w:rsid w:val="00E71415"/>
    <w:rsid w:val="00F450A5"/>
    <w:rsid w:val="00F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19555"/>
  <w15:chartTrackingRefBased/>
  <w15:docId w15:val="{DDDB2A03-7BBD-470B-85AE-A0BD14E8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A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A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A3A6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A3A61"/>
    <w:rPr>
      <w:color w:val="808080"/>
    </w:rPr>
  </w:style>
  <w:style w:type="table" w:styleId="TableGrid">
    <w:name w:val="Table Grid"/>
    <w:basedOn w:val="TableNormal"/>
    <w:uiPriority w:val="39"/>
    <w:rsid w:val="00DB2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子礼 张</dc:creator>
  <cp:keywords/>
  <dc:description/>
  <cp:lastModifiedBy>殷 晨博</cp:lastModifiedBy>
  <cp:revision>2</cp:revision>
  <dcterms:created xsi:type="dcterms:W3CDTF">2021-11-23T10:11:00Z</dcterms:created>
  <dcterms:modified xsi:type="dcterms:W3CDTF">2021-11-23T10:11:00Z</dcterms:modified>
</cp:coreProperties>
</file>