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</w:p>
    <w:p w:rsidR="003F2F55" w:rsidRDefault="003F2F5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F81722" w:rsidRDefault="00F81722" w:rsidP="00D7411F">
      <w:pPr>
        <w:widowControl/>
        <w:jc w:val="left"/>
        <w:rPr>
          <w:szCs w:val="21"/>
        </w:rPr>
      </w:pPr>
    </w:p>
    <w:p w:rsidR="00F81722" w:rsidRPr="00F81722" w:rsidRDefault="00F81722" w:rsidP="00F81722">
      <w:pPr>
        <w:pStyle w:val="a8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F81722">
        <w:rPr>
          <w:rFonts w:hint="eastAsia"/>
          <w:b/>
          <w:szCs w:val="21"/>
        </w:rPr>
        <w:t>背包问题</w:t>
      </w: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0-1</w:t>
      </w:r>
      <w:r>
        <w:rPr>
          <w:rFonts w:hint="eastAsia"/>
          <w:szCs w:val="21"/>
        </w:rPr>
        <w:t>背包</w:t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常规的动态规划题，每一件物品在上一个状态的基础上可选 可不选，</w:t>
      </w:r>
    </w:p>
    <w:p w:rsidR="004142D8" w:rsidRDefault="004142D8" w:rsidP="004142D8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EE426C" wp14:editId="07FF805E">
            <wp:extent cx="34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优化空间复杂度为o</w:t>
      </w:r>
      <w:r>
        <w:rPr>
          <w:szCs w:val="21"/>
        </w:rPr>
        <w:t>(n)</w:t>
      </w:r>
    </w:p>
    <w:p w:rsidR="004142D8" w:rsidRDefault="00767EBF" w:rsidP="00767EBF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364B2" wp14:editId="13631477">
            <wp:extent cx="3809524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F" w:rsidRDefault="00767EBF" w:rsidP="00767EBF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EA3911" w:rsidRDefault="00767EBF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内层循环，</w:t>
      </w:r>
      <w:r>
        <w:rPr>
          <w:rFonts w:hint="eastAsia"/>
          <w:b/>
          <w:szCs w:val="21"/>
        </w:rPr>
        <w:t>从右往左，</w:t>
      </w:r>
      <w:r w:rsidRPr="00EA3911">
        <w:rPr>
          <w:rFonts w:hint="eastAsia"/>
          <w:szCs w:val="21"/>
        </w:rPr>
        <w:t>为了保证每件物品只取一次，</w:t>
      </w:r>
    </w:p>
    <w:p w:rsid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换种说法，如果从左往右，则每次会更新左边的f</w:t>
      </w:r>
      <w:r>
        <w:rPr>
          <w:szCs w:val="21"/>
        </w:rPr>
        <w:t>[j]</w:t>
      </w:r>
      <w:r>
        <w:rPr>
          <w:rFonts w:hint="eastAsia"/>
          <w:szCs w:val="21"/>
        </w:rPr>
        <w:t>，这个有可能选取了物品i，</w:t>
      </w:r>
    </w:p>
    <w:p w:rsidR="00EA3911" w:rsidRPr="00EA3911" w:rsidRDefault="00EA3911" w:rsidP="00EA3911">
      <w:pPr>
        <w:pStyle w:val="a8"/>
        <w:widowControl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但是如果后面要考虑这个f</w:t>
      </w:r>
      <w:r>
        <w:rPr>
          <w:szCs w:val="21"/>
        </w:rPr>
        <w:t>[j]</w:t>
      </w:r>
      <w:r>
        <w:rPr>
          <w:rFonts w:hint="eastAsia"/>
          <w:szCs w:val="21"/>
        </w:rPr>
        <w:t>时，就会导致重复选物品i，就违反了物品i只选一次的要求。</w:t>
      </w:r>
      <w:bookmarkStart w:id="0" w:name="_GoBack"/>
      <w:bookmarkEnd w:id="0"/>
    </w:p>
    <w:p w:rsidR="00F81722" w:rsidRPr="00F81722" w:rsidRDefault="00F81722" w:rsidP="00F81722">
      <w:pPr>
        <w:widowControl/>
        <w:ind w:left="360"/>
        <w:jc w:val="left"/>
        <w:rPr>
          <w:rFonts w:hint="eastAsia"/>
          <w:szCs w:val="21"/>
        </w:rPr>
      </w:pPr>
    </w:p>
    <w:p w:rsidR="005C1666" w:rsidRDefault="00F81722" w:rsidP="005C1666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完全背包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每一种商品的数量无限，上来可能通过性价比高低的方式来选择物品，即</w:t>
      </w:r>
      <w:r w:rsidRPr="004D11F1">
        <w:rPr>
          <w:rFonts w:hint="eastAsia"/>
          <w:b/>
          <w:szCs w:val="21"/>
        </w:rPr>
        <w:t>贪心</w:t>
      </w:r>
      <w:r>
        <w:rPr>
          <w:rFonts w:hint="eastAsia"/>
          <w:szCs w:val="21"/>
        </w:rPr>
        <w:t>，但不行，</w:t>
      </w:r>
    </w:p>
    <w:p w:rsidR="005C1666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反例 A：w</w:t>
      </w:r>
      <w:r>
        <w:rPr>
          <w:szCs w:val="21"/>
        </w:rPr>
        <w:t xml:space="preserve"> = 5,v= 5  </w:t>
      </w:r>
      <w:r>
        <w:rPr>
          <w:rFonts w:hint="eastAsia"/>
          <w:szCs w:val="21"/>
        </w:rPr>
        <w:t>B</w:t>
      </w:r>
      <w:r>
        <w:rPr>
          <w:szCs w:val="21"/>
        </w:rPr>
        <w:t>:w = 7 v= 8, V = 10</w:t>
      </w:r>
      <w:r>
        <w:rPr>
          <w:rFonts w:hint="eastAsia"/>
          <w:szCs w:val="21"/>
        </w:rPr>
        <w:t>，显然B的性价比高，但是选择了B只能选择一个，价值为8；但如果选择两个A，则背包装满，价值为10，最优；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第i种商品，可以选择0、1、2，……，k（</w:t>
      </w:r>
      <w:r>
        <w:rPr>
          <w:szCs w:val="21"/>
        </w:rPr>
        <w:t>k</w:t>
      </w:r>
      <w:r>
        <w:rPr>
          <w:rFonts w:hint="eastAsia"/>
          <w:szCs w:val="21"/>
        </w:rPr>
        <w:t>*</w:t>
      </w:r>
      <w:r>
        <w:rPr>
          <w:szCs w:val="21"/>
        </w:rPr>
        <w:t>w</w:t>
      </w:r>
      <w:r>
        <w:rPr>
          <w:rFonts w:hint="eastAsia"/>
          <w:szCs w:val="21"/>
        </w:rPr>
        <w:t>[</w:t>
      </w:r>
      <w:r>
        <w:rPr>
          <w:szCs w:val="21"/>
        </w:rPr>
        <w:t>i]&lt;=V）,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方法一：使用二进制的方法，类似于下面重复背包，</w:t>
      </w:r>
      <w:r w:rsidR="0001253C">
        <w:rPr>
          <w:rFonts w:hint="eastAsia"/>
          <w:szCs w:val="21"/>
        </w:rPr>
        <w:t>复杂度为o</w:t>
      </w:r>
      <w:r w:rsidR="0001253C">
        <w:rPr>
          <w:szCs w:val="21"/>
        </w:rPr>
        <w:t xml:space="preserve">(V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[i]</m:t>
            </m:r>
          </m:e>
        </m:nary>
      </m:oMath>
      <w:r w:rsidR="0001253C">
        <w:rPr>
          <w:rFonts w:hint="eastAsia"/>
          <w:szCs w:val="21"/>
        </w:rPr>
        <w:t>)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方法二：复杂度o</w:t>
      </w:r>
      <w:r>
        <w:rPr>
          <w:szCs w:val="21"/>
        </w:rPr>
        <w:t>(VN)</w:t>
      </w:r>
      <w:r>
        <w:rPr>
          <w:rFonts w:hint="eastAsia"/>
          <w:szCs w:val="21"/>
        </w:rPr>
        <w:t>，状态转移方程使用一维数组，类似于0-1背包中的情况，不过第二层循环，不是之前的从右往左，而是</w:t>
      </w:r>
      <w:r w:rsidRPr="0001253C">
        <w:rPr>
          <w:rFonts w:hint="eastAsia"/>
          <w:b/>
          <w:szCs w:val="21"/>
        </w:rPr>
        <w:t>从左往右</w:t>
      </w:r>
      <w:r>
        <w:rPr>
          <w:rFonts w:hint="eastAsia"/>
          <w:szCs w:val="21"/>
        </w:rPr>
        <w:t>，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从右往左，是为了保证第i件物品只选择一次；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lastRenderedPageBreak/>
        <w:t>从左往右，认为，每一件物品不止取一次，后面可能会在之前取一次或多次的基础上再取一次第i件物品，所以是从左往右。</w:t>
      </w:r>
    </w:p>
    <w:p w:rsidR="00D815C3" w:rsidRDefault="00D815C3" w:rsidP="004D11F1">
      <w:pPr>
        <w:widowControl/>
        <w:ind w:left="720"/>
        <w:jc w:val="left"/>
        <w:rPr>
          <w:szCs w:val="21"/>
        </w:rPr>
      </w:pPr>
    </w:p>
    <w:p w:rsidR="00D815C3" w:rsidRDefault="00D815C3" w:rsidP="00D815C3">
      <w:pPr>
        <w:widowControl/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1350E5" wp14:editId="061B499C">
            <wp:extent cx="380952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C3" w:rsidRPr="005C1666" w:rsidRDefault="00D815C3" w:rsidP="00D815C3">
      <w:pPr>
        <w:widowControl/>
        <w:ind w:left="720"/>
        <w:jc w:val="left"/>
        <w:rPr>
          <w:rFonts w:hint="eastAsia"/>
          <w:szCs w:val="21"/>
        </w:rPr>
      </w:pPr>
    </w:p>
    <w:p w:rsidR="00F81722" w:rsidRPr="00F81722" w:rsidRDefault="00F81722" w:rsidP="00F81722">
      <w:pPr>
        <w:widowControl/>
        <w:jc w:val="left"/>
        <w:rPr>
          <w:rFonts w:hint="eastAsia"/>
          <w:szCs w:val="21"/>
        </w:rPr>
      </w:pP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重复背包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 w:rsidRPr="00F81722">
        <w:rPr>
          <w:rFonts w:hint="eastAsia"/>
          <w:b/>
          <w:szCs w:val="21"/>
        </w:rPr>
        <w:t>前提</w:t>
      </w:r>
      <w:r>
        <w:rPr>
          <w:rFonts w:hint="eastAsia"/>
          <w:szCs w:val="21"/>
        </w:rPr>
        <w:t>：从二进制的角度考虑，对应整数n，[</w:t>
      </w:r>
      <w:r>
        <w:rPr>
          <w:szCs w:val="21"/>
        </w:rPr>
        <w:t>1,n]</w:t>
      </w:r>
      <w:r>
        <w:rPr>
          <w:rFonts w:hint="eastAsia"/>
          <w:szCs w:val="21"/>
        </w:rPr>
        <w:t>范围内的任意一个整数，都可以写成k个二进制数</w:t>
      </w:r>
      <w:r w:rsidR="00C166D7">
        <w:rPr>
          <w:rFonts w:hint="eastAsia"/>
          <w:szCs w:val="21"/>
        </w:rPr>
        <w:t>及</w:t>
      </w:r>
      <w:r>
        <w:rPr>
          <w:rFonts w:hint="eastAsia"/>
          <w:szCs w:val="21"/>
        </w:rPr>
        <w:t>尾数m之和的形式。1，2，4，2^</w:t>
      </w:r>
      <w:r>
        <w:rPr>
          <w:szCs w:val="21"/>
        </w:rPr>
        <w:t>(k-1) ,m  (m+</w:t>
      </w:r>
      <w:r>
        <w:rPr>
          <w:rFonts w:hint="eastAsia"/>
          <w:szCs w:val="21"/>
        </w:rPr>
        <w:t>2^</w:t>
      </w:r>
      <w:r>
        <w:rPr>
          <w:szCs w:val="21"/>
        </w:rPr>
        <w:t>k-1 = n)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因此，可以把第i种物品，有p</w:t>
      </w:r>
      <w:r>
        <w:rPr>
          <w:szCs w:val="21"/>
        </w:rPr>
        <w:t>[i]</w:t>
      </w:r>
      <w:r>
        <w:rPr>
          <w:rFonts w:hint="eastAsia"/>
          <w:szCs w:val="21"/>
        </w:rPr>
        <w:t>件，按上面的形式分成k件独立的物品，相应的重量和价值也和上面的数对应（系数即倍数）。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从而转化成基础的0-1背包问题。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细节：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>(p[i],V/w[i])</w:t>
      </w:r>
      <w:r>
        <w:rPr>
          <w:rFonts w:hint="eastAsia"/>
          <w:szCs w:val="21"/>
        </w:rPr>
        <w:t>，即两者的较小者；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一共有三层循环，第一层是商品，第二层是k的循环，第三层是容量的循环，从w</w:t>
      </w:r>
      <w:r>
        <w:rPr>
          <w:szCs w:val="21"/>
        </w:rPr>
        <w:t>[i]*k</w:t>
      </w:r>
      <w:r>
        <w:rPr>
          <w:rFonts w:hint="eastAsia"/>
          <w:szCs w:val="21"/>
        </w:rPr>
        <w:t>开始往右循环；</w:t>
      </w:r>
    </w:p>
    <w:p w:rsidR="00C046CE" w:rsidRDefault="00C046CE" w:rsidP="00C046CE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图中红色圈出来的部分，当k超过</w:t>
      </w:r>
      <w:r>
        <w:rPr>
          <w:rFonts w:hint="eastAsia"/>
          <w:szCs w:val="21"/>
        </w:rPr>
        <w:t>2^</w:t>
      </w:r>
      <w:r>
        <w:rPr>
          <w:szCs w:val="21"/>
        </w:rPr>
        <w:t>(k-1)</w:t>
      </w:r>
      <w:r>
        <w:rPr>
          <w:rFonts w:hint="eastAsia"/>
          <w:szCs w:val="21"/>
        </w:rPr>
        <w:t>时，</w:t>
      </w:r>
      <w:r w:rsidR="008C7766">
        <w:rPr>
          <w:rFonts w:hint="eastAsia"/>
          <w:szCs w:val="21"/>
        </w:rPr>
        <w:t>k就要取尾数了。</w:t>
      </w:r>
    </w:p>
    <w:p w:rsidR="00266F02" w:rsidRPr="00C046CE" w:rsidRDefault="00266F02" w:rsidP="00F81722">
      <w:pPr>
        <w:pStyle w:val="a8"/>
        <w:widowControl/>
        <w:ind w:left="720" w:firstLineChars="0" w:firstLine="0"/>
        <w:jc w:val="left"/>
        <w:rPr>
          <w:rFonts w:hint="eastAsia"/>
          <w:szCs w:val="21"/>
        </w:rPr>
      </w:pPr>
    </w:p>
    <w:p w:rsidR="00F81722" w:rsidRDefault="00C046CE" w:rsidP="00C843A1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519622" wp14:editId="307912D5">
            <wp:extent cx="4704762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1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C843A1" w:rsidRPr="00C046CE" w:rsidRDefault="00C843A1" w:rsidP="00C843A1">
      <w:pPr>
        <w:pStyle w:val="a8"/>
        <w:widowControl/>
        <w:ind w:left="720" w:firstLineChars="0" w:firstLine="0"/>
        <w:jc w:val="left"/>
        <w:rPr>
          <w:rFonts w:hint="eastAsia"/>
          <w:szCs w:val="21"/>
        </w:rPr>
      </w:pPr>
    </w:p>
    <w:p w:rsidR="00F81722" w:rsidRPr="00F81722" w:rsidRDefault="00F81722" w:rsidP="00F81722">
      <w:pPr>
        <w:pStyle w:val="a8"/>
        <w:widowControl/>
        <w:ind w:left="720" w:firstLineChars="0" w:firstLine="0"/>
        <w:jc w:val="left"/>
        <w:rPr>
          <w:rFonts w:hint="eastAsia"/>
          <w:szCs w:val="21"/>
        </w:rPr>
      </w:pP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sectPr w:rsidR="00CC308B" w:rsidRPr="00CC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823" w:rsidRDefault="00D44823" w:rsidP="004C3120">
      <w:r>
        <w:separator/>
      </w:r>
    </w:p>
  </w:endnote>
  <w:endnote w:type="continuationSeparator" w:id="0">
    <w:p w:rsidR="00D44823" w:rsidRDefault="00D44823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823" w:rsidRDefault="00D44823" w:rsidP="004C3120">
      <w:r>
        <w:separator/>
      </w:r>
    </w:p>
  </w:footnote>
  <w:footnote w:type="continuationSeparator" w:id="0">
    <w:p w:rsidR="00D44823" w:rsidRDefault="00D44823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25F8"/>
    <w:multiLevelType w:val="hybridMultilevel"/>
    <w:tmpl w:val="6186D760"/>
    <w:lvl w:ilvl="0" w:tplc="226CF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411343"/>
    <w:multiLevelType w:val="hybridMultilevel"/>
    <w:tmpl w:val="80EE9156"/>
    <w:lvl w:ilvl="0" w:tplc="43B4D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1253C"/>
    <w:rsid w:val="00022DE5"/>
    <w:rsid w:val="000335A5"/>
    <w:rsid w:val="0016110F"/>
    <w:rsid w:val="0022374B"/>
    <w:rsid w:val="00225F92"/>
    <w:rsid w:val="00266F02"/>
    <w:rsid w:val="00341F1F"/>
    <w:rsid w:val="003D06EC"/>
    <w:rsid w:val="003D6A3E"/>
    <w:rsid w:val="003F2F55"/>
    <w:rsid w:val="004142D8"/>
    <w:rsid w:val="004179F1"/>
    <w:rsid w:val="004C3120"/>
    <w:rsid w:val="004D11F1"/>
    <w:rsid w:val="004D12B9"/>
    <w:rsid w:val="005C1666"/>
    <w:rsid w:val="007322F8"/>
    <w:rsid w:val="00767EBF"/>
    <w:rsid w:val="008B6844"/>
    <w:rsid w:val="008C7766"/>
    <w:rsid w:val="008D3C8C"/>
    <w:rsid w:val="009A0DA8"/>
    <w:rsid w:val="00A54F29"/>
    <w:rsid w:val="00A76F52"/>
    <w:rsid w:val="00AA0DC3"/>
    <w:rsid w:val="00B17F3A"/>
    <w:rsid w:val="00B37431"/>
    <w:rsid w:val="00BC5A75"/>
    <w:rsid w:val="00C046CE"/>
    <w:rsid w:val="00C166D7"/>
    <w:rsid w:val="00C843A1"/>
    <w:rsid w:val="00CC308B"/>
    <w:rsid w:val="00D44823"/>
    <w:rsid w:val="00D54B71"/>
    <w:rsid w:val="00D7411F"/>
    <w:rsid w:val="00D815C3"/>
    <w:rsid w:val="00DF4453"/>
    <w:rsid w:val="00DF604D"/>
    <w:rsid w:val="00EA3911"/>
    <w:rsid w:val="00EC0F6C"/>
    <w:rsid w:val="00EC1B36"/>
    <w:rsid w:val="00EE31FF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BAA7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2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34</cp:revision>
  <dcterms:created xsi:type="dcterms:W3CDTF">2019-07-27T09:44:00Z</dcterms:created>
  <dcterms:modified xsi:type="dcterms:W3CDTF">2019-10-03T09:28:00Z</dcterms:modified>
</cp:coreProperties>
</file>