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text" w:horzAnchor="margin" w:tblpXSpec="center" w:tblpY="362"/>
        <w:tblW w:w="8973" w:type="dxa"/>
        <w:tblCaption w:val="JSZJQD"/>
        <w:tblDescription w:val="JSZJQD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505"/>
        <w:gridCol w:w="1496"/>
        <w:gridCol w:w="834"/>
        <w:gridCol w:w="661"/>
        <w:gridCol w:w="614"/>
        <w:gridCol w:w="882"/>
        <w:gridCol w:w="1356"/>
        <w:gridCol w:w="27"/>
        <w:gridCol w:w="823"/>
        <w:gridCol w:w="785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99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hAnsi="仿宋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color w:val="000000"/>
                <w:sz w:val="28"/>
                <w:szCs w:val="28"/>
              </w:rPr>
              <w:t>编号</w:t>
            </w:r>
          </w:p>
        </w:tc>
        <w:tc>
          <w:tcPr>
            <w:tcW w:w="2835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ascii="仿宋_GB2312" w:hAnsi="仿宋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color w:val="000000"/>
                <w:sz w:val="28"/>
                <w:szCs w:val="28"/>
              </w:rPr>
              <w:t>名    称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rFonts w:ascii="仿宋_GB2312" w:hAnsi="仿宋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color w:val="000000"/>
                <w:sz w:val="28"/>
                <w:szCs w:val="28"/>
              </w:rPr>
              <w:t>数量</w:t>
            </w:r>
          </w:p>
        </w:tc>
        <w:tc>
          <w:tcPr>
            <w:tcW w:w="2265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ascii="仿宋_GB2312" w:hAnsi="仿宋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color w:val="000000"/>
                <w:sz w:val="28"/>
                <w:szCs w:val="28"/>
              </w:rPr>
              <w:t>特    征</w:t>
            </w:r>
          </w:p>
        </w:tc>
        <w:tc>
          <w:tcPr>
            <w:tcW w:w="1608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rFonts w:ascii="仿宋_GB2312" w:hAnsi="仿宋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color w:val="00000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90" w:type="dxa"/>
          </w:tcPr>
          <w:p>
            <w:pPr>
              <w:spacing w:line="440" w:lineRule="exact"/>
              <w:jc w:val="center"/>
              <w:rPr>
                <w:rFonts w:ascii="仿宋_GB2312" w:hAnsi="仿宋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</w:tcPr>
          <w:p>
            <w:pPr>
              <w:spacing w:line="440" w:lineRule="exact"/>
              <w:jc w:val="center"/>
              <w:rPr>
                <w:rFonts w:ascii="仿宋_GB2312" w:hAnsi="仿宋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gridSpan w:val="2"/>
          </w:tcPr>
          <w:p>
            <w:pPr>
              <w:spacing w:line="440" w:lineRule="exact"/>
              <w:jc w:val="center"/>
              <w:rPr>
                <w:rFonts w:ascii="仿宋_GB2312" w:hAnsi="仿宋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  <w:gridSpan w:val="3"/>
          </w:tcPr>
          <w:p>
            <w:pPr>
              <w:spacing w:line="440" w:lineRule="exact"/>
              <w:jc w:val="center"/>
              <w:rPr>
                <w:rFonts w:ascii="仿宋_GB2312" w:hAnsi="仿宋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608" w:type="dxa"/>
            <w:gridSpan w:val="2"/>
          </w:tcPr>
          <w:p>
            <w:pPr>
              <w:spacing w:line="440" w:lineRule="exact"/>
              <w:jc w:val="center"/>
              <w:rPr>
                <w:rFonts w:ascii="仿宋_GB2312" w:hAnsi="仿宋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9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spacing w:line="440" w:lineRule="exact"/>
              <w:rPr>
                <w:rFonts w:ascii="仿宋_GB2312" w:hAnsi="仿宋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color w:val="000000"/>
                <w:sz w:val="28"/>
                <w:szCs w:val="28"/>
              </w:rPr>
              <w:t>提交人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仿宋_GB2312" w:hAnsi="仿宋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hAnsi="仿宋" w:eastAsia="仿宋_GB2312"/>
                <w:color w:val="000000"/>
                <w:sz w:val="28"/>
                <w:szCs w:val="28"/>
              </w:rPr>
              <w:drawing>
                <wp:inline distT="0" distB="0" distL="0" distR="0">
                  <wp:extent cx="648970" cy="237490"/>
                  <wp:effectExtent l="0" t="0" r="0" b="0"/>
                  <wp:docPr id="2" name="图片 2" descr="${TJRQ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${TJRQ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617" cy="2398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spacing w:line="440" w:lineRule="exact"/>
              <w:rPr>
                <w:rFonts w:ascii="仿宋_GB2312" w:hAnsi="仿宋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color w:val="000000"/>
                <w:sz w:val="28"/>
                <w:szCs w:val="28"/>
              </w:rPr>
              <w:t>保管人</w:t>
            </w:r>
          </w:p>
        </w:tc>
        <w:tc>
          <w:tcPr>
            <w:tcW w:w="1496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仿宋_GB2312" w:hAnsi="仿宋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hAnsi="仿宋" w:eastAsia="仿宋_GB2312"/>
                <w:color w:val="000000"/>
                <w:sz w:val="28"/>
                <w:szCs w:val="28"/>
              </w:rPr>
              <w:drawing>
                <wp:inline distT="0" distB="0" distL="0" distR="0">
                  <wp:extent cx="675640" cy="198120"/>
                  <wp:effectExtent l="0" t="0" r="0" b="0"/>
                  <wp:docPr id="3" name="图片 3" descr="${BGRQ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${BGRQ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001" cy="2175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spacing w:line="440" w:lineRule="exact"/>
              <w:rPr>
                <w:rFonts w:ascii="仿宋_GB2312" w:hAnsi="仿宋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color w:val="000000"/>
                <w:sz w:val="28"/>
                <w:szCs w:val="28"/>
              </w:rPr>
              <w:t>受案民警</w:t>
            </w:r>
          </w:p>
        </w:tc>
        <w:tc>
          <w:tcPr>
            <w:tcW w:w="85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440" w:lineRule="exact"/>
              <w:rPr>
                <w:rFonts w:ascii="仿宋_GB2312" w:hAnsi="仿宋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hAnsi="仿宋" w:eastAsia="仿宋_GB2312"/>
                <w:color w:val="000000"/>
                <w:sz w:val="28"/>
                <w:szCs w:val="28"/>
              </w:rPr>
              <w:drawing>
                <wp:inline distT="0" distB="0" distL="0" distR="0">
                  <wp:extent cx="445135" cy="137160"/>
                  <wp:effectExtent l="0" t="0" r="0" b="0"/>
                  <wp:docPr id="4" name="图片 4" descr="${ZBMJQ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${ZBMJQ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44" cy="1539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="仿宋_GB2312" w:hAnsi="仿宋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hAnsi="仿宋" w:eastAsia="仿宋_GB2312"/>
                <w:color w:val="000000"/>
                <w:sz w:val="28"/>
                <w:szCs w:val="28"/>
              </w:rPr>
              <w:drawing>
                <wp:inline distT="0" distB="0" distL="0" distR="0">
                  <wp:extent cx="421640" cy="173990"/>
                  <wp:effectExtent l="0" t="0" r="0" b="0"/>
                  <wp:docPr id="6" name="图片 6" descr="${XBMJQ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${XBMJQ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89" cy="2096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991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仿宋_GB2312" w:hAnsi="仿宋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2991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仿宋_GB2312" w:hAnsi="仿宋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2991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hint="eastAsia" w:ascii="仿宋_GB2312" w:hAnsi="仿宋" w:eastAsia="仿宋_GB2312"/>
                <w:color w:val="000000"/>
                <w:sz w:val="28"/>
                <w:szCs w:val="28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3Y2Y4ZjE1YTNmOWY2NmFhZmFlY2U1YzA4NDQwMGIifQ=="/>
  </w:docVars>
  <w:rsids>
    <w:rsidRoot w:val="00000000"/>
    <w:rsid w:val="16E54FCC"/>
    <w:rsid w:val="2CDE2999"/>
    <w:rsid w:val="37284AC2"/>
    <w:rsid w:val="3A4A6E79"/>
    <w:rsid w:val="449A7501"/>
    <w:rsid w:val="46EA240D"/>
    <w:rsid w:val="4B275AD7"/>
    <w:rsid w:val="51F36142"/>
    <w:rsid w:val="60D6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166</Words>
  <Characters>351</Characters>
  <Lines>0</Lines>
  <Paragraphs>0</Paragraphs>
  <TotalTime>1</TotalTime>
  <ScaleCrop>false</ScaleCrop>
  <LinksUpToDate>false</LinksUpToDate>
  <CharactersWithSpaces>401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2022-11-03T07:07:00Z</dcterms:created>
  <dc:creator>lzp</dc:creator>
  <cp:lastModifiedBy>？</cp:lastModifiedBy>
  <dcterms:modified xsi:type="dcterms:W3CDTF">2022-11-11T06:21:18Z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42B1D8562E34436CB252223E299A3239</vt:lpwstr>
  </property>
</Properties>
</file>