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DC" w:rsidRPr="00681BDC" w:rsidRDefault="00681BDC" w:rsidP="00681BDC">
      <w:pPr>
        <w:rPr>
          <w:b/>
        </w:rPr>
      </w:pPr>
      <w:r w:rsidRPr="00681BDC">
        <w:rPr>
          <w:rFonts w:hint="eastAsia"/>
          <w:b/>
        </w:rPr>
        <w:t>与</w:t>
      </w:r>
      <w:r w:rsidRPr="00681BDC">
        <w:rPr>
          <w:b/>
        </w:rPr>
        <w:t>HTTP 1.1相比，主要区别包括</w:t>
      </w:r>
    </w:p>
    <w:p w:rsidR="00681BDC" w:rsidRDefault="00681BDC" w:rsidP="00681BDC">
      <w:pPr>
        <w:pStyle w:val="a4"/>
        <w:numPr>
          <w:ilvl w:val="0"/>
          <w:numId w:val="1"/>
        </w:numPr>
        <w:ind w:firstLineChars="0"/>
      </w:pPr>
      <w:r>
        <w:t>HTTP/2采用二进制格式而非文本格式</w:t>
      </w:r>
    </w:p>
    <w:p w:rsidR="00681BDC" w:rsidRDefault="00681BDC" w:rsidP="00681BDC">
      <w:pPr>
        <w:pStyle w:val="a4"/>
        <w:numPr>
          <w:ilvl w:val="0"/>
          <w:numId w:val="1"/>
        </w:numPr>
        <w:ind w:firstLineChars="0"/>
      </w:pPr>
      <w:r>
        <w:t>HTTP/2是完全多路复用的，而非有序并阻塞的——只需一个连接即可实现并行</w:t>
      </w:r>
    </w:p>
    <w:p w:rsidR="00681BDC" w:rsidRDefault="00681BDC" w:rsidP="00681BDC">
      <w:pPr>
        <w:pStyle w:val="a4"/>
        <w:numPr>
          <w:ilvl w:val="0"/>
          <w:numId w:val="1"/>
        </w:numPr>
        <w:ind w:firstLineChars="0"/>
        <w:jc w:val="left"/>
      </w:pPr>
      <w:r>
        <w:t>使用报头压缩，HTTP/2降低了开销</w:t>
      </w:r>
    </w:p>
    <w:p w:rsidR="000C26FB" w:rsidRDefault="00681BDC" w:rsidP="00681BD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HTTP/2让服务器可以将响应主动“推送”到客户端缓存中</w:t>
      </w:r>
    </w:p>
    <w:p w:rsidR="00952905" w:rsidRDefault="00952905" w:rsidP="00C5290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更安全的</w:t>
      </w:r>
      <w:r>
        <w:t>SSL</w:t>
      </w:r>
      <w:r w:rsidR="005234CC">
        <w:rPr>
          <w:rFonts w:hint="eastAsia"/>
        </w:rPr>
        <w:t xml:space="preserve"> 。</w:t>
      </w:r>
      <w:bookmarkStart w:id="0" w:name="_GoBack"/>
      <w:bookmarkEnd w:id="0"/>
      <w:r>
        <w:t>HTTP2.0使用了tls的拓展ALPN来做协议升级，除此之外加密这块还有一个改动，HTTP2.0对tls的安全性做了近一步加强，通过黑名单机制禁用了几百种不再安全的加密算法，一些加密算法可能还在被继续使用。如果在ssl协商过程当中，客户端和server的cipher suite没有交集，直接就会导致协商失败，从而请求失败。在server端部署http2.0的时候要特别注意这一点。</w:t>
      </w:r>
    </w:p>
    <w:sectPr w:rsidR="0095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F0DC0"/>
    <w:multiLevelType w:val="hybridMultilevel"/>
    <w:tmpl w:val="7E3C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C1"/>
    <w:rsid w:val="000C26FB"/>
    <w:rsid w:val="000F4F0C"/>
    <w:rsid w:val="00157BD2"/>
    <w:rsid w:val="001915E2"/>
    <w:rsid w:val="002A4D09"/>
    <w:rsid w:val="003356FA"/>
    <w:rsid w:val="00472C7F"/>
    <w:rsid w:val="005234CC"/>
    <w:rsid w:val="00681BDC"/>
    <w:rsid w:val="00786BE5"/>
    <w:rsid w:val="00952905"/>
    <w:rsid w:val="00A80DE5"/>
    <w:rsid w:val="00B27B24"/>
    <w:rsid w:val="00C5290E"/>
    <w:rsid w:val="00E074C5"/>
    <w:rsid w:val="00E86BC1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681B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681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2018-03-20T02:23:00Z</dcterms:created>
  <dcterms:modified xsi:type="dcterms:W3CDTF">2018-03-20T02:28:00Z</dcterms:modified>
</cp:coreProperties>
</file>