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19" w:rsidRPr="00624926" w:rsidRDefault="002F1A9B"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Introduction </w:t>
      </w:r>
      <w:r w:rsidR="000B3D33" w:rsidRPr="00624926">
        <w:rPr>
          <w:rFonts w:ascii="Times New Roman" w:hAnsi="Times New Roman" w:cs="Times New Roman"/>
          <w:sz w:val="24"/>
          <w:szCs w:val="24"/>
          <w:lang w:val="en-US"/>
        </w:rPr>
        <w:t xml:space="preserve">- </w:t>
      </w:r>
      <w:r w:rsidR="000B3D33" w:rsidRPr="00624926">
        <w:rPr>
          <w:rStyle w:val="apple-converted-space"/>
          <w:rFonts w:ascii="Times New Roman" w:hAnsi="Times New Roman" w:cs="Times New Roman"/>
          <w:color w:val="222222"/>
          <w:sz w:val="24"/>
          <w:szCs w:val="24"/>
          <w:shd w:val="clear" w:color="auto" w:fill="FFFFFF"/>
        </w:rPr>
        <w:t> </w:t>
      </w:r>
      <w:r w:rsidR="000B3D33" w:rsidRPr="00624926">
        <w:rPr>
          <w:rFonts w:ascii="Times New Roman" w:hAnsi="Times New Roman" w:cs="Times New Roman"/>
          <w:color w:val="222222"/>
          <w:sz w:val="24"/>
          <w:szCs w:val="24"/>
          <w:shd w:val="clear" w:color="auto" w:fill="FFFFFF"/>
        </w:rPr>
        <w:t>motivate the projec</w:t>
      </w:r>
      <w:r w:rsidR="000B3D33" w:rsidRPr="00624926">
        <w:rPr>
          <w:rFonts w:ascii="Times New Roman" w:hAnsi="Times New Roman" w:cs="Times New Roman"/>
          <w:color w:val="222222"/>
          <w:sz w:val="24"/>
          <w:szCs w:val="24"/>
          <w:shd w:val="clear" w:color="auto" w:fill="FFFFFF"/>
          <w:lang w:val="en-US"/>
        </w:rPr>
        <w:t>t</w:t>
      </w:r>
    </w:p>
    <w:p w:rsidR="00791760" w:rsidRPr="00624926" w:rsidRDefault="00791760"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Business process</w:t>
      </w:r>
      <w:r w:rsidR="00835DF7" w:rsidRPr="00624926">
        <w:rPr>
          <w:rFonts w:ascii="Times New Roman" w:hAnsi="Times New Roman" w:cs="Times New Roman"/>
          <w:sz w:val="24"/>
          <w:szCs w:val="24"/>
          <w:lang w:val="en-US"/>
        </w:rPr>
        <w:t xml:space="preserve"> - Business process </w:t>
      </w:r>
    </w:p>
    <w:p w:rsidR="00835DF7" w:rsidRPr="00624926" w:rsidRDefault="00835DF7"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The way of sharing of personal data has changed, personal data </w:t>
      </w:r>
      <w:r w:rsidR="00360482" w:rsidRPr="00624926">
        <w:rPr>
          <w:rFonts w:ascii="Times New Roman" w:hAnsi="Times New Roman" w:cs="Times New Roman"/>
          <w:sz w:val="24"/>
          <w:szCs w:val="24"/>
          <w:lang w:val="en-US"/>
        </w:rPr>
        <w:t xml:space="preserve">stored not in remote computers, </w:t>
      </w:r>
    </w:p>
    <w:p w:rsidR="00D60907" w:rsidRPr="00624926" w:rsidRDefault="00D60907"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Usage of personal data</w:t>
      </w:r>
    </w:p>
    <w:p w:rsidR="003C0E56" w:rsidRPr="00624926" w:rsidRDefault="003C0E56"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Access, deal with them</w:t>
      </w:r>
    </w:p>
    <w:p w:rsidR="003C0E56" w:rsidRPr="00624926" w:rsidRDefault="003C0E56"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Gaps – should be </w:t>
      </w:r>
      <w:r w:rsidR="003D01F4" w:rsidRPr="00624926">
        <w:rPr>
          <w:rFonts w:ascii="Times New Roman" w:hAnsi="Times New Roman" w:cs="Times New Roman"/>
          <w:sz w:val="24"/>
          <w:szCs w:val="24"/>
          <w:lang w:val="en-US"/>
        </w:rPr>
        <w:t xml:space="preserve">filled </w:t>
      </w:r>
    </w:p>
    <w:p w:rsidR="00B35DFC" w:rsidRPr="00624926" w:rsidRDefault="00916DE8"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color w:val="222222"/>
          <w:sz w:val="24"/>
          <w:szCs w:val="24"/>
          <w:shd w:val="clear" w:color="auto" w:fill="FFFFFF"/>
          <w:lang w:val="en-US"/>
        </w:rPr>
        <w:t>B</w:t>
      </w:r>
      <w:r w:rsidR="00B351B9" w:rsidRPr="00624926">
        <w:rPr>
          <w:rFonts w:ascii="Times New Roman" w:hAnsi="Times New Roman" w:cs="Times New Roman"/>
          <w:color w:val="222222"/>
          <w:sz w:val="24"/>
          <w:szCs w:val="24"/>
          <w:shd w:val="clear" w:color="auto" w:fill="FFFFFF"/>
        </w:rPr>
        <w:t>ackground on the GDPR</w:t>
      </w:r>
      <w:r w:rsidR="00B35DFC" w:rsidRPr="00624926">
        <w:rPr>
          <w:rFonts w:ascii="Times New Roman" w:hAnsi="Times New Roman" w:cs="Times New Roman"/>
          <w:sz w:val="24"/>
          <w:szCs w:val="24"/>
          <w:lang w:val="en-US"/>
        </w:rPr>
        <w:t xml:space="preserve"> </w:t>
      </w:r>
    </w:p>
    <w:p w:rsidR="00786FA1" w:rsidRDefault="00835DF7"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GDPR, General data protection regulation, is </w:t>
      </w:r>
    </w:p>
    <w:p w:rsidR="00911679" w:rsidRDefault="00911679" w:rsidP="00911679">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Data traced back to a person</w:t>
      </w:r>
      <w:r w:rsidR="00AE0E2B">
        <w:rPr>
          <w:rFonts w:ascii="Times New Roman" w:hAnsi="Times New Roman" w:cs="Times New Roman"/>
          <w:sz w:val="24"/>
          <w:szCs w:val="24"/>
          <w:lang w:val="en-US"/>
        </w:rPr>
        <w:t xml:space="preserve"> – id, name, IP, DNA</w:t>
      </w:r>
    </w:p>
    <w:p w:rsidR="00A56E14" w:rsidRPr="00624926" w:rsidRDefault="00A56E14" w:rsidP="00911679">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Where is stored, who can access it</w:t>
      </w:r>
    </w:p>
    <w:p w:rsidR="00A630DD" w:rsidRPr="00624926" w:rsidRDefault="00A630DD"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Clarify the terms</w:t>
      </w:r>
      <w:r w:rsidR="00554EFA">
        <w:rPr>
          <w:rFonts w:ascii="Times New Roman" w:hAnsi="Times New Roman" w:cs="Times New Roman"/>
          <w:sz w:val="24"/>
          <w:szCs w:val="24"/>
          <w:lang w:val="en-US"/>
        </w:rPr>
        <w:t xml:space="preserve"> </w:t>
      </w:r>
      <w:proofErr w:type="gramStart"/>
      <w:r w:rsidR="00554EFA">
        <w:rPr>
          <w:rFonts w:ascii="Times New Roman" w:hAnsi="Times New Roman" w:cs="Times New Roman"/>
          <w:sz w:val="24"/>
          <w:szCs w:val="24"/>
          <w:lang w:val="en-US"/>
        </w:rPr>
        <w:t xml:space="preserve">here </w:t>
      </w:r>
      <w:r w:rsidR="00EE6DD2" w:rsidRPr="00624926">
        <w:rPr>
          <w:rFonts w:ascii="Times New Roman" w:hAnsi="Times New Roman" w:cs="Times New Roman"/>
          <w:sz w:val="24"/>
          <w:szCs w:val="24"/>
          <w:lang w:val="en-US"/>
        </w:rPr>
        <w:t>!!!</w:t>
      </w:r>
      <w:proofErr w:type="gramEnd"/>
    </w:p>
    <w:p w:rsidR="00A50699" w:rsidRPr="00624926" w:rsidRDefault="00A50699"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50% - misuse </w:t>
      </w:r>
    </w:p>
    <w:p w:rsidR="001D67D8" w:rsidRPr="00624926" w:rsidRDefault="001D67D8"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Almost all –</w:t>
      </w:r>
      <w:r w:rsidR="00F357E0" w:rsidRPr="00624926">
        <w:rPr>
          <w:rFonts w:ascii="Times New Roman" w:hAnsi="Times New Roman" w:cs="Times New Roman"/>
          <w:sz w:val="24"/>
          <w:szCs w:val="24"/>
          <w:lang w:val="en-US"/>
        </w:rPr>
        <w:t xml:space="preserve"> to be</w:t>
      </w:r>
      <w:r w:rsidRPr="00624926">
        <w:rPr>
          <w:rFonts w:ascii="Times New Roman" w:hAnsi="Times New Roman" w:cs="Times New Roman"/>
          <w:sz w:val="24"/>
          <w:szCs w:val="24"/>
          <w:lang w:val="en-US"/>
        </w:rPr>
        <w:t xml:space="preserve"> informed stolen, lost data </w:t>
      </w:r>
    </w:p>
    <w:p w:rsidR="00835DF7" w:rsidRPr="00624926" w:rsidRDefault="005C61A7"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7/10 – worried that data is used for different purposes</w:t>
      </w:r>
    </w:p>
    <w:p w:rsidR="005C61A7" w:rsidRPr="00624926" w:rsidRDefault="00786FA1"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effective control on personal data, right, </w:t>
      </w:r>
      <w:r w:rsidRPr="00624926">
        <w:rPr>
          <w:rFonts w:ascii="Times New Roman" w:hAnsi="Times New Roman" w:cs="Times New Roman"/>
          <w:sz w:val="24"/>
          <w:szCs w:val="24"/>
        </w:rPr>
        <w:t>free and easy access to your personal data</w:t>
      </w:r>
    </w:p>
    <w:p w:rsidR="00040E52" w:rsidRPr="00624926" w:rsidRDefault="00040E52"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Processes and requirements must be documented </w:t>
      </w:r>
      <w:r w:rsidR="00F37BB3" w:rsidRPr="00624926">
        <w:rPr>
          <w:rFonts w:ascii="Times New Roman" w:hAnsi="Times New Roman" w:cs="Times New Roman"/>
          <w:sz w:val="24"/>
          <w:szCs w:val="24"/>
          <w:lang w:val="en-US"/>
        </w:rPr>
        <w:t>-</w:t>
      </w:r>
      <w:r w:rsidR="00D15FC0" w:rsidRPr="00624926">
        <w:rPr>
          <w:rFonts w:ascii="Times New Roman" w:hAnsi="Times New Roman" w:cs="Times New Roman"/>
          <w:sz w:val="24"/>
          <w:szCs w:val="24"/>
          <w:lang w:val="en-US"/>
        </w:rPr>
        <w:t xml:space="preserve"> the</w:t>
      </w:r>
      <w:r w:rsidR="00F37BB3" w:rsidRPr="00624926">
        <w:rPr>
          <w:rFonts w:ascii="Times New Roman" w:hAnsi="Times New Roman" w:cs="Times New Roman"/>
          <w:sz w:val="24"/>
          <w:szCs w:val="24"/>
          <w:lang w:val="en-US"/>
        </w:rPr>
        <w:t xml:space="preserve"> </w:t>
      </w:r>
      <w:r w:rsidR="00F37BB3" w:rsidRPr="00624926">
        <w:rPr>
          <w:rStyle w:val="fontstyle01"/>
          <w:rFonts w:ascii="Times New Roman" w:hAnsi="Times New Roman" w:cs="Times New Roman"/>
          <w:sz w:val="24"/>
          <w:szCs w:val="24"/>
        </w:rPr>
        <w:t>processing carried out</w:t>
      </w:r>
    </w:p>
    <w:p w:rsidR="00977F32" w:rsidRPr="00624926" w:rsidRDefault="00977F32"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Which data</w:t>
      </w:r>
    </w:p>
    <w:p w:rsidR="00977F32" w:rsidRPr="00624926" w:rsidRDefault="00977F32"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Only necessary data</w:t>
      </w:r>
    </w:p>
    <w:p w:rsidR="00977F32" w:rsidRPr="00624926" w:rsidRDefault="00977F32"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As short as possible</w:t>
      </w:r>
    </w:p>
    <w:p w:rsidR="001A3453" w:rsidRPr="00624926" w:rsidRDefault="001A3453" w:rsidP="00176EFC">
      <w:pPr>
        <w:pStyle w:val="ListParagraph"/>
        <w:ind w:left="2160"/>
        <w:jc w:val="both"/>
        <w:rPr>
          <w:rFonts w:ascii="Times New Roman" w:hAnsi="Times New Roman" w:cs="Times New Roman"/>
          <w:sz w:val="24"/>
          <w:szCs w:val="24"/>
          <w:lang w:val="en-US"/>
        </w:rPr>
      </w:pPr>
    </w:p>
    <w:p w:rsidR="002F1A9B" w:rsidRPr="00624926" w:rsidRDefault="002F1A9B"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Detail</w:t>
      </w:r>
      <w:r w:rsidR="00747FF9" w:rsidRPr="00624926">
        <w:rPr>
          <w:rFonts w:ascii="Times New Roman" w:hAnsi="Times New Roman" w:cs="Times New Roman"/>
          <w:sz w:val="24"/>
          <w:szCs w:val="24"/>
          <w:lang w:val="en-US"/>
        </w:rPr>
        <w:t>s</w:t>
      </w:r>
      <w:r w:rsidRPr="00624926">
        <w:rPr>
          <w:rFonts w:ascii="Times New Roman" w:hAnsi="Times New Roman" w:cs="Times New Roman"/>
          <w:sz w:val="24"/>
          <w:szCs w:val="24"/>
          <w:lang w:val="en-US"/>
        </w:rPr>
        <w:t xml:space="preserve"> on GDPR &amp; DCR</w:t>
      </w:r>
    </w:p>
    <w:p w:rsidR="00E423E6" w:rsidRDefault="004648C7"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GDPR</w:t>
      </w:r>
      <w:r w:rsidR="00AD592C" w:rsidRPr="00624926">
        <w:rPr>
          <w:rFonts w:ascii="Times New Roman" w:hAnsi="Times New Roman" w:cs="Times New Roman"/>
          <w:sz w:val="24"/>
          <w:szCs w:val="24"/>
          <w:lang w:val="en-US"/>
        </w:rPr>
        <w:t xml:space="preserve"> </w:t>
      </w:r>
    </w:p>
    <w:p w:rsidR="00AB19EF" w:rsidRPr="00624926" w:rsidRDefault="00AB19EF" w:rsidP="00AB19EF">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Companies which want </w:t>
      </w:r>
      <w:r w:rsidR="0042325D">
        <w:rPr>
          <w:rFonts w:ascii="Times New Roman" w:hAnsi="Times New Roman" w:cs="Times New Roman"/>
          <w:sz w:val="24"/>
          <w:szCs w:val="24"/>
          <w:lang w:val="en-US"/>
        </w:rPr>
        <w:t>to process personal data should follow principles</w:t>
      </w:r>
    </w:p>
    <w:p w:rsidR="003E5AEC" w:rsidRDefault="00AD592C" w:rsidP="00EF1738">
      <w:pPr>
        <w:ind w:left="708" w:firstLine="372"/>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One of the main points in GDPR is that the controllers are required to</w:t>
      </w:r>
      <w:r w:rsidR="00547B78" w:rsidRPr="00624926">
        <w:rPr>
          <w:rFonts w:ascii="Times New Roman" w:hAnsi="Times New Roman" w:cs="Times New Roman"/>
          <w:sz w:val="24"/>
          <w:szCs w:val="24"/>
          <w:lang w:val="en-US"/>
        </w:rPr>
        <w:t xml:space="preserve"> get</w:t>
      </w:r>
      <w:r w:rsidRPr="00624926">
        <w:rPr>
          <w:rFonts w:ascii="Times New Roman" w:hAnsi="Times New Roman" w:cs="Times New Roman"/>
          <w:sz w:val="24"/>
          <w:szCs w:val="24"/>
          <w:lang w:val="en-US"/>
        </w:rPr>
        <w:t xml:space="preserve"> consent</w:t>
      </w:r>
      <w:r w:rsidR="00F2549B" w:rsidRPr="00624926">
        <w:rPr>
          <w:rFonts w:ascii="Times New Roman" w:hAnsi="Times New Roman" w:cs="Times New Roman"/>
          <w:sz w:val="24"/>
          <w:szCs w:val="24"/>
          <w:lang w:val="en-US"/>
        </w:rPr>
        <w:t xml:space="preserve"> for processing</w:t>
      </w:r>
      <w:r w:rsidR="00547B78" w:rsidRPr="00624926">
        <w:rPr>
          <w:rFonts w:ascii="Times New Roman" w:hAnsi="Times New Roman" w:cs="Times New Roman"/>
          <w:sz w:val="24"/>
          <w:szCs w:val="24"/>
          <w:lang w:val="en-US"/>
        </w:rPr>
        <w:t xml:space="preserve"> of the personal data</w:t>
      </w:r>
      <w:r w:rsidRPr="00624926">
        <w:rPr>
          <w:rFonts w:ascii="Times New Roman" w:hAnsi="Times New Roman" w:cs="Times New Roman"/>
          <w:sz w:val="24"/>
          <w:szCs w:val="24"/>
          <w:lang w:val="en-US"/>
        </w:rPr>
        <w:t xml:space="preserve"> </w:t>
      </w:r>
      <w:r w:rsidRPr="00EC40DB">
        <w:rPr>
          <w:rFonts w:ascii="Times New Roman" w:hAnsi="Times New Roman" w:cs="Times New Roman"/>
          <w:sz w:val="24"/>
          <w:szCs w:val="24"/>
          <w:highlight w:val="lightGray"/>
          <w:lang w:val="en-US"/>
        </w:rPr>
        <w:t>per purpose</w:t>
      </w:r>
      <w:r w:rsidR="00547B78" w:rsidRPr="00624926">
        <w:rPr>
          <w:rFonts w:ascii="Times New Roman" w:hAnsi="Times New Roman" w:cs="Times New Roman"/>
          <w:sz w:val="24"/>
          <w:szCs w:val="24"/>
          <w:lang w:val="en-US"/>
        </w:rPr>
        <w:t xml:space="preserve">. The purpose should be </w:t>
      </w:r>
      <w:r w:rsidR="00547B78" w:rsidRPr="003E5AEC">
        <w:rPr>
          <w:rFonts w:ascii="Times New Roman" w:hAnsi="Times New Roman" w:cs="Times New Roman"/>
          <w:sz w:val="24"/>
          <w:szCs w:val="24"/>
          <w:highlight w:val="yellow"/>
          <w:lang w:val="en-US"/>
        </w:rPr>
        <w:t>explicit</w:t>
      </w:r>
      <w:r w:rsidR="00547B78" w:rsidRPr="00624926">
        <w:rPr>
          <w:rFonts w:ascii="Times New Roman" w:hAnsi="Times New Roman" w:cs="Times New Roman"/>
          <w:sz w:val="24"/>
          <w:szCs w:val="24"/>
          <w:lang w:val="en-US"/>
        </w:rPr>
        <w:t xml:space="preserve"> </w:t>
      </w:r>
      <w:r w:rsidR="000F3BB3">
        <w:rPr>
          <w:rFonts w:ascii="Times New Roman" w:hAnsi="Times New Roman" w:cs="Times New Roman"/>
          <w:sz w:val="24"/>
          <w:szCs w:val="24"/>
          <w:lang w:val="en-US"/>
        </w:rPr>
        <w:t xml:space="preserve">and </w:t>
      </w:r>
      <w:r w:rsidR="00547B78" w:rsidRPr="00624926">
        <w:rPr>
          <w:rFonts w:ascii="Times New Roman" w:hAnsi="Times New Roman" w:cs="Times New Roman"/>
          <w:sz w:val="24"/>
          <w:szCs w:val="24"/>
          <w:lang w:val="en-US"/>
        </w:rPr>
        <w:t xml:space="preserve">unambiguous </w:t>
      </w:r>
      <w:r w:rsidR="00A630DD" w:rsidRPr="00624926">
        <w:rPr>
          <w:rFonts w:ascii="Times New Roman" w:hAnsi="Times New Roman" w:cs="Times New Roman"/>
          <w:sz w:val="24"/>
          <w:szCs w:val="24"/>
          <w:lang w:val="en-US"/>
        </w:rPr>
        <w:t xml:space="preserve">and the </w:t>
      </w:r>
      <w:r w:rsidR="00A630DD" w:rsidRPr="003E5AEC">
        <w:rPr>
          <w:rFonts w:ascii="Times New Roman" w:hAnsi="Times New Roman" w:cs="Times New Roman"/>
          <w:sz w:val="24"/>
          <w:szCs w:val="24"/>
          <w:highlight w:val="yellow"/>
          <w:lang w:val="en-US"/>
        </w:rPr>
        <w:t>data</w:t>
      </w:r>
      <w:r w:rsidR="0021660D">
        <w:rPr>
          <w:rFonts w:ascii="Times New Roman" w:hAnsi="Times New Roman" w:cs="Times New Roman"/>
          <w:sz w:val="24"/>
          <w:szCs w:val="24"/>
          <w:lang w:val="en-US"/>
        </w:rPr>
        <w:t xml:space="preserve"> for</w:t>
      </w:r>
      <w:r w:rsidR="00A630DD" w:rsidRPr="00624926">
        <w:rPr>
          <w:rFonts w:ascii="Times New Roman" w:hAnsi="Times New Roman" w:cs="Times New Roman"/>
          <w:sz w:val="24"/>
          <w:szCs w:val="24"/>
          <w:lang w:val="en-US"/>
        </w:rPr>
        <w:t xml:space="preserve"> </w:t>
      </w:r>
      <w:r w:rsidR="00176EFC" w:rsidRPr="00624926">
        <w:rPr>
          <w:rFonts w:ascii="Times New Roman" w:hAnsi="Times New Roman" w:cs="Times New Roman"/>
          <w:sz w:val="24"/>
          <w:szCs w:val="24"/>
          <w:lang w:val="en-US"/>
        </w:rPr>
        <w:t>which</w:t>
      </w:r>
      <w:r w:rsidR="00A630DD" w:rsidRPr="00624926">
        <w:rPr>
          <w:rFonts w:ascii="Times New Roman" w:hAnsi="Times New Roman" w:cs="Times New Roman"/>
          <w:sz w:val="24"/>
          <w:szCs w:val="24"/>
          <w:lang w:val="en-US"/>
        </w:rPr>
        <w:t xml:space="preserve"> </w:t>
      </w:r>
      <w:r w:rsidR="0049726F" w:rsidRPr="00624926">
        <w:rPr>
          <w:rFonts w:ascii="Times New Roman" w:hAnsi="Times New Roman" w:cs="Times New Roman"/>
          <w:sz w:val="24"/>
          <w:szCs w:val="24"/>
          <w:lang w:val="en-US"/>
        </w:rPr>
        <w:t>must</w:t>
      </w:r>
      <w:r w:rsidR="00A630DD" w:rsidRPr="00624926">
        <w:rPr>
          <w:rFonts w:ascii="Times New Roman" w:hAnsi="Times New Roman" w:cs="Times New Roman"/>
          <w:sz w:val="24"/>
          <w:szCs w:val="24"/>
          <w:lang w:val="en-US"/>
        </w:rPr>
        <w:t xml:space="preserve"> be collected </w:t>
      </w:r>
      <w:r w:rsidR="002815F5" w:rsidRPr="00624926">
        <w:rPr>
          <w:rFonts w:ascii="Times New Roman" w:hAnsi="Times New Roman" w:cs="Times New Roman"/>
          <w:sz w:val="24"/>
          <w:szCs w:val="24"/>
          <w:lang w:val="en-US"/>
        </w:rPr>
        <w:t>given</w:t>
      </w:r>
      <w:r w:rsidR="00A630DD" w:rsidRPr="00624926">
        <w:rPr>
          <w:rFonts w:ascii="Times New Roman" w:hAnsi="Times New Roman" w:cs="Times New Roman"/>
          <w:sz w:val="24"/>
          <w:szCs w:val="24"/>
          <w:lang w:val="en-US"/>
        </w:rPr>
        <w:t xml:space="preserve"> purpose </w:t>
      </w:r>
      <w:r w:rsidR="0049726F" w:rsidRPr="00624926">
        <w:rPr>
          <w:rFonts w:ascii="Times New Roman" w:hAnsi="Times New Roman" w:cs="Times New Roman"/>
          <w:sz w:val="24"/>
          <w:szCs w:val="24"/>
          <w:lang w:val="en-US"/>
        </w:rPr>
        <w:t>should</w:t>
      </w:r>
      <w:r w:rsidR="00A630DD" w:rsidRPr="00624926">
        <w:rPr>
          <w:rFonts w:ascii="Times New Roman" w:hAnsi="Times New Roman" w:cs="Times New Roman"/>
          <w:sz w:val="24"/>
          <w:szCs w:val="24"/>
          <w:lang w:val="en-US"/>
        </w:rPr>
        <w:t xml:space="preserve"> be clearly specified.</w:t>
      </w:r>
      <w:r w:rsidR="00B3758B" w:rsidRPr="00624926">
        <w:rPr>
          <w:rFonts w:ascii="Times New Roman" w:hAnsi="Times New Roman" w:cs="Times New Roman"/>
          <w:sz w:val="24"/>
          <w:szCs w:val="24"/>
          <w:lang w:val="en-US"/>
        </w:rPr>
        <w:t xml:space="preserve"> </w:t>
      </w:r>
      <w:r w:rsidR="0049726F" w:rsidRPr="00624926">
        <w:rPr>
          <w:rFonts w:ascii="Times New Roman" w:hAnsi="Times New Roman" w:cs="Times New Roman"/>
          <w:sz w:val="24"/>
          <w:szCs w:val="24"/>
          <w:lang w:val="en-US"/>
        </w:rPr>
        <w:t>The aim is to give the</w:t>
      </w:r>
      <w:r w:rsidR="008E7B0B" w:rsidRPr="00624926">
        <w:rPr>
          <w:rFonts w:ascii="Times New Roman" w:hAnsi="Times New Roman" w:cs="Times New Roman"/>
          <w:sz w:val="24"/>
          <w:szCs w:val="24"/>
          <w:lang w:val="en-US"/>
        </w:rPr>
        <w:t xml:space="preserve"> data subject </w:t>
      </w:r>
      <w:r w:rsidR="002D3AC7">
        <w:rPr>
          <w:rFonts w:ascii="Times New Roman" w:hAnsi="Times New Roman" w:cs="Times New Roman"/>
          <w:sz w:val="24"/>
          <w:szCs w:val="24"/>
          <w:lang w:val="en-US"/>
        </w:rPr>
        <w:t>clear overview of</w:t>
      </w:r>
      <w:r w:rsidR="008E7B0B" w:rsidRPr="00624926">
        <w:rPr>
          <w:rFonts w:ascii="Times New Roman" w:hAnsi="Times New Roman" w:cs="Times New Roman"/>
          <w:sz w:val="24"/>
          <w:szCs w:val="24"/>
          <w:lang w:val="en-US"/>
        </w:rPr>
        <w:t xml:space="preserve"> what kind of data for what purposes is collected.</w:t>
      </w:r>
      <w:r w:rsidR="003E5AEC">
        <w:rPr>
          <w:rFonts w:ascii="Times New Roman" w:hAnsi="Times New Roman" w:cs="Times New Roman"/>
          <w:sz w:val="24"/>
          <w:szCs w:val="24"/>
          <w:lang w:val="en-US"/>
        </w:rPr>
        <w:t xml:space="preserve"> </w:t>
      </w:r>
      <w:r w:rsidR="00EF1738" w:rsidRPr="00624926">
        <w:rPr>
          <w:rFonts w:ascii="Times New Roman" w:hAnsi="Times New Roman" w:cs="Times New Roman"/>
          <w:sz w:val="24"/>
          <w:szCs w:val="24"/>
          <w:lang w:val="en-US"/>
        </w:rPr>
        <w:t xml:space="preserve">On the other hand, getting consent per purpose gives the data subject flexibility not to give </w:t>
      </w:r>
      <w:r w:rsidR="00B01B57">
        <w:rPr>
          <w:rFonts w:ascii="Times New Roman" w:hAnsi="Times New Roman" w:cs="Times New Roman"/>
          <w:sz w:val="24"/>
          <w:szCs w:val="24"/>
          <w:lang w:val="en-US"/>
        </w:rPr>
        <w:t>the</w:t>
      </w:r>
      <w:r w:rsidR="00EF1738" w:rsidRPr="00624926">
        <w:rPr>
          <w:rFonts w:ascii="Times New Roman" w:hAnsi="Times New Roman" w:cs="Times New Roman"/>
          <w:sz w:val="24"/>
          <w:szCs w:val="24"/>
          <w:lang w:val="en-US"/>
        </w:rPr>
        <w:t xml:space="preserve"> consent</w:t>
      </w:r>
      <w:r w:rsidR="00885C0A">
        <w:rPr>
          <w:rFonts w:ascii="Times New Roman" w:hAnsi="Times New Roman" w:cs="Times New Roman"/>
          <w:sz w:val="24"/>
          <w:szCs w:val="24"/>
          <w:lang w:val="en-US"/>
        </w:rPr>
        <w:t>,</w:t>
      </w:r>
      <w:r w:rsidR="00EF1738" w:rsidRPr="00624926">
        <w:rPr>
          <w:rFonts w:ascii="Times New Roman" w:hAnsi="Times New Roman" w:cs="Times New Roman"/>
          <w:sz w:val="24"/>
          <w:szCs w:val="24"/>
          <w:lang w:val="en-US"/>
        </w:rPr>
        <w:t xml:space="preserve"> or withdraw the consent for purposes, for which there is no legal basis and would not be an obstacle for the services provided by the controller. An example for the latter is the opinion research institutes which can get access to personal data for opinion survey</w:t>
      </w:r>
      <w:r w:rsidR="007A4ED0">
        <w:rPr>
          <w:rFonts w:ascii="Times New Roman" w:hAnsi="Times New Roman" w:cs="Times New Roman"/>
          <w:sz w:val="24"/>
          <w:szCs w:val="24"/>
          <w:lang w:val="en-US"/>
        </w:rPr>
        <w:t>s</w:t>
      </w:r>
      <w:r w:rsidR="00EF1738" w:rsidRPr="00624926">
        <w:rPr>
          <w:rFonts w:ascii="Times New Roman" w:hAnsi="Times New Roman" w:cs="Times New Roman"/>
          <w:sz w:val="24"/>
          <w:szCs w:val="24"/>
          <w:lang w:val="en-US"/>
        </w:rPr>
        <w:t xml:space="preserve">. </w:t>
      </w:r>
    </w:p>
    <w:p w:rsidR="00EF1738" w:rsidRDefault="003E5AEC" w:rsidP="009F6C92">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collected data should be used only for the purposes, for which they are collected. </w:t>
      </w:r>
      <w:r w:rsidR="00070E7F" w:rsidRPr="00624926">
        <w:rPr>
          <w:rFonts w:ascii="Times New Roman" w:hAnsi="Times New Roman" w:cs="Times New Roman"/>
          <w:sz w:val="24"/>
          <w:szCs w:val="24"/>
          <w:lang w:val="en-US"/>
        </w:rPr>
        <w:t xml:space="preserve"> Processing of data </w:t>
      </w:r>
      <w:r w:rsidR="00020464" w:rsidRPr="00624926">
        <w:rPr>
          <w:rFonts w:ascii="Times New Roman" w:hAnsi="Times New Roman" w:cs="Times New Roman"/>
          <w:sz w:val="24"/>
          <w:szCs w:val="24"/>
          <w:lang w:val="en-US"/>
        </w:rPr>
        <w:t>for other purposes is possi</w:t>
      </w:r>
      <w:r>
        <w:rPr>
          <w:rFonts w:ascii="Times New Roman" w:hAnsi="Times New Roman" w:cs="Times New Roman"/>
          <w:sz w:val="24"/>
          <w:szCs w:val="24"/>
          <w:lang w:val="en-US"/>
        </w:rPr>
        <w:t>ble only if they are compatible, which woul</w:t>
      </w:r>
      <w:r w:rsidR="0037347A">
        <w:rPr>
          <w:rFonts w:ascii="Times New Roman" w:hAnsi="Times New Roman" w:cs="Times New Roman"/>
          <w:sz w:val="24"/>
          <w:szCs w:val="24"/>
          <w:lang w:val="en-US"/>
        </w:rPr>
        <w:t>d require</w:t>
      </w:r>
      <w:r w:rsidR="00C11819">
        <w:rPr>
          <w:rFonts w:ascii="Times New Roman" w:hAnsi="Times New Roman" w:cs="Times New Roman"/>
          <w:sz w:val="24"/>
          <w:szCs w:val="24"/>
          <w:lang w:val="en-US"/>
        </w:rPr>
        <w:t xml:space="preserve"> further analysis.</w:t>
      </w:r>
      <w:r w:rsidR="003A6418">
        <w:rPr>
          <w:rFonts w:ascii="Times New Roman" w:hAnsi="Times New Roman" w:cs="Times New Roman"/>
          <w:sz w:val="24"/>
          <w:szCs w:val="24"/>
          <w:lang w:val="en-US"/>
        </w:rPr>
        <w:t xml:space="preserve"> </w:t>
      </w:r>
      <w:r w:rsidR="00085E2E">
        <w:rPr>
          <w:rFonts w:ascii="Times New Roman" w:hAnsi="Times New Roman" w:cs="Times New Roman"/>
          <w:sz w:val="24"/>
          <w:szCs w:val="24"/>
          <w:lang w:val="en-US"/>
        </w:rPr>
        <w:t>Using data for any other non-specified and non-co</w:t>
      </w:r>
      <w:r w:rsidR="001E3559">
        <w:rPr>
          <w:rFonts w:ascii="Times New Roman" w:hAnsi="Times New Roman" w:cs="Times New Roman"/>
          <w:sz w:val="24"/>
          <w:szCs w:val="24"/>
          <w:lang w:val="en-US"/>
        </w:rPr>
        <w:t>mpatible purposes would mean</w:t>
      </w:r>
      <w:r w:rsidR="00085E2E">
        <w:rPr>
          <w:rFonts w:ascii="Times New Roman" w:hAnsi="Times New Roman" w:cs="Times New Roman"/>
          <w:sz w:val="24"/>
          <w:szCs w:val="24"/>
          <w:lang w:val="en-US"/>
        </w:rPr>
        <w:t xml:space="preserve"> violation of the regulation law</w:t>
      </w:r>
      <w:r w:rsidR="003A6418">
        <w:rPr>
          <w:rFonts w:ascii="Times New Roman" w:hAnsi="Times New Roman" w:cs="Times New Roman"/>
          <w:sz w:val="24"/>
          <w:szCs w:val="24"/>
          <w:lang w:val="en-US"/>
        </w:rPr>
        <w:t>.</w:t>
      </w:r>
      <w:r w:rsidR="008048B7">
        <w:rPr>
          <w:rFonts w:ascii="Times New Roman" w:hAnsi="Times New Roman" w:cs="Times New Roman"/>
          <w:sz w:val="24"/>
          <w:szCs w:val="24"/>
          <w:lang w:val="en-US"/>
        </w:rPr>
        <w:t xml:space="preserve"> (p.9 (50))</w:t>
      </w:r>
      <w:r w:rsidR="008E7B0B" w:rsidRPr="00624926">
        <w:rPr>
          <w:rFonts w:ascii="Times New Roman" w:hAnsi="Times New Roman" w:cs="Times New Roman"/>
          <w:sz w:val="24"/>
          <w:szCs w:val="24"/>
          <w:lang w:val="en-US"/>
        </w:rPr>
        <w:t xml:space="preserve"> </w:t>
      </w:r>
    </w:p>
    <w:p w:rsidR="008D66DC" w:rsidRDefault="001A7795" w:rsidP="009F6C92">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With the new regulation t</w:t>
      </w:r>
      <w:r w:rsidR="009C31D3">
        <w:rPr>
          <w:rFonts w:ascii="Times New Roman" w:hAnsi="Times New Roman" w:cs="Times New Roman"/>
          <w:sz w:val="24"/>
          <w:szCs w:val="24"/>
          <w:lang w:val="en-US"/>
        </w:rPr>
        <w:t>he controller is expected to require only</w:t>
      </w:r>
      <w:r w:rsidR="000D432E">
        <w:rPr>
          <w:rFonts w:ascii="Times New Roman" w:hAnsi="Times New Roman" w:cs="Times New Roman"/>
          <w:sz w:val="24"/>
          <w:szCs w:val="24"/>
          <w:lang w:val="en-US"/>
        </w:rPr>
        <w:t xml:space="preserve"> minimum set of</w:t>
      </w:r>
      <w:r w:rsidR="009C31D3">
        <w:rPr>
          <w:rFonts w:ascii="Times New Roman" w:hAnsi="Times New Roman" w:cs="Times New Roman"/>
          <w:sz w:val="24"/>
          <w:szCs w:val="24"/>
          <w:lang w:val="en-US"/>
        </w:rPr>
        <w:t xml:space="preserve"> personal data,</w:t>
      </w:r>
      <w:r w:rsidR="00544CFE">
        <w:rPr>
          <w:rFonts w:ascii="Times New Roman" w:hAnsi="Times New Roman" w:cs="Times New Roman"/>
          <w:sz w:val="24"/>
          <w:szCs w:val="24"/>
          <w:lang w:val="en-US"/>
        </w:rPr>
        <w:t xml:space="preserve"> which </w:t>
      </w:r>
      <w:r w:rsidR="009C31D3">
        <w:rPr>
          <w:rFonts w:ascii="Times New Roman" w:hAnsi="Times New Roman" w:cs="Times New Roman"/>
          <w:sz w:val="24"/>
          <w:szCs w:val="24"/>
          <w:lang w:val="en-US"/>
        </w:rPr>
        <w:t xml:space="preserve">are necessary for achievement </w:t>
      </w:r>
      <w:r>
        <w:rPr>
          <w:rFonts w:ascii="Times New Roman" w:hAnsi="Times New Roman" w:cs="Times New Roman"/>
          <w:sz w:val="24"/>
          <w:szCs w:val="24"/>
          <w:lang w:val="en-US"/>
        </w:rPr>
        <w:t xml:space="preserve">of the purpose and to avoid collecting </w:t>
      </w:r>
      <w:r w:rsidR="00C80569">
        <w:rPr>
          <w:rFonts w:ascii="Times New Roman" w:hAnsi="Times New Roman" w:cs="Times New Roman"/>
          <w:sz w:val="24"/>
          <w:szCs w:val="24"/>
          <w:lang w:val="en-US"/>
        </w:rPr>
        <w:t xml:space="preserve">unnecessary ones. </w:t>
      </w:r>
    </w:p>
    <w:p w:rsidR="00C31EDC" w:rsidRDefault="008D66DC" w:rsidP="0000444A">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Collected data should be stored as long as it has a purpose. </w:t>
      </w:r>
      <w:r w:rsidR="000D432E">
        <w:rPr>
          <w:rFonts w:ascii="Times New Roman" w:hAnsi="Times New Roman" w:cs="Times New Roman"/>
          <w:sz w:val="24"/>
          <w:szCs w:val="24"/>
          <w:lang w:val="en-US"/>
        </w:rPr>
        <w:t>If the purposes are achieved and part</w:t>
      </w:r>
      <w:r w:rsidR="000738F0">
        <w:rPr>
          <w:rFonts w:ascii="Times New Roman" w:hAnsi="Times New Roman" w:cs="Times New Roman"/>
          <w:sz w:val="24"/>
          <w:szCs w:val="24"/>
          <w:lang w:val="en-US"/>
        </w:rPr>
        <w:t>/all</w:t>
      </w:r>
      <w:r w:rsidR="000D432E">
        <w:rPr>
          <w:rFonts w:ascii="Times New Roman" w:hAnsi="Times New Roman" w:cs="Times New Roman"/>
          <w:sz w:val="24"/>
          <w:szCs w:val="24"/>
          <w:lang w:val="en-US"/>
        </w:rPr>
        <w:t xml:space="preserve"> of the collected data is no longer necessary, then they </w:t>
      </w:r>
      <w:r w:rsidR="00C9127A">
        <w:rPr>
          <w:rFonts w:ascii="Times New Roman" w:hAnsi="Times New Roman" w:cs="Times New Roman"/>
          <w:sz w:val="24"/>
          <w:szCs w:val="24"/>
          <w:lang w:val="en-US"/>
        </w:rPr>
        <w:t>no longer</w:t>
      </w:r>
      <w:r w:rsidR="00F73E3E">
        <w:rPr>
          <w:rFonts w:ascii="Times New Roman" w:hAnsi="Times New Roman" w:cs="Times New Roman"/>
          <w:sz w:val="24"/>
          <w:szCs w:val="24"/>
          <w:lang w:val="en-US"/>
        </w:rPr>
        <w:t xml:space="preserve"> should</w:t>
      </w:r>
      <w:r w:rsidR="000D432E">
        <w:rPr>
          <w:rFonts w:ascii="Times New Roman" w:hAnsi="Times New Roman" w:cs="Times New Roman"/>
          <w:sz w:val="24"/>
          <w:szCs w:val="24"/>
          <w:lang w:val="en-US"/>
        </w:rPr>
        <w:t xml:space="preserve"> be </w:t>
      </w:r>
      <w:r w:rsidR="00761A8B">
        <w:rPr>
          <w:rFonts w:ascii="Times New Roman" w:hAnsi="Times New Roman" w:cs="Times New Roman"/>
          <w:sz w:val="24"/>
          <w:szCs w:val="24"/>
          <w:lang w:val="en-US"/>
        </w:rPr>
        <w:t>kept</w:t>
      </w:r>
      <w:r w:rsidR="00B03634">
        <w:rPr>
          <w:rFonts w:ascii="Times New Roman" w:hAnsi="Times New Roman" w:cs="Times New Roman"/>
          <w:sz w:val="24"/>
          <w:szCs w:val="24"/>
          <w:lang w:val="en-US"/>
        </w:rPr>
        <w:t>.</w:t>
      </w:r>
    </w:p>
    <w:p w:rsidR="009C31D3" w:rsidRDefault="00C31EDC" w:rsidP="0000444A">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0738F0">
        <w:rPr>
          <w:rFonts w:ascii="Times New Roman" w:hAnsi="Times New Roman" w:cs="Times New Roman"/>
          <w:sz w:val="24"/>
          <w:szCs w:val="24"/>
          <w:lang w:val="en-US"/>
        </w:rPr>
        <w:t xml:space="preserve"> right to be erased (</w:t>
      </w:r>
      <w:r w:rsidR="008B5554">
        <w:rPr>
          <w:rFonts w:ascii="Times New Roman" w:hAnsi="Times New Roman" w:cs="Times New Roman"/>
          <w:sz w:val="24"/>
          <w:szCs w:val="24"/>
          <w:lang w:val="en-US"/>
        </w:rPr>
        <w:t>“the right to be forgotten”</w:t>
      </w:r>
      <w:r w:rsidR="000738F0">
        <w:rPr>
          <w:rFonts w:ascii="Times New Roman" w:hAnsi="Times New Roman" w:cs="Times New Roman"/>
          <w:sz w:val="24"/>
          <w:szCs w:val="24"/>
          <w:lang w:val="en-US"/>
        </w:rPr>
        <w:t>)</w:t>
      </w:r>
      <w:r w:rsidR="00EB13F6">
        <w:rPr>
          <w:rFonts w:ascii="Times New Roman" w:hAnsi="Times New Roman" w:cs="Times New Roman"/>
          <w:sz w:val="24"/>
          <w:szCs w:val="24"/>
          <w:lang w:val="en-US"/>
        </w:rPr>
        <w:t xml:space="preserve"> known from the </w:t>
      </w:r>
      <w:proofErr w:type="gramStart"/>
      <w:r w:rsidR="00EB13F6">
        <w:rPr>
          <w:rFonts w:ascii="Times New Roman" w:hAnsi="Times New Roman" w:cs="Times New Roman"/>
          <w:sz w:val="24"/>
          <w:szCs w:val="24"/>
          <w:lang w:val="en-US"/>
        </w:rPr>
        <w:t>previous ?law</w:t>
      </w:r>
      <w:proofErr w:type="gramEnd"/>
      <w:r w:rsidR="004F7C93">
        <w:rPr>
          <w:rFonts w:ascii="Times New Roman" w:hAnsi="Times New Roman" w:cs="Times New Roman"/>
          <w:sz w:val="24"/>
          <w:szCs w:val="24"/>
          <w:lang w:val="en-US"/>
        </w:rPr>
        <w:t xml:space="preserve"> </w:t>
      </w:r>
      <w:r w:rsidR="008B5554">
        <w:rPr>
          <w:rFonts w:ascii="Times New Roman" w:hAnsi="Times New Roman" w:cs="Times New Roman"/>
          <w:sz w:val="24"/>
          <w:szCs w:val="24"/>
          <w:lang w:val="en-US"/>
        </w:rPr>
        <w:t>will be cemented</w:t>
      </w:r>
      <w:r w:rsidR="00395C54">
        <w:rPr>
          <w:rFonts w:ascii="Times New Roman" w:hAnsi="Times New Roman" w:cs="Times New Roman"/>
          <w:sz w:val="24"/>
          <w:szCs w:val="24"/>
          <w:lang w:val="en-US"/>
        </w:rPr>
        <w:t xml:space="preserve"> with the new regulation</w:t>
      </w:r>
      <w:r w:rsidR="008B5554">
        <w:rPr>
          <w:rFonts w:ascii="Times New Roman" w:hAnsi="Times New Roman" w:cs="Times New Roman"/>
          <w:sz w:val="24"/>
          <w:szCs w:val="24"/>
          <w:lang w:val="en-US"/>
        </w:rPr>
        <w:t>.</w:t>
      </w:r>
      <w:r w:rsidR="00ED671C">
        <w:rPr>
          <w:rFonts w:ascii="Times New Roman" w:hAnsi="Times New Roman" w:cs="Times New Roman"/>
          <w:sz w:val="24"/>
          <w:szCs w:val="24"/>
          <w:lang w:val="en-US"/>
        </w:rPr>
        <w:t xml:space="preserve"> This</w:t>
      </w:r>
      <w:r w:rsidR="008260CC">
        <w:rPr>
          <w:rFonts w:ascii="Times New Roman" w:hAnsi="Times New Roman" w:cs="Times New Roman"/>
          <w:sz w:val="24"/>
          <w:szCs w:val="24"/>
          <w:lang w:val="en-US"/>
        </w:rPr>
        <w:t xml:space="preserve"> law</w:t>
      </w:r>
      <w:r w:rsidR="00ED671C">
        <w:rPr>
          <w:rFonts w:ascii="Times New Roman" w:hAnsi="Times New Roman" w:cs="Times New Roman"/>
          <w:sz w:val="24"/>
          <w:szCs w:val="24"/>
          <w:lang w:val="en-US"/>
        </w:rPr>
        <w:t xml:space="preserve"> </w:t>
      </w:r>
      <w:r w:rsidR="00D03B97">
        <w:rPr>
          <w:rFonts w:ascii="Times New Roman" w:hAnsi="Times New Roman" w:cs="Times New Roman"/>
          <w:sz w:val="24"/>
          <w:szCs w:val="24"/>
          <w:lang w:val="en-US"/>
        </w:rPr>
        <w:t>requires deletion of personal data</w:t>
      </w:r>
      <w:r w:rsidR="008260CC">
        <w:rPr>
          <w:rFonts w:ascii="Times New Roman" w:hAnsi="Times New Roman" w:cs="Times New Roman"/>
          <w:sz w:val="24"/>
          <w:szCs w:val="24"/>
          <w:lang w:val="en-US"/>
        </w:rPr>
        <w:t xml:space="preserve"> </w:t>
      </w:r>
      <w:r w:rsidR="008260CC" w:rsidRPr="008260CC">
        <w:rPr>
          <w:rFonts w:ascii="Times New Roman" w:hAnsi="Times New Roman" w:cs="Times New Roman"/>
          <w:sz w:val="24"/>
          <w:szCs w:val="24"/>
          <w:lang w:val="en-US"/>
        </w:rPr>
        <w:t>without undue delay</w:t>
      </w:r>
      <w:r w:rsidR="00D03B97">
        <w:rPr>
          <w:rFonts w:ascii="Times New Roman" w:hAnsi="Times New Roman" w:cs="Times New Roman"/>
          <w:sz w:val="24"/>
          <w:szCs w:val="24"/>
          <w:lang w:val="en-US"/>
        </w:rPr>
        <w:t>.</w:t>
      </w:r>
      <w:r w:rsidR="008B5554">
        <w:rPr>
          <w:rFonts w:ascii="Times New Roman" w:hAnsi="Times New Roman" w:cs="Times New Roman"/>
          <w:sz w:val="24"/>
          <w:szCs w:val="24"/>
          <w:lang w:val="en-US"/>
        </w:rPr>
        <w:t xml:space="preserve"> </w:t>
      </w:r>
      <w:r w:rsidR="008B5554">
        <w:rPr>
          <w:rFonts w:ascii="Times New Roman" w:hAnsi="Times New Roman" w:cs="Times New Roman"/>
          <w:sz w:val="24"/>
          <w:szCs w:val="24"/>
          <w:lang w:val="en-US"/>
        </w:rPr>
        <w:t>This new law</w:t>
      </w:r>
      <w:r w:rsidR="000738F0">
        <w:rPr>
          <w:rFonts w:ascii="Times New Roman" w:hAnsi="Times New Roman" w:cs="Times New Roman"/>
          <w:sz w:val="24"/>
          <w:szCs w:val="24"/>
          <w:lang w:val="en-US"/>
        </w:rPr>
        <w:t xml:space="preserve"> covers</w:t>
      </w:r>
      <w:r w:rsidR="008B5554">
        <w:rPr>
          <w:rFonts w:ascii="Times New Roman" w:hAnsi="Times New Roman" w:cs="Times New Roman"/>
          <w:sz w:val="24"/>
          <w:szCs w:val="24"/>
          <w:lang w:val="en-US"/>
        </w:rPr>
        <w:t xml:space="preserve"> </w:t>
      </w:r>
      <w:r w:rsidR="000738F0">
        <w:rPr>
          <w:rFonts w:ascii="Times New Roman" w:hAnsi="Times New Roman" w:cs="Times New Roman"/>
          <w:sz w:val="24"/>
          <w:szCs w:val="24"/>
          <w:lang w:val="en-US"/>
        </w:rPr>
        <w:t>besides</w:t>
      </w:r>
      <w:r w:rsidR="00AF024E">
        <w:rPr>
          <w:rFonts w:ascii="Times New Roman" w:hAnsi="Times New Roman" w:cs="Times New Roman"/>
          <w:sz w:val="24"/>
          <w:szCs w:val="24"/>
          <w:lang w:val="en-US"/>
        </w:rPr>
        <w:t xml:space="preserve"> the</w:t>
      </w:r>
      <w:r w:rsidR="008B5554">
        <w:rPr>
          <w:rFonts w:ascii="Times New Roman" w:hAnsi="Times New Roman" w:cs="Times New Roman"/>
          <w:sz w:val="24"/>
          <w:szCs w:val="24"/>
          <w:lang w:val="en-US"/>
        </w:rPr>
        <w:t xml:space="preserve"> situations where the data controller no longer has legitimate reason the process the personal data</w:t>
      </w:r>
      <w:r>
        <w:rPr>
          <w:rFonts w:ascii="Times New Roman" w:hAnsi="Times New Roman" w:cs="Times New Roman"/>
          <w:sz w:val="24"/>
          <w:szCs w:val="24"/>
          <w:lang w:val="en-US"/>
        </w:rPr>
        <w:t xml:space="preserve"> also</w:t>
      </w:r>
      <w:r w:rsidR="000738F0">
        <w:rPr>
          <w:rFonts w:ascii="Times New Roman" w:hAnsi="Times New Roman" w:cs="Times New Roman"/>
          <w:sz w:val="24"/>
          <w:szCs w:val="24"/>
          <w:lang w:val="en-US"/>
        </w:rPr>
        <w:t xml:space="preserve"> </w:t>
      </w:r>
      <w:r w:rsidR="00D03B97">
        <w:rPr>
          <w:rFonts w:ascii="Times New Roman" w:hAnsi="Times New Roman" w:cs="Times New Roman"/>
          <w:sz w:val="24"/>
          <w:szCs w:val="24"/>
          <w:lang w:val="en-US"/>
        </w:rPr>
        <w:t>the case when the controller has made them public</w:t>
      </w:r>
      <w:r w:rsidR="008B5554">
        <w:rPr>
          <w:rFonts w:ascii="Times New Roman" w:hAnsi="Times New Roman" w:cs="Times New Roman"/>
          <w:sz w:val="24"/>
          <w:szCs w:val="24"/>
          <w:lang w:val="en-US"/>
        </w:rPr>
        <w:t xml:space="preserve">. </w:t>
      </w:r>
    </w:p>
    <w:p w:rsidR="00381BF0" w:rsidRDefault="00381BF0" w:rsidP="009F6C92">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Before processing all the personal information should be accurate and up-to-date. (p.5)</w:t>
      </w:r>
    </w:p>
    <w:p w:rsidR="009E039B" w:rsidRDefault="009F6C92" w:rsidP="0090697B">
      <w:pPr>
        <w:ind w:left="708" w:firstLine="372"/>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Each personal </w:t>
      </w:r>
      <w:r w:rsidRPr="00EC40DB">
        <w:rPr>
          <w:rFonts w:ascii="Times New Roman" w:hAnsi="Times New Roman" w:cs="Times New Roman"/>
          <w:sz w:val="24"/>
          <w:szCs w:val="24"/>
          <w:highlight w:val="lightGray"/>
          <w:lang w:val="en-US"/>
        </w:rPr>
        <w:t>data breach</w:t>
      </w:r>
      <w:r w:rsidRPr="00624926">
        <w:rPr>
          <w:rFonts w:ascii="Times New Roman" w:hAnsi="Times New Roman" w:cs="Times New Roman"/>
          <w:sz w:val="24"/>
          <w:szCs w:val="24"/>
          <w:lang w:val="en-US"/>
        </w:rPr>
        <w:t xml:space="preserve"> which </w:t>
      </w:r>
      <w:r w:rsidR="00B90658">
        <w:rPr>
          <w:rFonts w:ascii="Times New Roman" w:hAnsi="Times New Roman" w:cs="Times New Roman"/>
          <w:sz w:val="24"/>
          <w:szCs w:val="24"/>
          <w:lang w:val="en-US"/>
        </w:rPr>
        <w:t xml:space="preserve">can lead to material </w:t>
      </w:r>
      <w:r w:rsidR="00493561">
        <w:rPr>
          <w:rFonts w:ascii="Times New Roman" w:hAnsi="Times New Roman" w:cs="Times New Roman"/>
          <w:sz w:val="24"/>
          <w:szCs w:val="24"/>
          <w:lang w:val="en-US"/>
        </w:rPr>
        <w:t>or/and</w:t>
      </w:r>
      <w:r w:rsidR="00D6128E" w:rsidRPr="00624926">
        <w:rPr>
          <w:rFonts w:ascii="Times New Roman" w:hAnsi="Times New Roman" w:cs="Times New Roman"/>
          <w:sz w:val="24"/>
          <w:szCs w:val="24"/>
          <w:lang w:val="en-US"/>
        </w:rPr>
        <w:t xml:space="preserve"> non-material damages to natural persons should</w:t>
      </w:r>
      <w:r w:rsidR="00495070" w:rsidRPr="00624926">
        <w:rPr>
          <w:rFonts w:ascii="Times New Roman" w:hAnsi="Times New Roman" w:cs="Times New Roman"/>
          <w:sz w:val="24"/>
          <w:szCs w:val="24"/>
          <w:lang w:val="en-US"/>
        </w:rPr>
        <w:t xml:space="preserve"> be</w:t>
      </w:r>
      <w:r w:rsidR="00D6128E" w:rsidRPr="00624926">
        <w:rPr>
          <w:rFonts w:ascii="Times New Roman" w:hAnsi="Times New Roman" w:cs="Times New Roman"/>
          <w:sz w:val="24"/>
          <w:szCs w:val="24"/>
          <w:lang w:val="en-US"/>
        </w:rPr>
        <w:t xml:space="preserve"> notified to</w:t>
      </w:r>
      <w:r w:rsidR="00495070" w:rsidRPr="00624926">
        <w:rPr>
          <w:rFonts w:ascii="Times New Roman" w:hAnsi="Times New Roman" w:cs="Times New Roman"/>
          <w:sz w:val="24"/>
          <w:szCs w:val="24"/>
          <w:lang w:val="en-US"/>
        </w:rPr>
        <w:t xml:space="preserve"> the</w:t>
      </w:r>
      <w:r w:rsidR="00D6128E" w:rsidRPr="00624926">
        <w:rPr>
          <w:rFonts w:ascii="Times New Roman" w:hAnsi="Times New Roman" w:cs="Times New Roman"/>
          <w:sz w:val="24"/>
          <w:szCs w:val="24"/>
          <w:lang w:val="en-US"/>
        </w:rPr>
        <w:t xml:space="preserve"> supervisory authority.</w:t>
      </w:r>
      <w:r w:rsidR="00495070" w:rsidRPr="00624926">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Pr>
          <w:rFonts w:ascii="Times New Roman" w:hAnsi="Times New Roman" w:cs="Times New Roman"/>
          <w:sz w:val="24"/>
          <w:szCs w:val="24"/>
          <w:lang w:val="en-US"/>
        </w:rPr>
        <w:t>T</w:t>
      </w:r>
      <w:r w:rsidR="00495070" w:rsidRPr="00624926">
        <w:rPr>
          <w:rFonts w:ascii="Times New Roman" w:hAnsi="Times New Roman" w:cs="Times New Roman"/>
          <w:sz w:val="24"/>
          <w:szCs w:val="24"/>
          <w:lang w:val="en-US"/>
        </w:rPr>
        <w:t xml:space="preserve">he controller is required to inform the supervisory authority </w:t>
      </w:r>
      <w:r w:rsidR="00D6128E" w:rsidRPr="00624926">
        <w:rPr>
          <w:rFonts w:ascii="Times New Roman" w:hAnsi="Times New Roman" w:cs="Times New Roman"/>
          <w:sz w:val="24"/>
          <w:szCs w:val="24"/>
          <w:lang w:val="en-US"/>
        </w:rPr>
        <w:t xml:space="preserve">within </w:t>
      </w:r>
      <w:r w:rsidR="00495070" w:rsidRPr="00624926">
        <w:rPr>
          <w:rFonts w:ascii="Times New Roman" w:hAnsi="Times New Roman" w:cs="Times New Roman"/>
          <w:sz w:val="24"/>
          <w:szCs w:val="24"/>
          <w:lang w:val="en-US"/>
        </w:rPr>
        <w:t>72 hours.</w:t>
      </w:r>
      <w:r w:rsidR="00755F63">
        <w:rPr>
          <w:rFonts w:ascii="Times New Roman" w:hAnsi="Times New Roman" w:cs="Times New Roman"/>
          <w:sz w:val="24"/>
          <w:szCs w:val="24"/>
          <w:lang w:val="en-US"/>
        </w:rPr>
        <w:t xml:space="preserve"> This notification should include details about </w:t>
      </w:r>
      <w:r w:rsidR="00E64A2D">
        <w:rPr>
          <w:rFonts w:ascii="Times New Roman" w:hAnsi="Times New Roman" w:cs="Times New Roman"/>
          <w:sz w:val="24"/>
          <w:szCs w:val="24"/>
          <w:lang w:val="en-US"/>
        </w:rPr>
        <w:t>the</w:t>
      </w:r>
      <w:r w:rsidR="00755F63">
        <w:rPr>
          <w:rFonts w:ascii="Times New Roman" w:hAnsi="Times New Roman" w:cs="Times New Roman"/>
          <w:sz w:val="24"/>
          <w:szCs w:val="24"/>
          <w:lang w:val="en-US"/>
        </w:rPr>
        <w:t xml:space="preserve"> kind of</w:t>
      </w:r>
      <w:r w:rsidR="00E64A2D">
        <w:rPr>
          <w:rFonts w:ascii="Times New Roman" w:hAnsi="Times New Roman" w:cs="Times New Roman"/>
          <w:sz w:val="24"/>
          <w:szCs w:val="24"/>
          <w:lang w:val="en-US"/>
        </w:rPr>
        <w:t xml:space="preserve"> the</w:t>
      </w:r>
      <w:r w:rsidR="00755F6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Pr>
          <w:rFonts w:ascii="Times New Roman" w:hAnsi="Times New Roman" w:cs="Times New Roman"/>
          <w:sz w:val="24"/>
          <w:szCs w:val="24"/>
          <w:lang w:val="en-US"/>
        </w:rPr>
        <w:t xml:space="preserve"> </w:t>
      </w:r>
      <w:r w:rsidR="00F075C2">
        <w:rPr>
          <w:rFonts w:ascii="Times New Roman" w:hAnsi="Times New Roman" w:cs="Times New Roman"/>
          <w:sz w:val="24"/>
          <w:szCs w:val="24"/>
          <w:lang w:val="en-US"/>
        </w:rPr>
        <w:t>security</w:t>
      </w:r>
      <w:r w:rsidR="00755F63">
        <w:rPr>
          <w:rFonts w:ascii="Times New Roman" w:hAnsi="Times New Roman" w:cs="Times New Roman"/>
          <w:sz w:val="24"/>
          <w:szCs w:val="24"/>
          <w:lang w:val="en-US"/>
        </w:rPr>
        <w:t xml:space="preserve"> gap. </w:t>
      </w:r>
      <w:r w:rsidR="00495070" w:rsidRPr="00624926">
        <w:rPr>
          <w:rFonts w:ascii="Times New Roman" w:hAnsi="Times New Roman" w:cs="Times New Roman"/>
          <w:sz w:val="24"/>
          <w:szCs w:val="24"/>
          <w:lang w:val="en-US"/>
        </w:rPr>
        <w:t xml:space="preserve"> </w:t>
      </w:r>
      <w:r w:rsidR="00D6128E" w:rsidRPr="00624926">
        <w:rPr>
          <w:rFonts w:ascii="Times New Roman" w:hAnsi="Times New Roman" w:cs="Times New Roman"/>
          <w:sz w:val="24"/>
          <w:szCs w:val="24"/>
          <w:lang w:val="en-US"/>
        </w:rPr>
        <w:t>If the data breach poses risk</w:t>
      </w:r>
      <w:r w:rsidR="00DD517F">
        <w:rPr>
          <w:rFonts w:ascii="Times New Roman" w:hAnsi="Times New Roman" w:cs="Times New Roman"/>
          <w:sz w:val="24"/>
          <w:szCs w:val="24"/>
          <w:lang w:val="en-US"/>
        </w:rPr>
        <w:t>s</w:t>
      </w:r>
      <w:r w:rsidR="00D6128E" w:rsidRPr="00624926">
        <w:rPr>
          <w:rFonts w:ascii="Times New Roman" w:hAnsi="Times New Roman" w:cs="Times New Roman"/>
          <w:sz w:val="24"/>
          <w:szCs w:val="24"/>
          <w:lang w:val="en-US"/>
        </w:rPr>
        <w:t xml:space="preserve"> for</w:t>
      </w:r>
      <w:r w:rsidR="00F075C2">
        <w:rPr>
          <w:rFonts w:ascii="Times New Roman" w:hAnsi="Times New Roman" w:cs="Times New Roman"/>
          <w:sz w:val="24"/>
          <w:szCs w:val="24"/>
          <w:lang w:val="en-US"/>
        </w:rPr>
        <w:t xml:space="preserve"> the</w:t>
      </w:r>
      <w:r w:rsidR="00D6128E" w:rsidRPr="00624926">
        <w:rPr>
          <w:rFonts w:ascii="Times New Roman" w:hAnsi="Times New Roman" w:cs="Times New Roman"/>
          <w:sz w:val="24"/>
          <w:szCs w:val="24"/>
          <w:lang w:val="en-US"/>
        </w:rPr>
        <w:t xml:space="preserve"> rights and freedoms of the natural persons, </w:t>
      </w:r>
      <w:r w:rsidR="00495070" w:rsidRPr="00624926">
        <w:rPr>
          <w:rFonts w:ascii="Times New Roman" w:hAnsi="Times New Roman" w:cs="Times New Roman"/>
          <w:sz w:val="24"/>
          <w:szCs w:val="24"/>
          <w:lang w:val="en-US"/>
        </w:rPr>
        <w:t xml:space="preserve">there appears a necessity for controller to notify the data subjects as well. </w:t>
      </w:r>
    </w:p>
    <w:p w:rsidR="00EA5B6B" w:rsidRDefault="0070352E" w:rsidP="00EA5B6B">
      <w:pPr>
        <w:pStyle w:val="ListParagraph"/>
        <w:numPr>
          <w:ilvl w:val="0"/>
          <w:numId w:val="4"/>
        </w:numPr>
        <w:jc w:val="both"/>
        <w:rPr>
          <w:rFonts w:ascii="Times New Roman" w:hAnsi="Times New Roman" w:cs="Times New Roman"/>
          <w:sz w:val="24"/>
          <w:szCs w:val="24"/>
          <w:lang w:val="en-US"/>
        </w:rPr>
      </w:pPr>
      <w:r w:rsidRPr="00EA5B6B">
        <w:rPr>
          <w:rFonts w:ascii="Times New Roman" w:hAnsi="Times New Roman" w:cs="Times New Roman"/>
          <w:sz w:val="24"/>
          <w:szCs w:val="24"/>
          <w:lang w:val="en-US"/>
        </w:rPr>
        <w:t>Duties of the company</w:t>
      </w:r>
    </w:p>
    <w:p w:rsidR="0090697B" w:rsidRDefault="0090697B" w:rsidP="00CA3B06">
      <w:pPr>
        <w:pStyle w:val="ListParagraph"/>
        <w:ind w:left="2340"/>
        <w:jc w:val="both"/>
        <w:rPr>
          <w:rFonts w:ascii="Times New Roman" w:hAnsi="Times New Roman" w:cs="Times New Roman"/>
          <w:sz w:val="24"/>
          <w:szCs w:val="24"/>
          <w:lang w:val="en-US"/>
        </w:rPr>
      </w:pPr>
    </w:p>
    <w:p w:rsidR="00EA5B6B" w:rsidRDefault="00B450FB" w:rsidP="00D35B3A">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Right</w:t>
      </w:r>
      <w:r w:rsidR="001620E9">
        <w:rPr>
          <w:rFonts w:ascii="Times New Roman" w:hAnsi="Times New Roman" w:cs="Times New Roman"/>
          <w:sz w:val="24"/>
          <w:szCs w:val="24"/>
          <w:lang w:val="en-US"/>
        </w:rPr>
        <w:t>s</w:t>
      </w:r>
      <w:r>
        <w:rPr>
          <w:rFonts w:ascii="Times New Roman" w:hAnsi="Times New Roman" w:cs="Times New Roman"/>
          <w:sz w:val="24"/>
          <w:szCs w:val="24"/>
          <w:lang w:val="en-US"/>
        </w:rPr>
        <w:t xml:space="preserve"> of the data subjects</w:t>
      </w:r>
    </w:p>
    <w:p w:rsidR="00B450FB" w:rsidRDefault="00B450FB" w:rsidP="00D35B3A">
      <w:pPr>
        <w:pStyle w:val="ListParagraph"/>
        <w:ind w:left="708" w:firstLine="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GPDR introduces a new right concerning data portability. This is that each person should be able to get </w:t>
      </w:r>
      <w:r>
        <w:rPr>
          <w:rFonts w:ascii="Times New Roman" w:hAnsi="Times New Roman" w:cs="Times New Roman"/>
          <w:sz w:val="24"/>
          <w:szCs w:val="24"/>
          <w:lang w:val="en-US"/>
        </w:rPr>
        <w:t xml:space="preserve">structured, </w:t>
      </w:r>
      <w:r w:rsidRPr="00EC40DB">
        <w:rPr>
          <w:rFonts w:ascii="Times New Roman" w:hAnsi="Times New Roman" w:cs="Times New Roman"/>
          <w:sz w:val="24"/>
          <w:szCs w:val="24"/>
          <w:highlight w:val="lightGray"/>
          <w:lang w:val="en-US"/>
        </w:rPr>
        <w:t>machine-readable copy</w:t>
      </w:r>
      <w:r w:rsidRPr="00624926">
        <w:rPr>
          <w:rFonts w:ascii="Times New Roman" w:hAnsi="Times New Roman" w:cs="Times New Roman"/>
          <w:sz w:val="24"/>
          <w:szCs w:val="24"/>
          <w:lang w:val="en-US"/>
        </w:rPr>
        <w:t xml:space="preserve"> of the data for the purposes pointed by controller, so that the data subject can take and transfer the</w:t>
      </w:r>
      <w:r>
        <w:rPr>
          <w:rFonts w:ascii="Times New Roman" w:hAnsi="Times New Roman" w:cs="Times New Roman"/>
          <w:sz w:val="24"/>
          <w:szCs w:val="24"/>
          <w:lang w:val="en-US"/>
        </w:rPr>
        <w:t xml:space="preserve"> collected</w:t>
      </w:r>
      <w:r w:rsidRPr="00624926">
        <w:rPr>
          <w:rFonts w:ascii="Times New Roman" w:hAnsi="Times New Roman" w:cs="Times New Roman"/>
          <w:sz w:val="24"/>
          <w:szCs w:val="24"/>
          <w:lang w:val="en-US"/>
        </w:rPr>
        <w:t xml:space="preserve"> personal data to other service providers.</w:t>
      </w:r>
      <w:r>
        <w:rPr>
          <w:rFonts w:ascii="Times New Roman" w:hAnsi="Times New Roman" w:cs="Times New Roman"/>
          <w:sz w:val="24"/>
          <w:szCs w:val="24"/>
          <w:lang w:val="en-US"/>
        </w:rPr>
        <w:t xml:space="preserve"> </w:t>
      </w:r>
      <w:r w:rsidRPr="00624926">
        <w:rPr>
          <w:rFonts w:ascii="Times New Roman" w:hAnsi="Times New Roman" w:cs="Times New Roman"/>
          <w:sz w:val="24"/>
          <w:szCs w:val="24"/>
          <w:lang w:val="en-US"/>
        </w:rPr>
        <w:t xml:space="preserve"> </w:t>
      </w:r>
      <w:r>
        <w:rPr>
          <w:rFonts w:ascii="Times New Roman" w:hAnsi="Times New Roman" w:cs="Times New Roman"/>
          <w:sz w:val="24"/>
          <w:szCs w:val="24"/>
          <w:lang w:val="en-US"/>
        </w:rPr>
        <w:t>This also makes it easier</w:t>
      </w:r>
      <w:r w:rsidRPr="00624926">
        <w:rPr>
          <w:rFonts w:ascii="Times New Roman" w:hAnsi="Times New Roman" w:cs="Times New Roman"/>
          <w:sz w:val="24"/>
          <w:szCs w:val="24"/>
          <w:lang w:val="en-US"/>
        </w:rPr>
        <w:t xml:space="preserve"> he or she </w:t>
      </w:r>
      <w:r>
        <w:rPr>
          <w:rFonts w:ascii="Times New Roman" w:hAnsi="Times New Roman" w:cs="Times New Roman"/>
          <w:sz w:val="24"/>
          <w:szCs w:val="24"/>
          <w:lang w:val="en-US"/>
        </w:rPr>
        <w:t>to have</w:t>
      </w:r>
      <w:r w:rsidRPr="00624926">
        <w:rPr>
          <w:rFonts w:ascii="Times New Roman" w:hAnsi="Times New Roman" w:cs="Times New Roman"/>
          <w:sz w:val="24"/>
          <w:szCs w:val="24"/>
          <w:lang w:val="en-US"/>
        </w:rPr>
        <w:t xml:space="preserve"> more control over the processed data. </w:t>
      </w:r>
      <w:r w:rsidRPr="00EC40DB">
        <w:rPr>
          <w:rFonts w:ascii="Times New Roman" w:hAnsi="Times New Roman" w:cs="Times New Roman"/>
          <w:sz w:val="24"/>
          <w:szCs w:val="24"/>
          <w:highlight w:val="yellow"/>
          <w:lang w:val="en-US"/>
        </w:rPr>
        <w:t xml:space="preserve">(? </w:t>
      </w:r>
      <w:r w:rsidRPr="00EC40DB">
        <w:rPr>
          <w:rFonts w:ascii="EUAlbertina-Regu" w:hAnsi="EUAlbertina-Regu"/>
          <w:color w:val="000000"/>
          <w:sz w:val="20"/>
          <w:szCs w:val="20"/>
          <w:highlight w:val="yellow"/>
        </w:rPr>
        <w:t>task carried out</w:t>
      </w:r>
      <w:r w:rsidRPr="00B8387C">
        <w:rPr>
          <w:rFonts w:ascii="EUAlbertina-Regu" w:hAnsi="EUAlbertina-Regu"/>
          <w:color w:val="000000"/>
          <w:sz w:val="20"/>
          <w:szCs w:val="20"/>
        </w:rPr>
        <w:t xml:space="preserve"> in the public interest or in the</w:t>
      </w:r>
      <w:r w:rsidRPr="00B8387C">
        <w:rPr>
          <w:rFonts w:ascii="EUAlbertina-Regu" w:hAnsi="EUAlbertina-Regu"/>
          <w:color w:val="000000"/>
          <w:sz w:val="20"/>
          <w:szCs w:val="20"/>
        </w:rPr>
        <w:br/>
        <w:t>exercise of official authority vested in the controller</w:t>
      </w:r>
      <w:r>
        <w:rPr>
          <w:rFonts w:ascii="Times New Roman" w:hAnsi="Times New Roman" w:cs="Times New Roman"/>
          <w:sz w:val="24"/>
          <w:szCs w:val="24"/>
          <w:lang w:val="en-US"/>
        </w:rPr>
        <w:t>) (Article 20)</w:t>
      </w:r>
    </w:p>
    <w:p w:rsidR="00374DFB" w:rsidRDefault="00374DFB" w:rsidP="00D35B3A">
      <w:pPr>
        <w:pStyle w:val="ListParagraph"/>
        <w:ind w:left="708" w:firstLine="708"/>
        <w:jc w:val="both"/>
        <w:rPr>
          <w:rFonts w:ascii="Times New Roman" w:hAnsi="Times New Roman" w:cs="Times New Roman"/>
          <w:sz w:val="24"/>
          <w:szCs w:val="24"/>
          <w:lang w:val="en-US"/>
        </w:rPr>
      </w:pPr>
    </w:p>
    <w:p w:rsidR="00374DFB" w:rsidRDefault="00374DFB" w:rsidP="00D35B3A">
      <w:pPr>
        <w:pStyle w:val="ListParagraph"/>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Get assistance from the company to exercises her or his rights</w:t>
      </w:r>
    </w:p>
    <w:p w:rsidR="00374DFB" w:rsidRDefault="00374DFB" w:rsidP="00D35B3A">
      <w:pPr>
        <w:pStyle w:val="ListParagraph"/>
        <w:ind w:left="708" w:firstLine="708"/>
        <w:jc w:val="both"/>
        <w:rPr>
          <w:rFonts w:ascii="Times New Roman" w:hAnsi="Times New Roman" w:cs="Times New Roman"/>
          <w:sz w:val="24"/>
          <w:szCs w:val="24"/>
          <w:lang w:val="en-US"/>
        </w:rPr>
      </w:pPr>
    </w:p>
    <w:p w:rsidR="00374DFB" w:rsidRDefault="00374DFB" w:rsidP="00D35B3A">
      <w:pPr>
        <w:pStyle w:val="ListParagraph"/>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rectify </w:t>
      </w:r>
    </w:p>
    <w:p w:rsidR="00374DFB" w:rsidRDefault="00374DFB" w:rsidP="00D35B3A">
      <w:pPr>
        <w:pStyle w:val="ListParagraph"/>
        <w:ind w:left="708" w:firstLine="708"/>
        <w:jc w:val="both"/>
        <w:rPr>
          <w:rFonts w:ascii="Times New Roman" w:hAnsi="Times New Roman" w:cs="Times New Roman"/>
          <w:sz w:val="24"/>
          <w:szCs w:val="24"/>
          <w:lang w:val="en-US"/>
        </w:rPr>
      </w:pPr>
    </w:p>
    <w:p w:rsidR="00374DFB" w:rsidRDefault="00374DFB" w:rsidP="00DB0044">
      <w:pPr>
        <w:pStyle w:val="ListParagraph"/>
        <w:tabs>
          <w:tab w:val="left" w:pos="4368"/>
        </w:tabs>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Right not to be profiled</w:t>
      </w:r>
      <w:r w:rsidR="00DB0044">
        <w:rPr>
          <w:rFonts w:ascii="Times New Roman" w:hAnsi="Times New Roman" w:cs="Times New Roman"/>
          <w:sz w:val="24"/>
          <w:szCs w:val="24"/>
          <w:lang w:val="en-US"/>
        </w:rPr>
        <w:t xml:space="preserve"> - “</w:t>
      </w:r>
      <w:r w:rsidR="00DB0044" w:rsidRPr="00DB0044">
        <w:rPr>
          <w:rFonts w:ascii="Times New Roman" w:hAnsi="Times New Roman" w:cs="Times New Roman"/>
          <w:sz w:val="24"/>
          <w:szCs w:val="24"/>
          <w:lang w:val="en-US"/>
        </w:rPr>
        <w:t>The data subject shall have the right not to be subject to a decision based solely on automated processing,</w:t>
      </w:r>
      <w:r w:rsidR="00DB0044">
        <w:rPr>
          <w:rFonts w:ascii="Times New Roman" w:hAnsi="Times New Roman" w:cs="Times New Roman"/>
          <w:sz w:val="24"/>
          <w:szCs w:val="24"/>
          <w:lang w:val="en-US"/>
        </w:rPr>
        <w:t xml:space="preserve"> </w:t>
      </w:r>
      <w:r w:rsidR="00DB0044" w:rsidRPr="00DB0044">
        <w:rPr>
          <w:rFonts w:ascii="Times New Roman" w:hAnsi="Times New Roman" w:cs="Times New Roman"/>
          <w:sz w:val="24"/>
          <w:szCs w:val="24"/>
          <w:lang w:val="en-US"/>
        </w:rPr>
        <w:t>including profiling, which produces legal effects concerning him or her or similarly significantly affects him or her.</w:t>
      </w:r>
      <w:r w:rsidR="00DB0044">
        <w:rPr>
          <w:rFonts w:ascii="Times New Roman" w:hAnsi="Times New Roman" w:cs="Times New Roman"/>
          <w:sz w:val="24"/>
          <w:szCs w:val="24"/>
          <w:lang w:val="en-US"/>
        </w:rPr>
        <w:t>”</w:t>
      </w:r>
      <w:r w:rsidR="008278C4">
        <w:rPr>
          <w:rFonts w:ascii="Times New Roman" w:hAnsi="Times New Roman" w:cs="Times New Roman"/>
          <w:sz w:val="24"/>
          <w:szCs w:val="24"/>
          <w:lang w:val="en-US"/>
        </w:rPr>
        <w:t xml:space="preserve"> (Article 22, 1.)</w:t>
      </w:r>
      <w:r w:rsidR="00153E98">
        <w:rPr>
          <w:rFonts w:ascii="Times New Roman" w:hAnsi="Times New Roman" w:cs="Times New Roman"/>
          <w:sz w:val="24"/>
          <w:szCs w:val="24"/>
          <w:lang w:val="en-US"/>
        </w:rPr>
        <w:t>. ??? b)</w:t>
      </w:r>
      <w:r w:rsidR="003442FA">
        <w:rPr>
          <w:rFonts w:ascii="Times New Roman" w:hAnsi="Times New Roman" w:cs="Times New Roman"/>
          <w:sz w:val="24"/>
          <w:szCs w:val="24"/>
          <w:lang w:val="en-US"/>
        </w:rPr>
        <w:t xml:space="preserve"> Profiling could be possible if the data subject gives a consent for this purpose. </w:t>
      </w:r>
      <w:bookmarkStart w:id="0" w:name="_GoBack"/>
      <w:bookmarkEnd w:id="0"/>
    </w:p>
    <w:p w:rsidR="00B450FB" w:rsidRPr="00EA5B6B" w:rsidRDefault="00B450FB" w:rsidP="00B450FB">
      <w:pPr>
        <w:pStyle w:val="ListParagraph"/>
        <w:ind w:left="2340"/>
        <w:jc w:val="both"/>
        <w:rPr>
          <w:rFonts w:ascii="Times New Roman" w:hAnsi="Times New Roman" w:cs="Times New Roman"/>
          <w:sz w:val="24"/>
          <w:szCs w:val="24"/>
          <w:lang w:val="en-US"/>
        </w:rPr>
      </w:pPr>
    </w:p>
    <w:p w:rsidR="00D47BCF" w:rsidRPr="0070352E" w:rsidRDefault="00AD592C" w:rsidP="0070352E">
      <w:pPr>
        <w:pStyle w:val="ListParagraph"/>
        <w:numPr>
          <w:ilvl w:val="0"/>
          <w:numId w:val="4"/>
        </w:numPr>
        <w:jc w:val="both"/>
        <w:rPr>
          <w:rFonts w:ascii="Times New Roman" w:hAnsi="Times New Roman" w:cs="Times New Roman"/>
          <w:sz w:val="24"/>
          <w:szCs w:val="24"/>
          <w:lang w:val="en-US"/>
        </w:rPr>
      </w:pPr>
      <w:r w:rsidRPr="00624926">
        <w:rPr>
          <w:rFonts w:ascii="Times New Roman" w:hAnsi="Times New Roman" w:cs="Times New Roman"/>
          <w:sz w:val="24"/>
          <w:szCs w:val="24"/>
        </w:rPr>
        <w:t xml:space="preserve"> </w:t>
      </w:r>
      <w:r w:rsidR="00AC260F" w:rsidRPr="00624926">
        <w:rPr>
          <w:rFonts w:ascii="Times New Roman" w:hAnsi="Times New Roman" w:cs="Times New Roman"/>
          <w:sz w:val="24"/>
          <w:szCs w:val="24"/>
        </w:rPr>
        <w:t>‘Data protection by design’ and ‘Data protection by default’</w:t>
      </w:r>
    </w:p>
    <w:p w:rsidR="004648C7" w:rsidRPr="00624926" w:rsidRDefault="004648C7" w:rsidP="0070352E">
      <w:pPr>
        <w:pStyle w:val="ListParagraph"/>
        <w:numPr>
          <w:ilvl w:val="0"/>
          <w:numId w:val="4"/>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Key changes:</w:t>
      </w:r>
    </w:p>
    <w:p w:rsidR="00AD592C" w:rsidRPr="00624926" w:rsidRDefault="005B5138" w:rsidP="00176EFC">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D592C" w:rsidRPr="00624926">
        <w:rPr>
          <w:rFonts w:ascii="Times New Roman" w:hAnsi="Times New Roman" w:cs="Times New Roman"/>
          <w:sz w:val="24"/>
          <w:szCs w:val="24"/>
          <w:lang w:val="en-US"/>
        </w:rPr>
        <w:t xml:space="preserve">Consent per purpose </w:t>
      </w:r>
    </w:p>
    <w:p w:rsidR="004648C7" w:rsidRPr="00624926" w:rsidRDefault="00DA1F47" w:rsidP="00176EFC">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r w:rsidR="004648C7" w:rsidRPr="00624926">
        <w:rPr>
          <w:rFonts w:ascii="Times New Roman" w:hAnsi="Times New Roman" w:cs="Times New Roman"/>
          <w:sz w:val="24"/>
          <w:szCs w:val="24"/>
        </w:rPr>
        <w:t>‘</w:t>
      </w:r>
      <w:proofErr w:type="gramEnd"/>
      <w:r w:rsidR="004648C7" w:rsidRPr="00624926">
        <w:rPr>
          <w:rFonts w:ascii="Times New Roman" w:hAnsi="Times New Roman" w:cs="Times New Roman"/>
          <w:sz w:val="24"/>
          <w:szCs w:val="24"/>
        </w:rPr>
        <w:t>right to be forgotten’</w:t>
      </w:r>
    </w:p>
    <w:p w:rsidR="004648C7" w:rsidRPr="00624926" w:rsidRDefault="004648C7"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rPr>
        <w:t>Easier access to your own personal data.</w:t>
      </w:r>
    </w:p>
    <w:p w:rsidR="004648C7" w:rsidRPr="00624926" w:rsidRDefault="00575F0F" w:rsidP="00176EFC">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4648C7" w:rsidRPr="00624926">
        <w:rPr>
          <w:rFonts w:ascii="Times New Roman" w:hAnsi="Times New Roman" w:cs="Times New Roman"/>
          <w:sz w:val="24"/>
          <w:szCs w:val="24"/>
        </w:rPr>
        <w:t>A right to transfer personal data</w:t>
      </w:r>
    </w:p>
    <w:p w:rsidR="004648C7" w:rsidRPr="00624926" w:rsidRDefault="00571450"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rPr>
        <w:t>easy-to-understand</w:t>
      </w:r>
      <w:r w:rsidRPr="00624926">
        <w:rPr>
          <w:rFonts w:ascii="Times New Roman" w:hAnsi="Times New Roman" w:cs="Times New Roman"/>
          <w:sz w:val="24"/>
          <w:szCs w:val="24"/>
          <w:lang w:val="en-US"/>
        </w:rPr>
        <w:t>, unambiguous, handle information</w:t>
      </w:r>
    </w:p>
    <w:p w:rsidR="00D92E4F" w:rsidRPr="00624926" w:rsidRDefault="00AE0A30" w:rsidP="00176EFC">
      <w:pPr>
        <w:pStyle w:val="ListParagraph"/>
        <w:numPr>
          <w:ilvl w:val="3"/>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D92E4F" w:rsidRPr="00624926">
        <w:rPr>
          <w:rFonts w:ascii="Times New Roman" w:hAnsi="Times New Roman" w:cs="Times New Roman"/>
          <w:sz w:val="24"/>
          <w:szCs w:val="24"/>
        </w:rPr>
        <w:t>inform you about data breaches</w:t>
      </w:r>
    </w:p>
    <w:p w:rsidR="0008511E" w:rsidRPr="00624926" w:rsidRDefault="00D92E4F"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rPr>
        <w:t xml:space="preserve">data protection risk assessments, </w:t>
      </w:r>
    </w:p>
    <w:p w:rsidR="00D92E4F" w:rsidRPr="000C0961" w:rsidRDefault="00D92E4F" w:rsidP="00176EFC">
      <w:pPr>
        <w:pStyle w:val="ListParagraph"/>
        <w:numPr>
          <w:ilvl w:val="3"/>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rPr>
        <w:lastRenderedPageBreak/>
        <w:t>data protection officers</w:t>
      </w:r>
    </w:p>
    <w:p w:rsidR="000C0961" w:rsidRPr="00624926" w:rsidRDefault="000C0961" w:rsidP="00176EFC">
      <w:pPr>
        <w:pStyle w:val="ListParagraph"/>
        <w:numPr>
          <w:ilvl w:val="3"/>
          <w:numId w:val="1"/>
        </w:numPr>
        <w:jc w:val="both"/>
        <w:rPr>
          <w:rFonts w:ascii="Times New Roman" w:hAnsi="Times New Roman" w:cs="Times New Roman"/>
          <w:sz w:val="24"/>
          <w:szCs w:val="24"/>
          <w:lang w:val="en-US"/>
        </w:rPr>
      </w:pPr>
      <w:r>
        <w:rPr>
          <w:rFonts w:ascii="Arial" w:hAnsi="Arial" w:cs="Arial"/>
          <w:color w:val="2A2E2E"/>
          <w:sz w:val="23"/>
          <w:szCs w:val="23"/>
        </w:rPr>
        <w:t>Data Protection by Design og Default</w:t>
      </w:r>
    </w:p>
    <w:p w:rsidR="00E76E09" w:rsidRPr="00624926" w:rsidRDefault="00E76E09"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DCR</w:t>
      </w:r>
    </w:p>
    <w:p w:rsidR="00C627FF" w:rsidRPr="00624926" w:rsidRDefault="00C627FF" w:rsidP="00176EFC">
      <w:pPr>
        <w:pStyle w:val="ListParagraph"/>
        <w:numPr>
          <w:ilvl w:val="2"/>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something</w:t>
      </w:r>
    </w:p>
    <w:p w:rsidR="002F1A9B" w:rsidRPr="00624926" w:rsidRDefault="002F1A9B"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Our process </w:t>
      </w:r>
      <w:r w:rsidR="003D1069" w:rsidRPr="00624926">
        <w:rPr>
          <w:rFonts w:ascii="Times New Roman" w:hAnsi="Times New Roman" w:cs="Times New Roman"/>
          <w:sz w:val="24"/>
          <w:szCs w:val="24"/>
          <w:lang w:val="en-US"/>
        </w:rPr>
        <w:t>–</w:t>
      </w:r>
      <w:r w:rsidRPr="00624926">
        <w:rPr>
          <w:rFonts w:ascii="Times New Roman" w:hAnsi="Times New Roman" w:cs="Times New Roman"/>
          <w:sz w:val="24"/>
          <w:szCs w:val="24"/>
          <w:lang w:val="en-US"/>
        </w:rPr>
        <w:t xml:space="preserve"> </w:t>
      </w:r>
      <w:r w:rsidR="003D1069" w:rsidRPr="00624926">
        <w:rPr>
          <w:rFonts w:ascii="Times New Roman" w:hAnsi="Times New Roman" w:cs="Times New Roman"/>
          <w:sz w:val="24"/>
          <w:szCs w:val="24"/>
          <w:lang w:val="en-US"/>
        </w:rPr>
        <w:t xml:space="preserve">DCR model, DCR requirements </w:t>
      </w:r>
    </w:p>
    <w:p w:rsidR="005F068D" w:rsidRPr="00624926" w:rsidRDefault="005F068D" w:rsidP="00176EFC">
      <w:pPr>
        <w:pStyle w:val="ListParagraph"/>
        <w:numPr>
          <w:ilvl w:val="1"/>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The another level</w:t>
      </w:r>
    </w:p>
    <w:p w:rsidR="006F7D53" w:rsidRPr="00624926" w:rsidRDefault="006F7D53"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Reflection – the plusses of DCR, </w:t>
      </w:r>
      <w:r w:rsidRPr="00624926">
        <w:rPr>
          <w:rFonts w:ascii="Times New Roman" w:hAnsi="Times New Roman" w:cs="Times New Roman"/>
          <w:sz w:val="24"/>
          <w:szCs w:val="24"/>
        </w:rPr>
        <w:t>missing</w:t>
      </w:r>
      <w:r w:rsidRPr="00624926">
        <w:rPr>
          <w:rFonts w:ascii="Times New Roman" w:hAnsi="Times New Roman" w:cs="Times New Roman"/>
          <w:sz w:val="24"/>
          <w:szCs w:val="24"/>
          <w:lang w:val="en-US"/>
        </w:rPr>
        <w:t xml:space="preserve"> </w:t>
      </w:r>
    </w:p>
    <w:p w:rsidR="0080068E" w:rsidRPr="00624926" w:rsidRDefault="0080068E" w:rsidP="00176EFC">
      <w:pPr>
        <w:pStyle w:val="ListParagraph"/>
        <w:numPr>
          <w:ilvl w:val="0"/>
          <w:numId w:val="1"/>
        </w:num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Conclusion</w:t>
      </w:r>
    </w:p>
    <w:p w:rsidR="00B35DFC" w:rsidRPr="00624926" w:rsidRDefault="00B35DFC" w:rsidP="00176EFC">
      <w:p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 = =</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The old stuff </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Key points – new stuff </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What kind of data</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Collecting data for business process </w:t>
      </w:r>
    </w:p>
    <w:p w:rsidR="00B35DFC" w:rsidRPr="00624926" w:rsidRDefault="00B35DFC" w:rsidP="00176EFC">
      <w:pPr>
        <w:pStyle w:val="ListParagraph"/>
        <w:ind w:left="708"/>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xml:space="preserve">Stored, access </w:t>
      </w:r>
    </w:p>
    <w:p w:rsidR="00B35DFC" w:rsidRPr="00624926" w:rsidRDefault="00B35DFC" w:rsidP="00176EFC">
      <w:pPr>
        <w:jc w:val="both"/>
        <w:rPr>
          <w:rFonts w:ascii="Times New Roman" w:hAnsi="Times New Roman" w:cs="Times New Roman"/>
          <w:sz w:val="24"/>
          <w:szCs w:val="24"/>
          <w:lang w:val="en-US"/>
        </w:rPr>
      </w:pPr>
      <w:r w:rsidRPr="00624926">
        <w:rPr>
          <w:rFonts w:ascii="Times New Roman" w:hAnsi="Times New Roman" w:cs="Times New Roman"/>
          <w:sz w:val="24"/>
          <w:szCs w:val="24"/>
          <w:lang w:val="en-US"/>
        </w:rPr>
        <w:t>= = = =</w:t>
      </w:r>
    </w:p>
    <w:sectPr w:rsidR="00B35DFC" w:rsidRPr="006249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EUAlbertina-Regu">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3" w15:restartNumberingAfterBreak="0">
    <w:nsid w:val="550C76AA"/>
    <w:multiLevelType w:val="hybridMultilevel"/>
    <w:tmpl w:val="77509A42"/>
    <w:lvl w:ilvl="0" w:tplc="0402001B">
      <w:start w:val="1"/>
      <w:numFmt w:val="lowerRoman"/>
      <w:lvlText w:val="%1."/>
      <w:lvlJc w:val="right"/>
      <w:pPr>
        <w:ind w:left="2340" w:hanging="360"/>
      </w:pPr>
    </w:lvl>
    <w:lvl w:ilvl="1" w:tplc="04020019" w:tentative="1">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25C8"/>
    <w:rsid w:val="0000444A"/>
    <w:rsid w:val="000047CE"/>
    <w:rsid w:val="00012959"/>
    <w:rsid w:val="00020464"/>
    <w:rsid w:val="00020FD5"/>
    <w:rsid w:val="000222CA"/>
    <w:rsid w:val="00035412"/>
    <w:rsid w:val="00036E1C"/>
    <w:rsid w:val="00040E52"/>
    <w:rsid w:val="00042A79"/>
    <w:rsid w:val="00047E89"/>
    <w:rsid w:val="000612AC"/>
    <w:rsid w:val="0006204B"/>
    <w:rsid w:val="00070E7F"/>
    <w:rsid w:val="00072F82"/>
    <w:rsid w:val="000738F0"/>
    <w:rsid w:val="00075509"/>
    <w:rsid w:val="000820EB"/>
    <w:rsid w:val="0008511E"/>
    <w:rsid w:val="00085E2E"/>
    <w:rsid w:val="00091B7B"/>
    <w:rsid w:val="000A10D2"/>
    <w:rsid w:val="000B0476"/>
    <w:rsid w:val="000B06F3"/>
    <w:rsid w:val="000B24A5"/>
    <w:rsid w:val="000B2D9C"/>
    <w:rsid w:val="000B3D33"/>
    <w:rsid w:val="000B44FE"/>
    <w:rsid w:val="000B691E"/>
    <w:rsid w:val="000C0961"/>
    <w:rsid w:val="000C5E92"/>
    <w:rsid w:val="000C6BB0"/>
    <w:rsid w:val="000D2CF2"/>
    <w:rsid w:val="000D432E"/>
    <w:rsid w:val="000E18EE"/>
    <w:rsid w:val="000E1DC2"/>
    <w:rsid w:val="000E3A43"/>
    <w:rsid w:val="000E7286"/>
    <w:rsid w:val="000F00A6"/>
    <w:rsid w:val="000F3BB3"/>
    <w:rsid w:val="000F66B8"/>
    <w:rsid w:val="00100533"/>
    <w:rsid w:val="00104CFB"/>
    <w:rsid w:val="0012302B"/>
    <w:rsid w:val="00125333"/>
    <w:rsid w:val="00131EFF"/>
    <w:rsid w:val="00132447"/>
    <w:rsid w:val="00136F53"/>
    <w:rsid w:val="00145278"/>
    <w:rsid w:val="00145B7A"/>
    <w:rsid w:val="001513EE"/>
    <w:rsid w:val="00152AE6"/>
    <w:rsid w:val="00153E98"/>
    <w:rsid w:val="001565BD"/>
    <w:rsid w:val="00156C66"/>
    <w:rsid w:val="0016175A"/>
    <w:rsid w:val="001620E9"/>
    <w:rsid w:val="00162AC3"/>
    <w:rsid w:val="00165D9E"/>
    <w:rsid w:val="00176EFC"/>
    <w:rsid w:val="00196D29"/>
    <w:rsid w:val="001A3453"/>
    <w:rsid w:val="001A6E57"/>
    <w:rsid w:val="001A7795"/>
    <w:rsid w:val="001B3093"/>
    <w:rsid w:val="001B398D"/>
    <w:rsid w:val="001C0307"/>
    <w:rsid w:val="001D13A9"/>
    <w:rsid w:val="001D5B80"/>
    <w:rsid w:val="001D64FD"/>
    <w:rsid w:val="001D6618"/>
    <w:rsid w:val="001D67D8"/>
    <w:rsid w:val="001E016C"/>
    <w:rsid w:val="001E2103"/>
    <w:rsid w:val="001E3559"/>
    <w:rsid w:val="001E7156"/>
    <w:rsid w:val="00210DE4"/>
    <w:rsid w:val="0021660D"/>
    <w:rsid w:val="00220B64"/>
    <w:rsid w:val="00226FA8"/>
    <w:rsid w:val="00245E67"/>
    <w:rsid w:val="00246426"/>
    <w:rsid w:val="00246B44"/>
    <w:rsid w:val="00253B1E"/>
    <w:rsid w:val="002649B1"/>
    <w:rsid w:val="00274274"/>
    <w:rsid w:val="002749A8"/>
    <w:rsid w:val="002815F5"/>
    <w:rsid w:val="002828FE"/>
    <w:rsid w:val="0028539C"/>
    <w:rsid w:val="00291202"/>
    <w:rsid w:val="00293FF8"/>
    <w:rsid w:val="00296CC5"/>
    <w:rsid w:val="002A1B07"/>
    <w:rsid w:val="002A6082"/>
    <w:rsid w:val="002B1C8F"/>
    <w:rsid w:val="002B3D9F"/>
    <w:rsid w:val="002B50AE"/>
    <w:rsid w:val="002B73C7"/>
    <w:rsid w:val="002C0668"/>
    <w:rsid w:val="002C3960"/>
    <w:rsid w:val="002D3AC7"/>
    <w:rsid w:val="002D3BA2"/>
    <w:rsid w:val="002E055F"/>
    <w:rsid w:val="002E68FE"/>
    <w:rsid w:val="002F1A9B"/>
    <w:rsid w:val="002F5910"/>
    <w:rsid w:val="002F79D3"/>
    <w:rsid w:val="00300F7D"/>
    <w:rsid w:val="003048B8"/>
    <w:rsid w:val="00306404"/>
    <w:rsid w:val="003143D8"/>
    <w:rsid w:val="003174C3"/>
    <w:rsid w:val="00327839"/>
    <w:rsid w:val="00330494"/>
    <w:rsid w:val="00330A1A"/>
    <w:rsid w:val="0033462C"/>
    <w:rsid w:val="00336205"/>
    <w:rsid w:val="00341915"/>
    <w:rsid w:val="0034283A"/>
    <w:rsid w:val="003437EA"/>
    <w:rsid w:val="003442FA"/>
    <w:rsid w:val="00360482"/>
    <w:rsid w:val="00361A8F"/>
    <w:rsid w:val="0036394B"/>
    <w:rsid w:val="00370742"/>
    <w:rsid w:val="0037347A"/>
    <w:rsid w:val="0037385A"/>
    <w:rsid w:val="00374DFB"/>
    <w:rsid w:val="00377F6A"/>
    <w:rsid w:val="0038033F"/>
    <w:rsid w:val="00381BF0"/>
    <w:rsid w:val="00384971"/>
    <w:rsid w:val="003851D4"/>
    <w:rsid w:val="00395C54"/>
    <w:rsid w:val="003A0D43"/>
    <w:rsid w:val="003A6418"/>
    <w:rsid w:val="003B331F"/>
    <w:rsid w:val="003B7A74"/>
    <w:rsid w:val="003C0E56"/>
    <w:rsid w:val="003C11A3"/>
    <w:rsid w:val="003C58CE"/>
    <w:rsid w:val="003D01F4"/>
    <w:rsid w:val="003D1069"/>
    <w:rsid w:val="003D5A74"/>
    <w:rsid w:val="003E3434"/>
    <w:rsid w:val="003E5AEC"/>
    <w:rsid w:val="003E7686"/>
    <w:rsid w:val="00403365"/>
    <w:rsid w:val="004117AC"/>
    <w:rsid w:val="004120AA"/>
    <w:rsid w:val="00417C6D"/>
    <w:rsid w:val="004204EF"/>
    <w:rsid w:val="0042325D"/>
    <w:rsid w:val="00426E8E"/>
    <w:rsid w:val="00434771"/>
    <w:rsid w:val="004353F8"/>
    <w:rsid w:val="0043598D"/>
    <w:rsid w:val="004361E9"/>
    <w:rsid w:val="00440FB0"/>
    <w:rsid w:val="00443371"/>
    <w:rsid w:val="00443427"/>
    <w:rsid w:val="00444CFD"/>
    <w:rsid w:val="00450F40"/>
    <w:rsid w:val="00454ADA"/>
    <w:rsid w:val="00460DC6"/>
    <w:rsid w:val="004648C7"/>
    <w:rsid w:val="004671C3"/>
    <w:rsid w:val="00467D89"/>
    <w:rsid w:val="00470645"/>
    <w:rsid w:val="0047489A"/>
    <w:rsid w:val="00481274"/>
    <w:rsid w:val="004822E4"/>
    <w:rsid w:val="004866B7"/>
    <w:rsid w:val="00487847"/>
    <w:rsid w:val="0049228A"/>
    <w:rsid w:val="00493561"/>
    <w:rsid w:val="00495070"/>
    <w:rsid w:val="00496FF2"/>
    <w:rsid w:val="0049726F"/>
    <w:rsid w:val="004A0697"/>
    <w:rsid w:val="004A07C3"/>
    <w:rsid w:val="004B05E8"/>
    <w:rsid w:val="004B78A8"/>
    <w:rsid w:val="004D0B31"/>
    <w:rsid w:val="004E2E28"/>
    <w:rsid w:val="004E6107"/>
    <w:rsid w:val="004F5499"/>
    <w:rsid w:val="004F6265"/>
    <w:rsid w:val="004F7C93"/>
    <w:rsid w:val="00511708"/>
    <w:rsid w:val="00512726"/>
    <w:rsid w:val="005212CA"/>
    <w:rsid w:val="00525A62"/>
    <w:rsid w:val="0053014E"/>
    <w:rsid w:val="00532CFF"/>
    <w:rsid w:val="00543D23"/>
    <w:rsid w:val="0054465A"/>
    <w:rsid w:val="00544CFE"/>
    <w:rsid w:val="00544F48"/>
    <w:rsid w:val="00547B78"/>
    <w:rsid w:val="0055138F"/>
    <w:rsid w:val="00554EFA"/>
    <w:rsid w:val="0055524F"/>
    <w:rsid w:val="00557509"/>
    <w:rsid w:val="00561FE4"/>
    <w:rsid w:val="0056643B"/>
    <w:rsid w:val="00571450"/>
    <w:rsid w:val="00573AE9"/>
    <w:rsid w:val="005740D7"/>
    <w:rsid w:val="00575F0F"/>
    <w:rsid w:val="0059493E"/>
    <w:rsid w:val="005962E7"/>
    <w:rsid w:val="005A4F15"/>
    <w:rsid w:val="005A4F18"/>
    <w:rsid w:val="005B1414"/>
    <w:rsid w:val="005B5138"/>
    <w:rsid w:val="005C2D19"/>
    <w:rsid w:val="005C61A7"/>
    <w:rsid w:val="005E1383"/>
    <w:rsid w:val="005E5BCB"/>
    <w:rsid w:val="005E6EF3"/>
    <w:rsid w:val="005F068D"/>
    <w:rsid w:val="005F3DF7"/>
    <w:rsid w:val="00603AE9"/>
    <w:rsid w:val="00616EE5"/>
    <w:rsid w:val="00621F9B"/>
    <w:rsid w:val="00624926"/>
    <w:rsid w:val="00630355"/>
    <w:rsid w:val="00630D7C"/>
    <w:rsid w:val="00631547"/>
    <w:rsid w:val="00636332"/>
    <w:rsid w:val="00646610"/>
    <w:rsid w:val="00660E24"/>
    <w:rsid w:val="00680693"/>
    <w:rsid w:val="00682C42"/>
    <w:rsid w:val="006846DA"/>
    <w:rsid w:val="00686123"/>
    <w:rsid w:val="006941D3"/>
    <w:rsid w:val="006A193E"/>
    <w:rsid w:val="006A5DBE"/>
    <w:rsid w:val="006B0A34"/>
    <w:rsid w:val="006B3C7B"/>
    <w:rsid w:val="006C460A"/>
    <w:rsid w:val="006C49FC"/>
    <w:rsid w:val="006C4F15"/>
    <w:rsid w:val="006C4F29"/>
    <w:rsid w:val="006D13CD"/>
    <w:rsid w:val="006D1AD8"/>
    <w:rsid w:val="006D3A7B"/>
    <w:rsid w:val="006D78A2"/>
    <w:rsid w:val="006E2521"/>
    <w:rsid w:val="006E555E"/>
    <w:rsid w:val="006E5623"/>
    <w:rsid w:val="006E79E9"/>
    <w:rsid w:val="006F7A4D"/>
    <w:rsid w:val="006F7D53"/>
    <w:rsid w:val="0070352E"/>
    <w:rsid w:val="00704845"/>
    <w:rsid w:val="00713F01"/>
    <w:rsid w:val="007204B2"/>
    <w:rsid w:val="0072626D"/>
    <w:rsid w:val="00735325"/>
    <w:rsid w:val="00742223"/>
    <w:rsid w:val="00743389"/>
    <w:rsid w:val="00743504"/>
    <w:rsid w:val="00747FF9"/>
    <w:rsid w:val="00755F63"/>
    <w:rsid w:val="00761A8B"/>
    <w:rsid w:val="00761AD1"/>
    <w:rsid w:val="00763C33"/>
    <w:rsid w:val="00765319"/>
    <w:rsid w:val="00775FF8"/>
    <w:rsid w:val="00783163"/>
    <w:rsid w:val="00786FA1"/>
    <w:rsid w:val="00791760"/>
    <w:rsid w:val="00792AE0"/>
    <w:rsid w:val="00793666"/>
    <w:rsid w:val="00794BD6"/>
    <w:rsid w:val="007A163B"/>
    <w:rsid w:val="007A4ED0"/>
    <w:rsid w:val="007B1A0E"/>
    <w:rsid w:val="007B7757"/>
    <w:rsid w:val="007C49A4"/>
    <w:rsid w:val="007E027E"/>
    <w:rsid w:val="007F50A8"/>
    <w:rsid w:val="0080068E"/>
    <w:rsid w:val="008015FD"/>
    <w:rsid w:val="0080488F"/>
    <w:rsid w:val="008048B7"/>
    <w:rsid w:val="00805DB0"/>
    <w:rsid w:val="00807BF8"/>
    <w:rsid w:val="00810036"/>
    <w:rsid w:val="0081102F"/>
    <w:rsid w:val="008127E9"/>
    <w:rsid w:val="00816B8D"/>
    <w:rsid w:val="0082196F"/>
    <w:rsid w:val="008260CC"/>
    <w:rsid w:val="008278C4"/>
    <w:rsid w:val="00827998"/>
    <w:rsid w:val="00831ABA"/>
    <w:rsid w:val="00835DF7"/>
    <w:rsid w:val="008414BF"/>
    <w:rsid w:val="00841F5B"/>
    <w:rsid w:val="00847D2D"/>
    <w:rsid w:val="008520D2"/>
    <w:rsid w:val="0085767F"/>
    <w:rsid w:val="00866699"/>
    <w:rsid w:val="0086761E"/>
    <w:rsid w:val="008709C1"/>
    <w:rsid w:val="00872A3E"/>
    <w:rsid w:val="00885C0A"/>
    <w:rsid w:val="00894650"/>
    <w:rsid w:val="008956C8"/>
    <w:rsid w:val="008A00A1"/>
    <w:rsid w:val="008A2303"/>
    <w:rsid w:val="008A3BC1"/>
    <w:rsid w:val="008A45ED"/>
    <w:rsid w:val="008A4E26"/>
    <w:rsid w:val="008B5554"/>
    <w:rsid w:val="008C1E38"/>
    <w:rsid w:val="008C2B34"/>
    <w:rsid w:val="008C53A9"/>
    <w:rsid w:val="008C700B"/>
    <w:rsid w:val="008D3F3D"/>
    <w:rsid w:val="008D564D"/>
    <w:rsid w:val="008D593D"/>
    <w:rsid w:val="008D66DC"/>
    <w:rsid w:val="008D6C0F"/>
    <w:rsid w:val="008E21BB"/>
    <w:rsid w:val="008E305F"/>
    <w:rsid w:val="008E7B0B"/>
    <w:rsid w:val="00901AF3"/>
    <w:rsid w:val="00905734"/>
    <w:rsid w:val="0090697B"/>
    <w:rsid w:val="00907A2F"/>
    <w:rsid w:val="00911679"/>
    <w:rsid w:val="00915229"/>
    <w:rsid w:val="00916DE8"/>
    <w:rsid w:val="009261B9"/>
    <w:rsid w:val="00926D78"/>
    <w:rsid w:val="00926E4A"/>
    <w:rsid w:val="00932822"/>
    <w:rsid w:val="0093300E"/>
    <w:rsid w:val="00940DF6"/>
    <w:rsid w:val="00942A80"/>
    <w:rsid w:val="009469E4"/>
    <w:rsid w:val="00946B65"/>
    <w:rsid w:val="009514FE"/>
    <w:rsid w:val="00953425"/>
    <w:rsid w:val="0095540B"/>
    <w:rsid w:val="009737CF"/>
    <w:rsid w:val="00974273"/>
    <w:rsid w:val="00977F32"/>
    <w:rsid w:val="00980635"/>
    <w:rsid w:val="00980D61"/>
    <w:rsid w:val="00990CFE"/>
    <w:rsid w:val="00990EAD"/>
    <w:rsid w:val="009A1BA5"/>
    <w:rsid w:val="009A1DCA"/>
    <w:rsid w:val="009B20AF"/>
    <w:rsid w:val="009C31D3"/>
    <w:rsid w:val="009E039B"/>
    <w:rsid w:val="009E4F43"/>
    <w:rsid w:val="009F3527"/>
    <w:rsid w:val="009F6C92"/>
    <w:rsid w:val="00A14354"/>
    <w:rsid w:val="00A24D72"/>
    <w:rsid w:val="00A2762A"/>
    <w:rsid w:val="00A31A42"/>
    <w:rsid w:val="00A32BE0"/>
    <w:rsid w:val="00A32D03"/>
    <w:rsid w:val="00A4406C"/>
    <w:rsid w:val="00A50699"/>
    <w:rsid w:val="00A514F3"/>
    <w:rsid w:val="00A52E19"/>
    <w:rsid w:val="00A54F18"/>
    <w:rsid w:val="00A56E14"/>
    <w:rsid w:val="00A60108"/>
    <w:rsid w:val="00A60DF4"/>
    <w:rsid w:val="00A619F6"/>
    <w:rsid w:val="00A61DC5"/>
    <w:rsid w:val="00A62552"/>
    <w:rsid w:val="00A630DD"/>
    <w:rsid w:val="00A638D3"/>
    <w:rsid w:val="00A67659"/>
    <w:rsid w:val="00A6793C"/>
    <w:rsid w:val="00A73B2D"/>
    <w:rsid w:val="00A86EB6"/>
    <w:rsid w:val="00A90268"/>
    <w:rsid w:val="00A9295E"/>
    <w:rsid w:val="00A94E34"/>
    <w:rsid w:val="00A97243"/>
    <w:rsid w:val="00A97AC5"/>
    <w:rsid w:val="00AA3F58"/>
    <w:rsid w:val="00AA5CB4"/>
    <w:rsid w:val="00AB19EF"/>
    <w:rsid w:val="00AB6B52"/>
    <w:rsid w:val="00AB6D8F"/>
    <w:rsid w:val="00AC13EA"/>
    <w:rsid w:val="00AC260F"/>
    <w:rsid w:val="00AC7715"/>
    <w:rsid w:val="00AD592C"/>
    <w:rsid w:val="00AE0A30"/>
    <w:rsid w:val="00AE0E2B"/>
    <w:rsid w:val="00AF024E"/>
    <w:rsid w:val="00AF0EE3"/>
    <w:rsid w:val="00AF21A1"/>
    <w:rsid w:val="00AF22EF"/>
    <w:rsid w:val="00B00DB9"/>
    <w:rsid w:val="00B01B57"/>
    <w:rsid w:val="00B03634"/>
    <w:rsid w:val="00B04EEE"/>
    <w:rsid w:val="00B064D0"/>
    <w:rsid w:val="00B079DB"/>
    <w:rsid w:val="00B16D40"/>
    <w:rsid w:val="00B23DA6"/>
    <w:rsid w:val="00B24D17"/>
    <w:rsid w:val="00B30050"/>
    <w:rsid w:val="00B351B9"/>
    <w:rsid w:val="00B35DFC"/>
    <w:rsid w:val="00B3758B"/>
    <w:rsid w:val="00B450FB"/>
    <w:rsid w:val="00B55491"/>
    <w:rsid w:val="00B6623B"/>
    <w:rsid w:val="00B8387C"/>
    <w:rsid w:val="00B8792A"/>
    <w:rsid w:val="00B90658"/>
    <w:rsid w:val="00B97AB7"/>
    <w:rsid w:val="00BA044B"/>
    <w:rsid w:val="00BA1CF6"/>
    <w:rsid w:val="00BA272B"/>
    <w:rsid w:val="00BA3CE3"/>
    <w:rsid w:val="00BB330F"/>
    <w:rsid w:val="00BC09E5"/>
    <w:rsid w:val="00BC1CB4"/>
    <w:rsid w:val="00BC77BC"/>
    <w:rsid w:val="00BD7246"/>
    <w:rsid w:val="00BE1736"/>
    <w:rsid w:val="00BE2524"/>
    <w:rsid w:val="00BE2527"/>
    <w:rsid w:val="00C019A2"/>
    <w:rsid w:val="00C060A6"/>
    <w:rsid w:val="00C11819"/>
    <w:rsid w:val="00C26367"/>
    <w:rsid w:val="00C301AD"/>
    <w:rsid w:val="00C31EDC"/>
    <w:rsid w:val="00C33066"/>
    <w:rsid w:val="00C3594C"/>
    <w:rsid w:val="00C427C6"/>
    <w:rsid w:val="00C51300"/>
    <w:rsid w:val="00C5569C"/>
    <w:rsid w:val="00C627FF"/>
    <w:rsid w:val="00C74324"/>
    <w:rsid w:val="00C74B15"/>
    <w:rsid w:val="00C75BB7"/>
    <w:rsid w:val="00C80569"/>
    <w:rsid w:val="00C82090"/>
    <w:rsid w:val="00C827D0"/>
    <w:rsid w:val="00C8546E"/>
    <w:rsid w:val="00C86600"/>
    <w:rsid w:val="00C904AA"/>
    <w:rsid w:val="00C9127A"/>
    <w:rsid w:val="00C91B06"/>
    <w:rsid w:val="00CA0236"/>
    <w:rsid w:val="00CA2D43"/>
    <w:rsid w:val="00CA30E9"/>
    <w:rsid w:val="00CA33D9"/>
    <w:rsid w:val="00CA3B06"/>
    <w:rsid w:val="00CA4A96"/>
    <w:rsid w:val="00CA510E"/>
    <w:rsid w:val="00CA6353"/>
    <w:rsid w:val="00CA7D18"/>
    <w:rsid w:val="00CB148D"/>
    <w:rsid w:val="00CB14A6"/>
    <w:rsid w:val="00CB3281"/>
    <w:rsid w:val="00CD66EB"/>
    <w:rsid w:val="00CE1859"/>
    <w:rsid w:val="00CF09C2"/>
    <w:rsid w:val="00CF5F55"/>
    <w:rsid w:val="00CF60C1"/>
    <w:rsid w:val="00CF615F"/>
    <w:rsid w:val="00CF6883"/>
    <w:rsid w:val="00D0151C"/>
    <w:rsid w:val="00D03B97"/>
    <w:rsid w:val="00D03BFA"/>
    <w:rsid w:val="00D044E7"/>
    <w:rsid w:val="00D04CCE"/>
    <w:rsid w:val="00D1321D"/>
    <w:rsid w:val="00D14471"/>
    <w:rsid w:val="00D156ED"/>
    <w:rsid w:val="00D15FC0"/>
    <w:rsid w:val="00D33DB2"/>
    <w:rsid w:val="00D3523A"/>
    <w:rsid w:val="00D35B3A"/>
    <w:rsid w:val="00D47BCF"/>
    <w:rsid w:val="00D5159C"/>
    <w:rsid w:val="00D517EB"/>
    <w:rsid w:val="00D51AC4"/>
    <w:rsid w:val="00D543E3"/>
    <w:rsid w:val="00D57227"/>
    <w:rsid w:val="00D60907"/>
    <w:rsid w:val="00D6128E"/>
    <w:rsid w:val="00D67E93"/>
    <w:rsid w:val="00D71733"/>
    <w:rsid w:val="00D72B3B"/>
    <w:rsid w:val="00D733E8"/>
    <w:rsid w:val="00D76CCC"/>
    <w:rsid w:val="00D77D40"/>
    <w:rsid w:val="00D807D5"/>
    <w:rsid w:val="00D80D9C"/>
    <w:rsid w:val="00D81EB5"/>
    <w:rsid w:val="00D8337F"/>
    <w:rsid w:val="00D83DCD"/>
    <w:rsid w:val="00D87CEB"/>
    <w:rsid w:val="00D92E4F"/>
    <w:rsid w:val="00DA1F47"/>
    <w:rsid w:val="00DA2E49"/>
    <w:rsid w:val="00DB0044"/>
    <w:rsid w:val="00DB3C9B"/>
    <w:rsid w:val="00DC701D"/>
    <w:rsid w:val="00DD517F"/>
    <w:rsid w:val="00DE2A97"/>
    <w:rsid w:val="00DF5B21"/>
    <w:rsid w:val="00DF6E42"/>
    <w:rsid w:val="00E02ED4"/>
    <w:rsid w:val="00E0557C"/>
    <w:rsid w:val="00E05E18"/>
    <w:rsid w:val="00E17A79"/>
    <w:rsid w:val="00E23740"/>
    <w:rsid w:val="00E24A64"/>
    <w:rsid w:val="00E26045"/>
    <w:rsid w:val="00E26F01"/>
    <w:rsid w:val="00E423E6"/>
    <w:rsid w:val="00E45C4B"/>
    <w:rsid w:val="00E46CF3"/>
    <w:rsid w:val="00E5104B"/>
    <w:rsid w:val="00E52A67"/>
    <w:rsid w:val="00E5468F"/>
    <w:rsid w:val="00E55EF1"/>
    <w:rsid w:val="00E61676"/>
    <w:rsid w:val="00E64A2D"/>
    <w:rsid w:val="00E7069C"/>
    <w:rsid w:val="00E74ACE"/>
    <w:rsid w:val="00E76E09"/>
    <w:rsid w:val="00E86D3F"/>
    <w:rsid w:val="00E9623A"/>
    <w:rsid w:val="00EA0F70"/>
    <w:rsid w:val="00EA1FBE"/>
    <w:rsid w:val="00EA5B6B"/>
    <w:rsid w:val="00EB13F6"/>
    <w:rsid w:val="00EB16C3"/>
    <w:rsid w:val="00EB1B68"/>
    <w:rsid w:val="00EB4B0E"/>
    <w:rsid w:val="00EC40DB"/>
    <w:rsid w:val="00ED09E0"/>
    <w:rsid w:val="00ED3FD3"/>
    <w:rsid w:val="00ED6300"/>
    <w:rsid w:val="00ED671C"/>
    <w:rsid w:val="00EE0536"/>
    <w:rsid w:val="00EE6DD2"/>
    <w:rsid w:val="00EF1738"/>
    <w:rsid w:val="00EF2987"/>
    <w:rsid w:val="00EF3180"/>
    <w:rsid w:val="00F04479"/>
    <w:rsid w:val="00F0565D"/>
    <w:rsid w:val="00F075C2"/>
    <w:rsid w:val="00F1033C"/>
    <w:rsid w:val="00F11372"/>
    <w:rsid w:val="00F11BAB"/>
    <w:rsid w:val="00F210E1"/>
    <w:rsid w:val="00F22C8D"/>
    <w:rsid w:val="00F240E8"/>
    <w:rsid w:val="00F24A10"/>
    <w:rsid w:val="00F2549B"/>
    <w:rsid w:val="00F2727D"/>
    <w:rsid w:val="00F3235F"/>
    <w:rsid w:val="00F34ACB"/>
    <w:rsid w:val="00F357E0"/>
    <w:rsid w:val="00F37BB3"/>
    <w:rsid w:val="00F411EE"/>
    <w:rsid w:val="00F42CFA"/>
    <w:rsid w:val="00F462B3"/>
    <w:rsid w:val="00F57AE6"/>
    <w:rsid w:val="00F70752"/>
    <w:rsid w:val="00F73E3E"/>
    <w:rsid w:val="00F8038F"/>
    <w:rsid w:val="00F819B7"/>
    <w:rsid w:val="00F82818"/>
    <w:rsid w:val="00F96F76"/>
    <w:rsid w:val="00FA0730"/>
    <w:rsid w:val="00FA4EE9"/>
    <w:rsid w:val="00FB0093"/>
    <w:rsid w:val="00FB2A1F"/>
    <w:rsid w:val="00FB3662"/>
    <w:rsid w:val="00FB37C4"/>
    <w:rsid w:val="00FB403A"/>
    <w:rsid w:val="00FB4D19"/>
    <w:rsid w:val="00FC277A"/>
    <w:rsid w:val="00FC2AFA"/>
    <w:rsid w:val="00FD3083"/>
    <w:rsid w:val="00FD69DE"/>
    <w:rsid w:val="00FD76E9"/>
    <w:rsid w:val="00FF62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484D"/>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179</cp:revision>
  <dcterms:created xsi:type="dcterms:W3CDTF">2016-11-26T08:26:00Z</dcterms:created>
  <dcterms:modified xsi:type="dcterms:W3CDTF">2016-11-29T11:34:00Z</dcterms:modified>
</cp:coreProperties>
</file>