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2"/>
          <w:szCs w:val="22"/>
          <w:lang w:val="bg-BG"/>
        </w:rPr>
        <w:id w:val="1580950042"/>
        <w:docPartObj>
          <w:docPartGallery w:val="Table of Contents"/>
          <w:docPartUnique/>
        </w:docPartObj>
      </w:sdtPr>
      <w:sdtEndPr>
        <w:rPr>
          <w:b/>
          <w:bCs/>
          <w:noProof/>
        </w:rPr>
      </w:sdtEndPr>
      <w:sdtContent>
        <w:p w:rsidR="00D27868" w:rsidRDefault="00D27868">
          <w:pPr>
            <w:pStyle w:val="TOCHeading"/>
          </w:pPr>
          <w:r>
            <w:t>Contents</w:t>
          </w:r>
        </w:p>
        <w:p w:rsidR="00D27868" w:rsidRDefault="00D27868">
          <w:pPr>
            <w:pStyle w:val="TOC1"/>
            <w:tabs>
              <w:tab w:val="left" w:pos="440"/>
              <w:tab w:val="right" w:leader="dot" w:pos="9062"/>
            </w:tabs>
            <w:rPr>
              <w:noProof/>
            </w:rPr>
          </w:pPr>
          <w:r>
            <w:fldChar w:fldCharType="begin"/>
          </w:r>
          <w:r>
            <w:instrText xml:space="preserve"> TOC \o "1-3" \h \z \u </w:instrText>
          </w:r>
          <w:r>
            <w:fldChar w:fldCharType="separate"/>
          </w:r>
          <w:hyperlink w:anchor="_Toc469243043" w:history="1">
            <w:r w:rsidRPr="00465C50">
              <w:rPr>
                <w:rStyle w:val="Hyperlink"/>
                <w:noProof/>
                <w:lang w:val="en-US"/>
              </w:rPr>
              <w:t>1.</w:t>
            </w:r>
            <w:r>
              <w:rPr>
                <w:noProof/>
              </w:rPr>
              <w:tab/>
            </w:r>
            <w:r w:rsidRPr="00465C50">
              <w:rPr>
                <w:rStyle w:val="Hyperlink"/>
                <w:noProof/>
                <w:lang w:val="en-US"/>
              </w:rPr>
              <w:t>Details on GDPR &amp; DCR</w:t>
            </w:r>
            <w:r>
              <w:rPr>
                <w:noProof/>
                <w:webHidden/>
              </w:rPr>
              <w:tab/>
            </w:r>
            <w:r>
              <w:rPr>
                <w:noProof/>
                <w:webHidden/>
              </w:rPr>
              <w:fldChar w:fldCharType="begin"/>
            </w:r>
            <w:r>
              <w:rPr>
                <w:noProof/>
                <w:webHidden/>
              </w:rPr>
              <w:instrText xml:space="preserve"> PAGEREF _Toc469243043 \h </w:instrText>
            </w:r>
            <w:r>
              <w:rPr>
                <w:noProof/>
                <w:webHidden/>
              </w:rPr>
            </w:r>
            <w:r>
              <w:rPr>
                <w:noProof/>
                <w:webHidden/>
              </w:rPr>
              <w:fldChar w:fldCharType="separate"/>
            </w:r>
            <w:r>
              <w:rPr>
                <w:noProof/>
                <w:webHidden/>
              </w:rPr>
              <w:t>1</w:t>
            </w:r>
            <w:r>
              <w:rPr>
                <w:noProof/>
                <w:webHidden/>
              </w:rPr>
              <w:fldChar w:fldCharType="end"/>
            </w:r>
          </w:hyperlink>
        </w:p>
        <w:p w:rsidR="00D27868" w:rsidRDefault="00351617">
          <w:pPr>
            <w:pStyle w:val="TOC1"/>
            <w:tabs>
              <w:tab w:val="left" w:pos="440"/>
              <w:tab w:val="right" w:leader="dot" w:pos="9062"/>
            </w:tabs>
            <w:rPr>
              <w:noProof/>
            </w:rPr>
          </w:pPr>
          <w:hyperlink w:anchor="_Toc469243044" w:history="1">
            <w:r w:rsidR="00D27868" w:rsidRPr="00465C50">
              <w:rPr>
                <w:rStyle w:val="Hyperlink"/>
                <w:noProof/>
                <w:lang w:val="en-US"/>
              </w:rPr>
              <w:t>2.</w:t>
            </w:r>
            <w:r w:rsidR="00D27868">
              <w:rPr>
                <w:noProof/>
              </w:rPr>
              <w:tab/>
            </w:r>
            <w:r w:rsidR="00D27868" w:rsidRPr="00465C50">
              <w:rPr>
                <w:rStyle w:val="Hyperlink"/>
                <w:noProof/>
                <w:lang w:val="en-US"/>
              </w:rPr>
              <w:t>Our process – DCR model, DCR requirements - Modeling the GDPR requirements for data protection within Rejsekort A/S</w:t>
            </w:r>
            <w:r w:rsidR="00D27868">
              <w:rPr>
                <w:noProof/>
                <w:webHidden/>
              </w:rPr>
              <w:tab/>
            </w:r>
            <w:r w:rsidR="00D27868">
              <w:rPr>
                <w:noProof/>
                <w:webHidden/>
              </w:rPr>
              <w:fldChar w:fldCharType="begin"/>
            </w:r>
            <w:r w:rsidR="00D27868">
              <w:rPr>
                <w:noProof/>
                <w:webHidden/>
              </w:rPr>
              <w:instrText xml:space="preserve"> PAGEREF _Toc469243044 \h </w:instrText>
            </w:r>
            <w:r w:rsidR="00D27868">
              <w:rPr>
                <w:noProof/>
                <w:webHidden/>
              </w:rPr>
            </w:r>
            <w:r w:rsidR="00D27868">
              <w:rPr>
                <w:noProof/>
                <w:webHidden/>
              </w:rPr>
              <w:fldChar w:fldCharType="separate"/>
            </w:r>
            <w:r w:rsidR="00D27868">
              <w:rPr>
                <w:noProof/>
                <w:webHidden/>
              </w:rPr>
              <w:t>5</w:t>
            </w:r>
            <w:r w:rsidR="00D27868">
              <w:rPr>
                <w:noProof/>
                <w:webHidden/>
              </w:rPr>
              <w:fldChar w:fldCharType="end"/>
            </w:r>
          </w:hyperlink>
        </w:p>
        <w:p w:rsidR="00D27868" w:rsidRDefault="00351617">
          <w:pPr>
            <w:pStyle w:val="TOC1"/>
            <w:tabs>
              <w:tab w:val="left" w:pos="440"/>
              <w:tab w:val="right" w:leader="dot" w:pos="9062"/>
            </w:tabs>
            <w:rPr>
              <w:noProof/>
            </w:rPr>
          </w:pPr>
          <w:hyperlink w:anchor="_Toc469243045" w:history="1">
            <w:r w:rsidR="00D27868" w:rsidRPr="00465C50">
              <w:rPr>
                <w:rStyle w:val="Hyperlink"/>
                <w:noProof/>
                <w:lang w:val="en-US"/>
              </w:rPr>
              <w:t>3.</w:t>
            </w:r>
            <w:r w:rsidR="00D27868">
              <w:rPr>
                <w:noProof/>
              </w:rPr>
              <w:tab/>
            </w:r>
            <w:r w:rsidR="00D27868" w:rsidRPr="00465C50">
              <w:rPr>
                <w:rStyle w:val="Hyperlink"/>
                <w:noProof/>
                <w:lang w:val="en-US"/>
              </w:rPr>
              <w:t>Reflection – the plusses of DCR, the lacks</w:t>
            </w:r>
            <w:r w:rsidR="00D27868">
              <w:rPr>
                <w:noProof/>
                <w:webHidden/>
              </w:rPr>
              <w:tab/>
            </w:r>
            <w:r w:rsidR="00D27868">
              <w:rPr>
                <w:noProof/>
                <w:webHidden/>
              </w:rPr>
              <w:fldChar w:fldCharType="begin"/>
            </w:r>
            <w:r w:rsidR="00D27868">
              <w:rPr>
                <w:noProof/>
                <w:webHidden/>
              </w:rPr>
              <w:instrText xml:space="preserve"> PAGEREF _Toc469243045 \h </w:instrText>
            </w:r>
            <w:r w:rsidR="00D27868">
              <w:rPr>
                <w:noProof/>
                <w:webHidden/>
              </w:rPr>
            </w:r>
            <w:r w:rsidR="00D27868">
              <w:rPr>
                <w:noProof/>
                <w:webHidden/>
              </w:rPr>
              <w:fldChar w:fldCharType="separate"/>
            </w:r>
            <w:r w:rsidR="00D27868">
              <w:rPr>
                <w:noProof/>
                <w:webHidden/>
              </w:rPr>
              <w:t>9</w:t>
            </w:r>
            <w:r w:rsidR="00D27868">
              <w:rPr>
                <w:noProof/>
                <w:webHidden/>
              </w:rPr>
              <w:fldChar w:fldCharType="end"/>
            </w:r>
          </w:hyperlink>
        </w:p>
        <w:p w:rsidR="00D27868" w:rsidRDefault="00351617">
          <w:pPr>
            <w:pStyle w:val="TOC1"/>
            <w:tabs>
              <w:tab w:val="left" w:pos="440"/>
              <w:tab w:val="right" w:leader="dot" w:pos="9062"/>
            </w:tabs>
            <w:rPr>
              <w:noProof/>
            </w:rPr>
          </w:pPr>
          <w:hyperlink w:anchor="_Toc469243046" w:history="1">
            <w:r w:rsidR="00D27868" w:rsidRPr="00465C50">
              <w:rPr>
                <w:rStyle w:val="Hyperlink"/>
                <w:noProof/>
                <w:lang w:val="en-US"/>
              </w:rPr>
              <w:t>4.</w:t>
            </w:r>
            <w:r w:rsidR="00D27868">
              <w:rPr>
                <w:noProof/>
              </w:rPr>
              <w:tab/>
            </w:r>
            <w:r w:rsidR="00D27868" w:rsidRPr="00465C50">
              <w:rPr>
                <w:rStyle w:val="Hyperlink"/>
                <w:noProof/>
                <w:lang w:val="en-US"/>
              </w:rPr>
              <w:t>Conclusion</w:t>
            </w:r>
            <w:r w:rsidR="00D27868">
              <w:rPr>
                <w:noProof/>
                <w:webHidden/>
              </w:rPr>
              <w:tab/>
            </w:r>
            <w:r w:rsidR="00D27868">
              <w:rPr>
                <w:noProof/>
                <w:webHidden/>
              </w:rPr>
              <w:fldChar w:fldCharType="begin"/>
            </w:r>
            <w:r w:rsidR="00D27868">
              <w:rPr>
                <w:noProof/>
                <w:webHidden/>
              </w:rPr>
              <w:instrText xml:space="preserve"> PAGEREF _Toc469243046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D27868" w:rsidRDefault="00D27868">
          <w:r>
            <w:rPr>
              <w:b/>
              <w:bCs/>
              <w:noProof/>
            </w:rPr>
            <w:fldChar w:fldCharType="end"/>
          </w:r>
        </w:p>
      </w:sdtContent>
    </w:sdt>
    <w:p w:rsidR="00D27868" w:rsidRPr="00D27868" w:rsidRDefault="00D27868" w:rsidP="00D27868">
      <w:pPr>
        <w:rPr>
          <w:lang w:val="en-US"/>
        </w:rPr>
      </w:pPr>
    </w:p>
    <w:p w:rsidR="00D27868" w:rsidRDefault="004346E5">
      <w:pPr>
        <w:pStyle w:val="TableofFigures"/>
        <w:tabs>
          <w:tab w:val="right" w:leader="dot" w:pos="9062"/>
        </w:tabs>
        <w:rPr>
          <w:rFonts w:eastAsiaTheme="minorEastAsia"/>
          <w:noProof/>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"Table" </w:instrText>
      </w:r>
      <w:r>
        <w:rPr>
          <w:rFonts w:ascii="Times New Roman" w:hAnsi="Times New Roman" w:cs="Times New Roman"/>
          <w:sz w:val="24"/>
          <w:szCs w:val="24"/>
          <w:lang w:val="en-US"/>
        </w:rPr>
        <w:fldChar w:fldCharType="separate"/>
      </w:r>
      <w:hyperlink w:anchor="_Toc469243047" w:history="1">
        <w:r w:rsidR="00D27868" w:rsidRPr="00246EBA">
          <w:rPr>
            <w:rStyle w:val="Hyperlink"/>
            <w:rFonts w:ascii="Times New Roman" w:hAnsi="Times New Roman" w:cs="Times New Roman"/>
            <w:noProof/>
          </w:rPr>
          <w:t>Table 1</w:t>
        </w:r>
        <w:r w:rsidR="00D27868" w:rsidRPr="00246EBA">
          <w:rPr>
            <w:rStyle w:val="Hyperlink"/>
            <w:rFonts w:ascii="Times New Roman" w:hAnsi="Times New Roman" w:cs="Times New Roman"/>
            <w:noProof/>
            <w:lang w:val="en-US"/>
          </w:rPr>
          <w:t xml:space="preserve"> Graphical representation of activities</w:t>
        </w:r>
        <w:r w:rsidR="00D27868">
          <w:rPr>
            <w:noProof/>
            <w:webHidden/>
          </w:rPr>
          <w:tab/>
        </w:r>
        <w:r w:rsidR="00D27868">
          <w:rPr>
            <w:noProof/>
            <w:webHidden/>
          </w:rPr>
          <w:fldChar w:fldCharType="begin"/>
        </w:r>
        <w:r w:rsidR="00D27868">
          <w:rPr>
            <w:noProof/>
            <w:webHidden/>
          </w:rPr>
          <w:instrText xml:space="preserve"> PAGEREF _Toc469243047 \h </w:instrText>
        </w:r>
        <w:r w:rsidR="00D27868">
          <w:rPr>
            <w:noProof/>
            <w:webHidden/>
          </w:rPr>
        </w:r>
        <w:r w:rsidR="00D27868">
          <w:rPr>
            <w:noProof/>
            <w:webHidden/>
          </w:rPr>
          <w:fldChar w:fldCharType="separate"/>
        </w:r>
        <w:r w:rsidR="00D27868">
          <w:rPr>
            <w:noProof/>
            <w:webHidden/>
          </w:rPr>
          <w:t>4</w:t>
        </w:r>
        <w:r w:rsidR="00D27868">
          <w:rPr>
            <w:noProof/>
            <w:webHidden/>
          </w:rPr>
          <w:fldChar w:fldCharType="end"/>
        </w:r>
      </w:hyperlink>
    </w:p>
    <w:p w:rsidR="00D27868" w:rsidRDefault="00351617">
      <w:pPr>
        <w:pStyle w:val="TableofFigures"/>
        <w:tabs>
          <w:tab w:val="right" w:leader="dot" w:pos="9062"/>
        </w:tabs>
        <w:rPr>
          <w:rFonts w:eastAsiaTheme="minorEastAsia"/>
          <w:noProof/>
          <w:lang w:val="en-US"/>
        </w:rPr>
      </w:pPr>
      <w:hyperlink w:anchor="_Toc469243048" w:history="1">
        <w:r w:rsidR="00D27868" w:rsidRPr="00246EBA">
          <w:rPr>
            <w:rStyle w:val="Hyperlink"/>
            <w:noProof/>
          </w:rPr>
          <w:t>Table 2</w:t>
        </w:r>
        <w:r w:rsidR="00D27868" w:rsidRPr="00246EBA">
          <w:rPr>
            <w:rStyle w:val="Hyperlink"/>
            <w:noProof/>
            <w:lang w:val="en-US"/>
          </w:rPr>
          <w:t xml:space="preserve"> Graphical representation of relations</w:t>
        </w:r>
        <w:r w:rsidR="00D27868">
          <w:rPr>
            <w:noProof/>
            <w:webHidden/>
          </w:rPr>
          <w:tab/>
        </w:r>
        <w:r w:rsidR="00D27868">
          <w:rPr>
            <w:noProof/>
            <w:webHidden/>
          </w:rPr>
          <w:fldChar w:fldCharType="begin"/>
        </w:r>
        <w:r w:rsidR="00D27868">
          <w:rPr>
            <w:noProof/>
            <w:webHidden/>
          </w:rPr>
          <w:instrText xml:space="preserve"> PAGEREF _Toc469243048 \h </w:instrText>
        </w:r>
        <w:r w:rsidR="00D27868">
          <w:rPr>
            <w:noProof/>
            <w:webHidden/>
          </w:rPr>
        </w:r>
        <w:r w:rsidR="00D27868">
          <w:rPr>
            <w:noProof/>
            <w:webHidden/>
          </w:rPr>
          <w:fldChar w:fldCharType="separate"/>
        </w:r>
        <w:r w:rsidR="00D27868">
          <w:rPr>
            <w:noProof/>
            <w:webHidden/>
          </w:rPr>
          <w:t>5</w:t>
        </w:r>
        <w:r w:rsidR="00D27868">
          <w:rPr>
            <w:noProof/>
            <w:webHidden/>
          </w:rPr>
          <w:fldChar w:fldCharType="end"/>
        </w:r>
      </w:hyperlink>
    </w:p>
    <w:p w:rsidR="00D27868" w:rsidRDefault="004346E5" w:rsidP="00176EFC">
      <w:pPr>
        <w:jc w:val="both"/>
        <w:rPr>
          <w:noProof/>
        </w:rPr>
      </w:pP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"Figure" </w:instrText>
      </w:r>
      <w:r>
        <w:rPr>
          <w:rFonts w:ascii="Times New Roman" w:hAnsi="Times New Roman" w:cs="Times New Roman"/>
          <w:sz w:val="24"/>
          <w:szCs w:val="24"/>
          <w:lang w:val="en-US"/>
        </w:rPr>
        <w:fldChar w:fldCharType="separate"/>
      </w:r>
    </w:p>
    <w:p w:rsidR="00D27868" w:rsidRDefault="00351617">
      <w:pPr>
        <w:pStyle w:val="TableofFigures"/>
        <w:tabs>
          <w:tab w:val="right" w:leader="dot" w:pos="9062"/>
        </w:tabs>
        <w:rPr>
          <w:rFonts w:eastAsiaTheme="minorEastAsia"/>
          <w:noProof/>
          <w:lang w:val="en-US"/>
        </w:rPr>
      </w:pPr>
      <w:hyperlink w:anchor="_Toc469243053" w:history="1">
        <w:r w:rsidR="00D27868" w:rsidRPr="005405FF">
          <w:rPr>
            <w:rStyle w:val="Hyperlink"/>
            <w:noProof/>
          </w:rPr>
          <w:t>Figure 1</w:t>
        </w:r>
        <w:r w:rsidR="00D27868" w:rsidRPr="005405FF">
          <w:rPr>
            <w:rStyle w:val="Hyperlink"/>
            <w:noProof/>
            <w:lang w:val="en-US"/>
          </w:rPr>
          <w:t xml:space="preserve"> DCR model of giving the consent for main purposes</w:t>
        </w:r>
        <w:r w:rsidR="00D27868">
          <w:rPr>
            <w:noProof/>
            <w:webHidden/>
          </w:rPr>
          <w:tab/>
        </w:r>
        <w:r w:rsidR="00D27868">
          <w:rPr>
            <w:noProof/>
            <w:webHidden/>
          </w:rPr>
          <w:fldChar w:fldCharType="begin"/>
        </w:r>
        <w:r w:rsidR="00D27868">
          <w:rPr>
            <w:noProof/>
            <w:webHidden/>
          </w:rPr>
          <w:instrText xml:space="preserve"> PAGEREF _Toc469243053 \h </w:instrText>
        </w:r>
        <w:r w:rsidR="00D27868">
          <w:rPr>
            <w:noProof/>
            <w:webHidden/>
          </w:rPr>
        </w:r>
        <w:r w:rsidR="00D27868">
          <w:rPr>
            <w:noProof/>
            <w:webHidden/>
          </w:rPr>
          <w:fldChar w:fldCharType="separate"/>
        </w:r>
        <w:r w:rsidR="00D27868">
          <w:rPr>
            <w:noProof/>
            <w:webHidden/>
          </w:rPr>
          <w:t>7</w:t>
        </w:r>
        <w:r w:rsidR="00D27868">
          <w:rPr>
            <w:noProof/>
            <w:webHidden/>
          </w:rPr>
          <w:fldChar w:fldCharType="end"/>
        </w:r>
      </w:hyperlink>
    </w:p>
    <w:p w:rsidR="00D27868" w:rsidRDefault="00351617">
      <w:pPr>
        <w:pStyle w:val="TableofFigures"/>
        <w:tabs>
          <w:tab w:val="right" w:leader="dot" w:pos="9062"/>
        </w:tabs>
        <w:rPr>
          <w:rFonts w:eastAsiaTheme="minorEastAsia"/>
          <w:noProof/>
          <w:lang w:val="en-US"/>
        </w:rPr>
      </w:pPr>
      <w:hyperlink w:anchor="_Toc469243054" w:history="1">
        <w:r w:rsidR="00D27868" w:rsidRPr="005405FF">
          <w:rPr>
            <w:rStyle w:val="Hyperlink"/>
            <w:noProof/>
          </w:rPr>
          <w:t>Figure 2</w:t>
        </w:r>
        <w:r w:rsidR="00D27868" w:rsidRPr="005405FF">
          <w:rPr>
            <w:rStyle w:val="Hyperlink"/>
            <w:noProof/>
            <w:lang w:val="en-US"/>
          </w:rPr>
          <w:t xml:space="preserve"> DCR model of getting assistance from the controller</w:t>
        </w:r>
        <w:r w:rsidR="00D27868">
          <w:rPr>
            <w:noProof/>
            <w:webHidden/>
          </w:rPr>
          <w:tab/>
        </w:r>
        <w:r w:rsidR="00D27868">
          <w:rPr>
            <w:noProof/>
            <w:webHidden/>
          </w:rPr>
          <w:fldChar w:fldCharType="begin"/>
        </w:r>
        <w:r w:rsidR="00D27868">
          <w:rPr>
            <w:noProof/>
            <w:webHidden/>
          </w:rPr>
          <w:instrText xml:space="preserve"> PAGEREF _Toc469243054 \h </w:instrText>
        </w:r>
        <w:r w:rsidR="00D27868">
          <w:rPr>
            <w:noProof/>
            <w:webHidden/>
          </w:rPr>
        </w:r>
        <w:r w:rsidR="00D27868">
          <w:rPr>
            <w:noProof/>
            <w:webHidden/>
          </w:rPr>
          <w:fldChar w:fldCharType="separate"/>
        </w:r>
        <w:r w:rsidR="00D27868">
          <w:rPr>
            <w:noProof/>
            <w:webHidden/>
          </w:rPr>
          <w:t>8</w:t>
        </w:r>
        <w:r w:rsidR="00D27868">
          <w:rPr>
            <w:noProof/>
            <w:webHidden/>
          </w:rPr>
          <w:fldChar w:fldCharType="end"/>
        </w:r>
      </w:hyperlink>
    </w:p>
    <w:p w:rsidR="00D27868" w:rsidRDefault="00351617">
      <w:pPr>
        <w:pStyle w:val="TableofFigures"/>
        <w:tabs>
          <w:tab w:val="right" w:leader="dot" w:pos="9062"/>
        </w:tabs>
        <w:rPr>
          <w:rFonts w:eastAsiaTheme="minorEastAsia"/>
          <w:noProof/>
          <w:lang w:val="en-US"/>
        </w:rPr>
      </w:pPr>
      <w:hyperlink w:anchor="_Toc469243055" w:history="1">
        <w:r w:rsidR="00D27868" w:rsidRPr="005405FF">
          <w:rPr>
            <w:rStyle w:val="Hyperlink"/>
            <w:noProof/>
          </w:rPr>
          <w:t>Figure 3</w:t>
        </w:r>
        <w:r w:rsidR="00D27868" w:rsidRPr="005405FF">
          <w:rPr>
            <w:rStyle w:val="Hyperlink"/>
            <w:noProof/>
            <w:lang w:val="en-US"/>
          </w:rPr>
          <w:t xml:space="preserve"> DCR model of termination of relationship</w:t>
        </w:r>
        <w:r w:rsidR="00D27868">
          <w:rPr>
            <w:noProof/>
            <w:webHidden/>
          </w:rPr>
          <w:tab/>
        </w:r>
        <w:r w:rsidR="00D27868">
          <w:rPr>
            <w:noProof/>
            <w:webHidden/>
          </w:rPr>
          <w:fldChar w:fldCharType="begin"/>
        </w:r>
        <w:r w:rsidR="00D27868">
          <w:rPr>
            <w:noProof/>
            <w:webHidden/>
          </w:rPr>
          <w:instrText xml:space="preserve"> PAGEREF _Toc469243055 \h </w:instrText>
        </w:r>
        <w:r w:rsidR="00D27868">
          <w:rPr>
            <w:noProof/>
            <w:webHidden/>
          </w:rPr>
        </w:r>
        <w:r w:rsidR="00D27868">
          <w:rPr>
            <w:noProof/>
            <w:webHidden/>
          </w:rPr>
          <w:fldChar w:fldCharType="separate"/>
        </w:r>
        <w:r w:rsidR="00D27868">
          <w:rPr>
            <w:noProof/>
            <w:webHidden/>
          </w:rPr>
          <w:t>8</w:t>
        </w:r>
        <w:r w:rsidR="00D27868">
          <w:rPr>
            <w:noProof/>
            <w:webHidden/>
          </w:rPr>
          <w:fldChar w:fldCharType="end"/>
        </w:r>
      </w:hyperlink>
    </w:p>
    <w:p w:rsidR="00D27868" w:rsidRDefault="00351617">
      <w:pPr>
        <w:pStyle w:val="TableofFigures"/>
        <w:tabs>
          <w:tab w:val="right" w:leader="dot" w:pos="9062"/>
        </w:tabs>
        <w:rPr>
          <w:rFonts w:eastAsiaTheme="minorEastAsia"/>
          <w:noProof/>
          <w:lang w:val="en-US"/>
        </w:rPr>
      </w:pPr>
      <w:hyperlink w:anchor="_Toc469243056" w:history="1">
        <w:r w:rsidR="00D27868" w:rsidRPr="005405FF">
          <w:rPr>
            <w:rStyle w:val="Hyperlink"/>
            <w:noProof/>
          </w:rPr>
          <w:t>Figure 4</w:t>
        </w:r>
        <w:r w:rsidR="00D27868" w:rsidRPr="005405FF">
          <w:rPr>
            <w:rStyle w:val="Hyperlink"/>
            <w:noProof/>
            <w:lang w:val="en-US"/>
          </w:rPr>
          <w:t xml:space="preserve"> DCR model of blocking request</w:t>
        </w:r>
        <w:r w:rsidR="00D27868">
          <w:rPr>
            <w:noProof/>
            <w:webHidden/>
          </w:rPr>
          <w:tab/>
        </w:r>
        <w:r w:rsidR="00D27868">
          <w:rPr>
            <w:noProof/>
            <w:webHidden/>
          </w:rPr>
          <w:fldChar w:fldCharType="begin"/>
        </w:r>
        <w:r w:rsidR="00D27868">
          <w:rPr>
            <w:noProof/>
            <w:webHidden/>
          </w:rPr>
          <w:instrText xml:space="preserve"> PAGEREF _Toc469243056 \h </w:instrText>
        </w:r>
        <w:r w:rsidR="00D27868">
          <w:rPr>
            <w:noProof/>
            <w:webHidden/>
          </w:rPr>
        </w:r>
        <w:r w:rsidR="00D27868">
          <w:rPr>
            <w:noProof/>
            <w:webHidden/>
          </w:rPr>
          <w:fldChar w:fldCharType="separate"/>
        </w:r>
        <w:r w:rsidR="00D27868">
          <w:rPr>
            <w:noProof/>
            <w:webHidden/>
          </w:rPr>
          <w:t>9</w:t>
        </w:r>
        <w:r w:rsidR="00D27868">
          <w:rPr>
            <w:noProof/>
            <w:webHidden/>
          </w:rPr>
          <w:fldChar w:fldCharType="end"/>
        </w:r>
      </w:hyperlink>
    </w:p>
    <w:p w:rsidR="00D27868" w:rsidRDefault="00351617">
      <w:pPr>
        <w:pStyle w:val="TableofFigures"/>
        <w:tabs>
          <w:tab w:val="right" w:leader="dot" w:pos="9062"/>
        </w:tabs>
        <w:rPr>
          <w:rFonts w:eastAsiaTheme="minorEastAsia"/>
          <w:noProof/>
          <w:lang w:val="en-US"/>
        </w:rPr>
      </w:pPr>
      <w:hyperlink w:anchor="_Toc469243057" w:history="1">
        <w:r w:rsidR="00D27868" w:rsidRPr="005405FF">
          <w:rPr>
            <w:rStyle w:val="Hyperlink"/>
            <w:noProof/>
          </w:rPr>
          <w:t>Figure 5</w:t>
        </w:r>
        <w:r w:rsidR="00D27868" w:rsidRPr="005405FF">
          <w:rPr>
            <w:rStyle w:val="Hyperlink"/>
            <w:noProof/>
            <w:lang w:val="en-US"/>
          </w:rPr>
          <w:t xml:space="preserve"> DCR model of giving consent for main purposes. The activities in group Mandatory are available</w:t>
        </w:r>
        <w:r w:rsidR="00D27868">
          <w:rPr>
            <w:noProof/>
            <w:webHidden/>
          </w:rPr>
          <w:tab/>
        </w:r>
        <w:r w:rsidR="00D27868">
          <w:rPr>
            <w:noProof/>
            <w:webHidden/>
          </w:rPr>
          <w:fldChar w:fldCharType="begin"/>
        </w:r>
        <w:r w:rsidR="00D27868">
          <w:rPr>
            <w:noProof/>
            <w:webHidden/>
          </w:rPr>
          <w:instrText xml:space="preserve"> PAGEREF _Toc469243057 \h </w:instrText>
        </w:r>
        <w:r w:rsidR="00D27868">
          <w:rPr>
            <w:noProof/>
            <w:webHidden/>
          </w:rPr>
        </w:r>
        <w:r w:rsidR="00D27868">
          <w:rPr>
            <w:noProof/>
            <w:webHidden/>
          </w:rPr>
          <w:fldChar w:fldCharType="separate"/>
        </w:r>
        <w:r w:rsidR="00D27868">
          <w:rPr>
            <w:noProof/>
            <w:webHidden/>
          </w:rPr>
          <w:t>10</w:t>
        </w:r>
        <w:r w:rsidR="00D27868">
          <w:rPr>
            <w:noProof/>
            <w:webHidden/>
          </w:rPr>
          <w:fldChar w:fldCharType="end"/>
        </w:r>
      </w:hyperlink>
    </w:p>
    <w:p w:rsidR="00D27868" w:rsidRDefault="00351617">
      <w:pPr>
        <w:pStyle w:val="TableofFigures"/>
        <w:tabs>
          <w:tab w:val="right" w:leader="dot" w:pos="9062"/>
        </w:tabs>
        <w:rPr>
          <w:rFonts w:eastAsiaTheme="minorEastAsia"/>
          <w:noProof/>
          <w:lang w:val="en-US"/>
        </w:rPr>
      </w:pPr>
      <w:hyperlink w:anchor="_Toc469243058" w:history="1">
        <w:r w:rsidR="00D27868" w:rsidRPr="005405FF">
          <w:rPr>
            <w:rStyle w:val="Hyperlink"/>
            <w:noProof/>
          </w:rPr>
          <w:t>Figure 6</w:t>
        </w:r>
        <w:r w:rsidR="00D27868" w:rsidRPr="005405FF">
          <w:rPr>
            <w:rStyle w:val="Hyperlink"/>
            <w:noProof/>
            <w:lang w:val="en-US"/>
          </w:rPr>
          <w:t xml:space="preserve"> DCR model of giving consent for main purposes. The activities in group Mandatory are blocked</w:t>
        </w:r>
        <w:r w:rsidR="00D27868">
          <w:rPr>
            <w:noProof/>
            <w:webHidden/>
          </w:rPr>
          <w:tab/>
        </w:r>
        <w:r w:rsidR="00D27868">
          <w:rPr>
            <w:noProof/>
            <w:webHidden/>
          </w:rPr>
          <w:fldChar w:fldCharType="begin"/>
        </w:r>
        <w:r w:rsidR="00D27868">
          <w:rPr>
            <w:noProof/>
            <w:webHidden/>
          </w:rPr>
          <w:instrText xml:space="preserve"> PAGEREF _Toc469243058 \h </w:instrText>
        </w:r>
        <w:r w:rsidR="00D27868">
          <w:rPr>
            <w:noProof/>
            <w:webHidden/>
          </w:rPr>
        </w:r>
        <w:r w:rsidR="00D27868">
          <w:rPr>
            <w:noProof/>
            <w:webHidden/>
          </w:rPr>
          <w:fldChar w:fldCharType="separate"/>
        </w:r>
        <w:r w:rsidR="00D27868">
          <w:rPr>
            <w:noProof/>
            <w:webHidden/>
          </w:rPr>
          <w:t>10</w:t>
        </w:r>
        <w:r w:rsidR="00D27868">
          <w:rPr>
            <w:noProof/>
            <w:webHidden/>
          </w:rPr>
          <w:fldChar w:fldCharType="end"/>
        </w:r>
      </w:hyperlink>
    </w:p>
    <w:p w:rsidR="00D27868" w:rsidRDefault="00351617">
      <w:pPr>
        <w:pStyle w:val="TableofFigures"/>
        <w:tabs>
          <w:tab w:val="right" w:leader="dot" w:pos="9062"/>
        </w:tabs>
        <w:rPr>
          <w:rFonts w:eastAsiaTheme="minorEastAsia"/>
          <w:noProof/>
          <w:lang w:val="en-US"/>
        </w:rPr>
      </w:pPr>
      <w:hyperlink w:anchor="_Toc469243059" w:history="1">
        <w:r w:rsidR="00D27868" w:rsidRPr="005405FF">
          <w:rPr>
            <w:rStyle w:val="Hyperlink"/>
            <w:noProof/>
          </w:rPr>
          <w:t>Figure 7</w:t>
        </w:r>
        <w:r w:rsidR="00D27868" w:rsidRPr="005405FF">
          <w:rPr>
            <w:rStyle w:val="Hyperlink"/>
            <w:noProof/>
            <w:lang w:val="en-US"/>
          </w:rPr>
          <w:t xml:space="preserve"> DCR model of Data breach entry. Two sub-process are spawned</w:t>
        </w:r>
        <w:r w:rsidR="00D27868">
          <w:rPr>
            <w:noProof/>
            <w:webHidden/>
          </w:rPr>
          <w:tab/>
        </w:r>
        <w:r w:rsidR="00D27868">
          <w:rPr>
            <w:noProof/>
            <w:webHidden/>
          </w:rPr>
          <w:fldChar w:fldCharType="begin"/>
        </w:r>
        <w:r w:rsidR="00D27868">
          <w:rPr>
            <w:noProof/>
            <w:webHidden/>
          </w:rPr>
          <w:instrText xml:space="preserve"> PAGEREF _Toc469243059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D27868" w:rsidRDefault="00351617">
      <w:pPr>
        <w:pStyle w:val="TableofFigures"/>
        <w:tabs>
          <w:tab w:val="right" w:leader="dot" w:pos="9062"/>
        </w:tabs>
        <w:rPr>
          <w:rFonts w:eastAsiaTheme="minorEastAsia"/>
          <w:noProof/>
          <w:lang w:val="en-US"/>
        </w:rPr>
      </w:pPr>
      <w:hyperlink w:anchor="_Toc469243060" w:history="1">
        <w:r w:rsidR="00D27868" w:rsidRPr="005405FF">
          <w:rPr>
            <w:rStyle w:val="Hyperlink"/>
            <w:noProof/>
          </w:rPr>
          <w:t>Figure 8</w:t>
        </w:r>
        <w:r w:rsidR="00D27868" w:rsidRPr="005405FF">
          <w:rPr>
            <w:rStyle w:val="Hyperlink"/>
            <w:noProof/>
            <w:lang w:val="en-US"/>
          </w:rPr>
          <w:t xml:space="preserve"> DCR model of the entity Data breach. Two sub-processes are spawned with StartNotification added in the figure</w:t>
        </w:r>
        <w:r w:rsidR="00D27868">
          <w:rPr>
            <w:noProof/>
            <w:webHidden/>
          </w:rPr>
          <w:tab/>
        </w:r>
        <w:r w:rsidR="00D27868">
          <w:rPr>
            <w:noProof/>
            <w:webHidden/>
          </w:rPr>
          <w:fldChar w:fldCharType="begin"/>
        </w:r>
        <w:r w:rsidR="00D27868">
          <w:rPr>
            <w:noProof/>
            <w:webHidden/>
          </w:rPr>
          <w:instrText xml:space="preserve"> PAGEREF _Toc469243060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4346E5" w:rsidRDefault="004346E5" w:rsidP="00176EFC">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rsidR="002F1A9B" w:rsidRPr="00B22FD3" w:rsidRDefault="002F1A9B" w:rsidP="003A702B">
      <w:pPr>
        <w:pStyle w:val="Heading1"/>
        <w:numPr>
          <w:ilvl w:val="0"/>
          <w:numId w:val="1"/>
        </w:numPr>
        <w:rPr>
          <w:lang w:val="en-US"/>
        </w:rPr>
      </w:pPr>
      <w:bookmarkStart w:id="0" w:name="_Toc469243043"/>
      <w:r w:rsidRPr="00B22FD3">
        <w:rPr>
          <w:lang w:val="en-US"/>
        </w:rPr>
        <w:t>Detail</w:t>
      </w:r>
      <w:r w:rsidR="00747FF9" w:rsidRPr="00B22FD3">
        <w:rPr>
          <w:lang w:val="en-US"/>
        </w:rPr>
        <w:t>s</w:t>
      </w:r>
      <w:r w:rsidRPr="00B22FD3">
        <w:rPr>
          <w:lang w:val="en-US"/>
        </w:rPr>
        <w:t xml:space="preserve"> on GDPR &amp; DCR</w:t>
      </w:r>
      <w:bookmarkEnd w:id="0"/>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3E5AEC" w:rsidRPr="00B22FD3" w:rsidRDefault="00AD592C" w:rsidP="00EF1738">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304333">
        <w:rPr>
          <w:rFonts w:ascii="Times New Roman" w:hAnsi="Times New Roman" w:cs="Times New Roman"/>
          <w:sz w:val="24"/>
          <w:szCs w:val="24"/>
          <w:lang w:val="en-US"/>
        </w:rPr>
        <w:t xml:space="preserve"> </w:t>
      </w:r>
      <w:r w:rsidR="00577C33">
        <w:rPr>
          <w:rFonts w:ascii="Times New Roman" w:hAnsi="Times New Roman" w:cs="Times New Roman"/>
          <w:sz w:val="24"/>
          <w:szCs w:val="24"/>
          <w:lang w:val="en-US"/>
        </w:rPr>
        <w:t>(7)</w:t>
      </w:r>
      <w:r w:rsidR="00304333">
        <w:rPr>
          <w:rFonts w:ascii="Times New Roman" w:hAnsi="Times New Roman" w:cs="Times New Roman"/>
          <w:sz w:val="24"/>
          <w:szCs w:val="24"/>
          <w:lang w:val="en-US"/>
        </w:rPr>
        <w:t>.</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w:t>
      </w:r>
      <w:r w:rsidR="00597CBC">
        <w:rPr>
          <w:rFonts w:ascii="Times New Roman" w:hAnsi="Times New Roman" w:cs="Times New Roman"/>
          <w:sz w:val="24"/>
          <w:szCs w:val="24"/>
          <w:lang w:val="en-US"/>
        </w:rPr>
        <w:t xml:space="preserve"> idea</w:t>
      </w:r>
      <w:r w:rsidR="0049726F" w:rsidRPr="00B22FD3">
        <w:rPr>
          <w:rFonts w:ascii="Times New Roman" w:hAnsi="Times New Roman" w:cs="Times New Roman"/>
          <w:sz w:val="24"/>
          <w:szCs w:val="24"/>
          <w:lang w:val="en-US"/>
        </w:rPr>
        <w:t xml:space="preserve">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r w:rsidR="009522B2">
        <w:rPr>
          <w:rFonts w:ascii="Times New Roman" w:hAnsi="Times New Roman" w:cs="Times New Roman"/>
          <w:sz w:val="24"/>
          <w:szCs w:val="24"/>
          <w:lang w:val="en-US"/>
        </w:rPr>
        <w:t>.</w:t>
      </w:r>
    </w:p>
    <w:p w:rsidR="00EF1738" w:rsidRPr="00B22FD3" w:rsidRDefault="009522B2" w:rsidP="009F6C92">
      <w:pPr>
        <w:ind w:left="708" w:firstLine="37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w:t>
      </w:r>
      <w:r w:rsidR="00116834">
        <w:rPr>
          <w:rFonts w:ascii="Times New Roman" w:hAnsi="Times New Roman" w:cs="Times New Roman"/>
          <w:sz w:val="24"/>
          <w:szCs w:val="24"/>
          <w:lang w:val="en-US"/>
        </w:rPr>
        <w:t>focus</w:t>
      </w:r>
      <w:r>
        <w:rPr>
          <w:rFonts w:ascii="Times New Roman" w:hAnsi="Times New Roman" w:cs="Times New Roman"/>
          <w:sz w:val="24"/>
          <w:szCs w:val="24"/>
          <w:lang w:val="en-US"/>
        </w:rPr>
        <w:t xml:space="preserve"> in GDPR is that t</w:t>
      </w:r>
      <w:r w:rsidR="003E5AEC" w:rsidRPr="00B22FD3">
        <w:rPr>
          <w:rFonts w:ascii="Times New Roman" w:hAnsi="Times New Roman" w:cs="Times New Roman"/>
          <w:sz w:val="24"/>
          <w:szCs w:val="24"/>
          <w:lang w:val="en-US"/>
        </w:rPr>
        <w:t xml:space="preserve">he collected data should be used </w:t>
      </w:r>
      <w:r w:rsidR="003E5AEC" w:rsidRPr="005B5037">
        <w:rPr>
          <w:rFonts w:ascii="Times New Roman" w:hAnsi="Times New Roman" w:cs="Times New Roman"/>
          <w:sz w:val="24"/>
          <w:szCs w:val="24"/>
          <w:highlight w:val="lightGray"/>
          <w:lang w:val="en-US"/>
        </w:rPr>
        <w:t>only for the purposes</w:t>
      </w:r>
      <w:r w:rsidR="003E5AEC" w:rsidRPr="00B22FD3">
        <w:rPr>
          <w:rFonts w:ascii="Times New Roman" w:hAnsi="Times New Roman" w:cs="Times New Roman"/>
          <w:sz w:val="24"/>
          <w:szCs w:val="24"/>
          <w:lang w:val="en-US"/>
        </w:rPr>
        <w:t xml:space="preserve">,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003E5AEC"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w:t>
      </w:r>
      <w:r w:rsidR="004637A3">
        <w:rPr>
          <w:rFonts w:ascii="Times New Roman" w:hAnsi="Times New Roman" w:cs="Times New Roman"/>
          <w:sz w:val="24"/>
          <w:szCs w:val="24"/>
          <w:lang w:val="en-US"/>
        </w:rPr>
        <w:t xml:space="preserve">7, </w:t>
      </w:r>
      <w:r w:rsidR="008048B7" w:rsidRPr="00B22FD3">
        <w:rPr>
          <w:rFonts w:ascii="Times New Roman" w:hAnsi="Times New Roman" w:cs="Times New Roman"/>
          <w:sz w:val="24"/>
          <w:szCs w:val="24"/>
          <w:lang w:val="en-US"/>
        </w:rPr>
        <w:t>p.9 (50))</w:t>
      </w:r>
      <w:r w:rsidR="008E7B0B" w:rsidRPr="00B22FD3">
        <w:rPr>
          <w:rFonts w:ascii="Times New Roman" w:hAnsi="Times New Roman" w:cs="Times New Roman"/>
          <w:sz w:val="24"/>
          <w:szCs w:val="24"/>
          <w:lang w:val="en-US"/>
        </w:rPr>
        <w:t xml:space="preserve"> </w:t>
      </w:r>
    </w:p>
    <w:p w:rsidR="008D66DC" w:rsidRPr="00B22FD3" w:rsidRDefault="001A7795"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4724C1">
        <w:rPr>
          <w:rFonts w:ascii="Times New Roman" w:hAnsi="Times New Roman" w:cs="Times New Roman"/>
          <w:sz w:val="24"/>
          <w:szCs w:val="24"/>
          <w:highlight w:val="lightGray"/>
          <w:lang w:val="en-US"/>
        </w:rPr>
        <w:t>minimum set of</w:t>
      </w:r>
      <w:r w:rsidR="009C31D3" w:rsidRPr="004724C1">
        <w:rPr>
          <w:rFonts w:ascii="Times New Roman" w:hAnsi="Times New Roman" w:cs="Times New Roman"/>
          <w:sz w:val="24"/>
          <w:szCs w:val="24"/>
          <w:highlight w:val="lightGray"/>
          <w:lang w:val="en-US"/>
        </w:rPr>
        <w:t xml:space="preserve"> personal data</w:t>
      </w:r>
      <w:r w:rsidR="003D6AF1">
        <w:rPr>
          <w:rFonts w:ascii="Times New Roman" w:hAnsi="Times New Roman" w:cs="Times New Roman"/>
          <w:sz w:val="24"/>
          <w:szCs w:val="24"/>
          <w:lang w:val="en-US"/>
        </w:rPr>
        <w:t xml:space="preserve"> that </w:t>
      </w:r>
      <w:r w:rsidR="009C31D3" w:rsidRPr="00B22FD3">
        <w:rPr>
          <w:rFonts w:ascii="Times New Roman" w:hAnsi="Times New Roman" w:cs="Times New Roman"/>
          <w:sz w:val="24"/>
          <w:szCs w:val="24"/>
          <w:lang w:val="en-US"/>
        </w:rPr>
        <w:t xml:space="preserve">are necessary for achievement </w:t>
      </w:r>
      <w:r w:rsidR="00365417">
        <w:rPr>
          <w:rFonts w:ascii="Times New Roman" w:hAnsi="Times New Roman" w:cs="Times New Roman"/>
          <w:sz w:val="24"/>
          <w:szCs w:val="24"/>
          <w:lang w:val="en-US"/>
        </w:rPr>
        <w:t>of the purpose. C</w:t>
      </w:r>
      <w:r w:rsidRPr="00B22FD3">
        <w:rPr>
          <w:rFonts w:ascii="Times New Roman" w:hAnsi="Times New Roman" w:cs="Times New Roman"/>
          <w:sz w:val="24"/>
          <w:szCs w:val="24"/>
          <w:lang w:val="en-US"/>
        </w:rPr>
        <w:t xml:space="preserve">ollecting </w:t>
      </w:r>
      <w:r w:rsidR="00365417">
        <w:rPr>
          <w:rFonts w:ascii="Times New Roman" w:hAnsi="Times New Roman" w:cs="Times New Roman"/>
          <w:sz w:val="24"/>
          <w:szCs w:val="24"/>
          <w:lang w:val="en-US"/>
        </w:rPr>
        <w:t xml:space="preserve">unnecessary ones should be avoided. </w:t>
      </w:r>
    </w:p>
    <w:p w:rsidR="00C31EDC" w:rsidRPr="00B22FD3" w:rsidRDefault="008D66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Collected data should be stored </w:t>
      </w:r>
      <w:r w:rsidRPr="004724C1">
        <w:rPr>
          <w:rFonts w:ascii="Times New Roman" w:hAnsi="Times New Roman" w:cs="Times New Roman"/>
          <w:sz w:val="24"/>
          <w:szCs w:val="24"/>
          <w:highlight w:val="lightGray"/>
          <w:lang w:val="en-US"/>
        </w:rPr>
        <w:t>as long as</w:t>
      </w:r>
      <w:r w:rsidRPr="00B22FD3">
        <w:rPr>
          <w:rFonts w:ascii="Times New Roman" w:hAnsi="Times New Roman" w:cs="Times New Roman"/>
          <w:sz w:val="24"/>
          <w:szCs w:val="24"/>
          <w:lang w:val="en-US"/>
        </w:rPr>
        <w:t xml:space="preserve">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946BB5" w:rsidP="0000444A">
      <w:pPr>
        <w:ind w:left="708" w:firstLine="372"/>
        <w:jc w:val="both"/>
        <w:rPr>
          <w:rFonts w:ascii="Times New Roman" w:hAnsi="Times New Roman" w:cs="Times New Roman"/>
          <w:sz w:val="24"/>
          <w:szCs w:val="24"/>
          <w:lang w:val="en-US"/>
        </w:rPr>
      </w:pPr>
      <w:r>
        <w:rPr>
          <w:rFonts w:ascii="Times New Roman" w:hAnsi="Times New Roman" w:cs="Times New Roman"/>
          <w:sz w:val="24"/>
          <w:szCs w:val="24"/>
          <w:highlight w:val="lightGray"/>
          <w:lang w:val="en-US"/>
        </w:rPr>
        <w:t>(Malik)</w:t>
      </w:r>
      <w:r w:rsidR="0021342A">
        <w:rPr>
          <w:rFonts w:ascii="Times New Roman" w:hAnsi="Times New Roman" w:cs="Times New Roman"/>
          <w:sz w:val="24"/>
          <w:szCs w:val="24"/>
          <w:highlight w:val="lightGray"/>
          <w:lang w:val="en-US"/>
        </w:rPr>
        <w:t xml:space="preserve"> </w:t>
      </w:r>
      <w:r w:rsidR="00C31EDC" w:rsidRPr="009E7CDF">
        <w:rPr>
          <w:rFonts w:ascii="Times New Roman" w:hAnsi="Times New Roman" w:cs="Times New Roman"/>
          <w:sz w:val="24"/>
          <w:szCs w:val="24"/>
          <w:highlight w:val="lightGray"/>
          <w:lang w:val="en-US"/>
        </w:rPr>
        <w:t>The</w:t>
      </w:r>
      <w:r w:rsidR="000738F0" w:rsidRPr="009E7CDF">
        <w:rPr>
          <w:rFonts w:ascii="Times New Roman" w:hAnsi="Times New Roman" w:cs="Times New Roman"/>
          <w:sz w:val="24"/>
          <w:szCs w:val="24"/>
          <w:highlight w:val="lightGray"/>
          <w:lang w:val="en-US"/>
        </w:rPr>
        <w:t xml:space="preserve"> right to be erased</w:t>
      </w:r>
      <w:r w:rsidR="000738F0"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w:t>
      </w:r>
      <w:r w:rsidR="00C522CF">
        <w:rPr>
          <w:rFonts w:ascii="Times New Roman" w:hAnsi="Times New Roman" w:cs="Times New Roman"/>
          <w:sz w:val="24"/>
          <w:szCs w:val="24"/>
          <w:lang w:val="en-US"/>
        </w:rPr>
        <w:t xml:space="preserve"> Data Protection</w:t>
      </w:r>
      <w:r w:rsidR="00EB13F6" w:rsidRPr="00B22FD3">
        <w:rPr>
          <w:rFonts w:ascii="Times New Roman" w:hAnsi="Times New Roman" w:cs="Times New Roman"/>
          <w:sz w:val="24"/>
          <w:szCs w:val="24"/>
          <w:lang w:val="en-US"/>
        </w:rPr>
        <w:t xml:space="preserve"> </w:t>
      </w:r>
      <w:r w:rsidR="00A21B52" w:rsidRPr="00A21B52">
        <w:rPr>
          <w:rFonts w:ascii="Times New Roman" w:hAnsi="Times New Roman" w:cs="Times New Roman"/>
          <w:sz w:val="24"/>
          <w:szCs w:val="24"/>
          <w:lang w:val="en-US"/>
        </w:rPr>
        <w:t>Directive 95/46</w:t>
      </w:r>
      <w:r w:rsidR="00FA204E">
        <w:rPr>
          <w:rFonts w:ascii="Times New Roman" w:hAnsi="Times New Roman" w:cs="Times New Roman"/>
          <w:sz w:val="24"/>
          <w:szCs w:val="24"/>
          <w:lang w:val="en-US"/>
        </w:rPr>
        <w:t>/EC</w:t>
      </w:r>
      <w:r w:rsidR="004121D9">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 xml:space="preserve">will be </w:t>
      </w:r>
      <w:r w:rsidR="009A6646">
        <w:rPr>
          <w:rFonts w:ascii="Times New Roman" w:hAnsi="Times New Roman" w:cs="Times New Roman"/>
          <w:sz w:val="24"/>
          <w:szCs w:val="24"/>
          <w:lang w:val="en-US"/>
        </w:rPr>
        <w:t>expanded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36696B">
        <w:rPr>
          <w:rFonts w:ascii="Times New Roman" w:hAnsi="Times New Roman" w:cs="Times New Roman"/>
          <w:sz w:val="24"/>
          <w:szCs w:val="24"/>
          <w:lang w:val="en-US"/>
        </w:rPr>
        <w:t xml:space="preserve"> besides the cases when the data was processed unlawfully, </w:t>
      </w:r>
      <w:r w:rsidR="006735DD">
        <w:rPr>
          <w:rFonts w:ascii="Times New Roman" w:hAnsi="Times New Roman" w:cs="Times New Roman"/>
          <w:sz w:val="24"/>
          <w:szCs w:val="24"/>
          <w:lang w:val="en-US"/>
        </w:rPr>
        <w:t>also</w:t>
      </w:r>
      <w:r w:rsidR="008B5554" w:rsidRPr="00B22FD3">
        <w:rPr>
          <w:rFonts w:ascii="Times New Roman" w:hAnsi="Times New Roman" w:cs="Times New Roman"/>
          <w:sz w:val="24"/>
          <w:szCs w:val="24"/>
          <w:lang w:val="en-US"/>
        </w:rPr>
        <w:t xml:space="preserve"> </w:t>
      </w:r>
      <w:r w:rsidR="00AF024E" w:rsidRPr="00B22FD3">
        <w:rPr>
          <w:rFonts w:ascii="Times New Roman" w:hAnsi="Times New Roman" w:cs="Times New Roman"/>
          <w:sz w:val="24"/>
          <w:szCs w:val="24"/>
          <w:lang w:val="en-US"/>
        </w:rPr>
        <w:t>the</w:t>
      </w:r>
      <w:r w:rsidR="008B5554" w:rsidRPr="00B22FD3">
        <w:rPr>
          <w:rFonts w:ascii="Times New Roman" w:hAnsi="Times New Roman" w:cs="Times New Roman"/>
          <w:sz w:val="24"/>
          <w:szCs w:val="24"/>
          <w:lang w:val="en-US"/>
        </w:rPr>
        <w:t xml:space="preserve"> situations where the controller has </w:t>
      </w:r>
      <w:r w:rsidR="00BD1573" w:rsidRPr="00B22FD3">
        <w:rPr>
          <w:rFonts w:ascii="Times New Roman" w:hAnsi="Times New Roman" w:cs="Times New Roman"/>
          <w:sz w:val="24"/>
          <w:szCs w:val="24"/>
          <w:lang w:val="en-US"/>
        </w:rPr>
        <w:t>no longer</w:t>
      </w:r>
      <w:r w:rsidR="00896DA8">
        <w:rPr>
          <w:rFonts w:ascii="Times New Roman" w:hAnsi="Times New Roman" w:cs="Times New Roman"/>
          <w:sz w:val="24"/>
          <w:szCs w:val="24"/>
          <w:lang w:val="en-US"/>
        </w:rPr>
        <w:t xml:space="preserve"> need</w:t>
      </w:r>
      <w:r w:rsidR="005F5934">
        <w:rPr>
          <w:rFonts w:ascii="Times New Roman" w:hAnsi="Times New Roman" w:cs="Times New Roman"/>
          <w:sz w:val="24"/>
          <w:szCs w:val="24"/>
          <w:lang w:val="en-US"/>
        </w:rPr>
        <w:t xml:space="preserve"> of </w:t>
      </w:r>
      <w:r w:rsidR="001D5F16" w:rsidRPr="00B22FD3">
        <w:rPr>
          <w:rFonts w:ascii="Times New Roman" w:hAnsi="Times New Roman" w:cs="Times New Roman"/>
          <w:sz w:val="24"/>
          <w:szCs w:val="24"/>
          <w:lang w:val="en-US"/>
        </w:rPr>
        <w:t>the personal data</w:t>
      </w:r>
      <w:r w:rsidR="001D5F16">
        <w:rPr>
          <w:rFonts w:ascii="Times New Roman" w:hAnsi="Times New Roman" w:cs="Times New Roman"/>
          <w:sz w:val="24"/>
          <w:szCs w:val="24"/>
          <w:lang w:val="en-US"/>
        </w:rPr>
        <w:t xml:space="preserve"> </w:t>
      </w:r>
      <w:r w:rsidR="00CB08D3">
        <w:rPr>
          <w:rFonts w:ascii="Times New Roman" w:hAnsi="Times New Roman" w:cs="Times New Roman"/>
          <w:sz w:val="24"/>
          <w:szCs w:val="24"/>
          <w:lang w:val="en-US"/>
        </w:rPr>
        <w:t>for the</w:t>
      </w:r>
      <w:r w:rsidR="00286635">
        <w:rPr>
          <w:rFonts w:ascii="Times New Roman" w:hAnsi="Times New Roman" w:cs="Times New Roman"/>
          <w:sz w:val="24"/>
          <w:szCs w:val="24"/>
          <w:lang w:val="en-US"/>
        </w:rPr>
        <w:t xml:space="preserve"> original purposes and</w:t>
      </w:r>
      <w:r w:rsidR="00896DA8">
        <w:rPr>
          <w:rFonts w:ascii="Times New Roman" w:hAnsi="Times New Roman" w:cs="Times New Roman"/>
          <w:sz w:val="24"/>
          <w:szCs w:val="24"/>
          <w:lang w:val="en-US"/>
        </w:rPr>
        <w:t xml:space="preserve"> no</w:t>
      </w:r>
      <w:r w:rsidR="00BD157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legitimate reason the process</w:t>
      </w:r>
      <w:r w:rsidR="00E74812">
        <w:rPr>
          <w:rFonts w:ascii="Times New Roman" w:hAnsi="Times New Roman" w:cs="Times New Roman"/>
          <w:sz w:val="24"/>
          <w:szCs w:val="24"/>
          <w:lang w:val="en-US"/>
        </w:rPr>
        <w:t xml:space="preserve"> them</w:t>
      </w:r>
      <w:r w:rsidR="00F23576">
        <w:rPr>
          <w:rFonts w:ascii="Times New Roman" w:hAnsi="Times New Roman" w:cs="Times New Roman"/>
          <w:sz w:val="24"/>
          <w:szCs w:val="24"/>
          <w:lang w:val="en-US"/>
        </w:rPr>
        <w:t>.</w:t>
      </w:r>
    </w:p>
    <w:p w:rsidR="00381BF0" w:rsidRPr="00B22FD3" w:rsidRDefault="00E74F93" w:rsidP="009F6C92">
      <w:pPr>
        <w:ind w:left="708" w:firstLine="372"/>
        <w:jc w:val="both"/>
        <w:rPr>
          <w:rFonts w:ascii="Times New Roman" w:hAnsi="Times New Roman" w:cs="Times New Roman"/>
          <w:sz w:val="24"/>
          <w:szCs w:val="24"/>
          <w:lang w:val="en-US"/>
        </w:rPr>
      </w:pPr>
      <w:r w:rsidRPr="00E74F93">
        <w:rPr>
          <w:rFonts w:ascii="Times New Roman" w:hAnsi="Times New Roman" w:cs="Times New Roman"/>
          <w:sz w:val="24"/>
          <w:szCs w:val="24"/>
          <w:highlight w:val="lightGray"/>
          <w:lang w:val="en-US"/>
        </w:rPr>
        <w:t>(known)</w:t>
      </w:r>
      <w:r>
        <w:rPr>
          <w:rFonts w:ascii="Times New Roman" w:hAnsi="Times New Roman" w:cs="Times New Roman"/>
          <w:sz w:val="24"/>
          <w:szCs w:val="24"/>
          <w:lang w:val="en-US"/>
        </w:rPr>
        <w:t xml:space="preserve"> </w:t>
      </w:r>
      <w:r w:rsidR="00381BF0" w:rsidRPr="00B22FD3">
        <w:rPr>
          <w:rFonts w:ascii="Times New Roman" w:hAnsi="Times New Roman" w:cs="Times New Roman"/>
          <w:sz w:val="24"/>
          <w:szCs w:val="24"/>
          <w:lang w:val="en-US"/>
        </w:rPr>
        <w:t>Before processing all the personal information should be accurate and up-to-date. (p.5)</w:t>
      </w:r>
    </w:p>
    <w:p w:rsidR="0090697B" w:rsidRPr="00270DE3" w:rsidRDefault="009F6C92" w:rsidP="00270DE3">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374DFB" w:rsidRPr="00222399" w:rsidRDefault="00EB31A7" w:rsidP="00222399">
      <w:pPr>
        <w:pStyle w:val="ListParagraph"/>
        <w:ind w:left="0" w:firstLine="708"/>
        <w:jc w:val="both"/>
        <w:rPr>
          <w:rFonts w:ascii="Times New Roman" w:hAnsi="Times New Roman" w:cs="Times New Roman"/>
          <w:sz w:val="24"/>
          <w:szCs w:val="24"/>
          <w:lang w:val="en-US"/>
        </w:rPr>
      </w:pPr>
      <w:r>
        <w:rPr>
          <w:rFonts w:ascii="Times New Roman" w:hAnsi="Times New Roman" w:cs="Times New Roman"/>
          <w:sz w:val="24"/>
          <w:szCs w:val="24"/>
          <w:lang w:val="en-US"/>
        </w:rPr>
        <w:t>(Malik)</w:t>
      </w:r>
      <w:r w:rsidR="00B450FB" w:rsidRPr="00B22FD3">
        <w:rPr>
          <w:rFonts w:ascii="Times New Roman" w:hAnsi="Times New Roman" w:cs="Times New Roman"/>
          <w:sz w:val="24"/>
          <w:szCs w:val="24"/>
          <w:lang w:val="en-US"/>
        </w:rPr>
        <w:t>GPDR introduces a new right concerning</w:t>
      </w:r>
      <w:r w:rsidR="00171FD5">
        <w:rPr>
          <w:rFonts w:ascii="Times New Roman" w:hAnsi="Times New Roman" w:cs="Times New Roman"/>
          <w:sz w:val="24"/>
          <w:szCs w:val="24"/>
          <w:lang w:val="en-US"/>
        </w:rPr>
        <w:t xml:space="preserve"> the</w:t>
      </w:r>
      <w:r w:rsidR="00B450FB" w:rsidRPr="00B22FD3">
        <w:rPr>
          <w:rFonts w:ascii="Times New Roman" w:hAnsi="Times New Roman" w:cs="Times New Roman"/>
          <w:sz w:val="24"/>
          <w:szCs w:val="24"/>
          <w:lang w:val="en-US"/>
        </w:rPr>
        <w:t xml:space="preserve"> data portability. This is that each person should be able to get structured, </w:t>
      </w:r>
      <w:r w:rsidR="00B450FB" w:rsidRPr="00B22FD3">
        <w:rPr>
          <w:rFonts w:ascii="Times New Roman" w:hAnsi="Times New Roman" w:cs="Times New Roman"/>
          <w:sz w:val="24"/>
          <w:szCs w:val="24"/>
          <w:highlight w:val="lightGray"/>
          <w:lang w:val="en-US"/>
        </w:rPr>
        <w:t>machine-readable copy</w:t>
      </w:r>
      <w:r w:rsidR="00B450FB"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w:t>
      </w:r>
      <w:r w:rsidR="00A72C78">
        <w:rPr>
          <w:rFonts w:ascii="Times New Roman" w:hAnsi="Times New Roman" w:cs="Times New Roman"/>
          <w:sz w:val="24"/>
          <w:szCs w:val="24"/>
          <w:lang w:val="en-US"/>
        </w:rPr>
        <w:t xml:space="preserve">ta to other service providers. </w:t>
      </w:r>
      <w:r w:rsidR="00B450FB" w:rsidRPr="00B22FD3">
        <w:rPr>
          <w:rFonts w:ascii="Times New Roman" w:hAnsi="Times New Roman" w:cs="Times New Roman"/>
          <w:sz w:val="24"/>
          <w:szCs w:val="24"/>
          <w:lang w:val="en-US"/>
        </w:rPr>
        <w:t>This also makes it easier he or she to have more control over the processed data.</w:t>
      </w:r>
      <w:r w:rsidR="00A72C78">
        <w:rPr>
          <w:rFonts w:ascii="Times New Roman" w:hAnsi="Times New Roman" w:cs="Times New Roman"/>
          <w:sz w:val="24"/>
          <w:szCs w:val="24"/>
          <w:lang w:val="en-US"/>
        </w:rPr>
        <w:t xml:space="preserve"> </w:t>
      </w:r>
      <w:r w:rsidR="0099339D">
        <w:rPr>
          <w:rFonts w:ascii="Times New Roman" w:hAnsi="Times New Roman" w:cs="Times New Roman"/>
          <w:sz w:val="24"/>
          <w:szCs w:val="24"/>
          <w:lang w:val="en-US"/>
        </w:rPr>
        <w:t>The</w:t>
      </w:r>
      <w:r w:rsidR="00A72C78">
        <w:rPr>
          <w:rFonts w:ascii="Times New Roman" w:hAnsi="Times New Roman" w:cs="Times New Roman"/>
          <w:sz w:val="24"/>
          <w:szCs w:val="24"/>
          <w:lang w:val="en-US"/>
        </w:rPr>
        <w:t xml:space="preserve"> new law could lead to</w:t>
      </w:r>
      <w:r w:rsidR="00EE34A3">
        <w:rPr>
          <w:rFonts w:ascii="Times New Roman" w:hAnsi="Times New Roman" w:cs="Times New Roman"/>
          <w:sz w:val="24"/>
          <w:szCs w:val="24"/>
          <w:lang w:val="en-US"/>
        </w:rPr>
        <w:t xml:space="preserve"> some</w:t>
      </w:r>
      <w:r w:rsidR="00A72C78">
        <w:rPr>
          <w:rFonts w:ascii="Times New Roman" w:hAnsi="Times New Roman" w:cs="Times New Roman"/>
          <w:sz w:val="24"/>
          <w:szCs w:val="24"/>
          <w:lang w:val="en-US"/>
        </w:rPr>
        <w:t xml:space="preserve"> extra burden in the companies </w:t>
      </w:r>
      <w:r w:rsidR="00DD79EF">
        <w:rPr>
          <w:rFonts w:ascii="Times New Roman" w:hAnsi="Times New Roman" w:cs="Times New Roman"/>
          <w:sz w:val="24"/>
          <w:szCs w:val="24"/>
          <w:lang w:val="en-US"/>
        </w:rPr>
        <w:t>because of</w:t>
      </w:r>
      <w:r w:rsidR="00A841E7">
        <w:rPr>
          <w:rFonts w:ascii="Times New Roman" w:hAnsi="Times New Roman" w:cs="Times New Roman"/>
          <w:sz w:val="24"/>
          <w:szCs w:val="24"/>
          <w:lang w:val="en-US"/>
        </w:rPr>
        <w:t xml:space="preserve"> </w:t>
      </w:r>
      <w:r w:rsidR="00F37DCB">
        <w:rPr>
          <w:rFonts w:ascii="Times New Roman" w:hAnsi="Times New Roman" w:cs="Times New Roman"/>
          <w:sz w:val="24"/>
          <w:szCs w:val="24"/>
          <w:lang w:val="en-US"/>
        </w:rPr>
        <w:t>the</w:t>
      </w:r>
      <w:r w:rsidR="00DD79EF">
        <w:rPr>
          <w:rFonts w:ascii="Times New Roman" w:hAnsi="Times New Roman" w:cs="Times New Roman"/>
          <w:sz w:val="24"/>
          <w:szCs w:val="24"/>
          <w:lang w:val="en-US"/>
        </w:rPr>
        <w:t xml:space="preserve"> </w:t>
      </w:r>
      <w:r w:rsidR="00A72C78">
        <w:rPr>
          <w:rFonts w:ascii="Times New Roman" w:hAnsi="Times New Roman" w:cs="Times New Roman"/>
          <w:sz w:val="24"/>
          <w:szCs w:val="24"/>
          <w:lang w:val="en-US"/>
        </w:rPr>
        <w:t xml:space="preserve">additional expenses to implement </w:t>
      </w:r>
      <w:r w:rsidR="003123D4">
        <w:rPr>
          <w:rFonts w:ascii="Times New Roman" w:hAnsi="Times New Roman" w:cs="Times New Roman"/>
          <w:sz w:val="24"/>
          <w:szCs w:val="24"/>
          <w:lang w:val="en-US"/>
        </w:rPr>
        <w:t>a new system, dealing with the requirement.</w:t>
      </w:r>
      <w:r w:rsidR="00B450FB" w:rsidRPr="00B22FD3">
        <w:rPr>
          <w:rFonts w:ascii="Times New Roman" w:hAnsi="Times New Roman" w:cs="Times New Roman"/>
          <w:sz w:val="24"/>
          <w:szCs w:val="24"/>
          <w:lang w:val="en-US"/>
        </w:rPr>
        <w:t xml:space="preserve"> (Article 20)</w:t>
      </w:r>
    </w:p>
    <w:p w:rsidR="00374DFB" w:rsidRPr="00FE7200" w:rsidRDefault="00274C41" w:rsidP="00FE720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area related to the rights of the data subjects extended in GDPR is the </w:t>
      </w:r>
      <w:r w:rsidRPr="000B61F6">
        <w:rPr>
          <w:rFonts w:ascii="Times New Roman" w:hAnsi="Times New Roman" w:cs="Times New Roman"/>
          <w:sz w:val="24"/>
          <w:szCs w:val="24"/>
          <w:highlight w:val="lightGray"/>
          <w:lang w:val="en-US"/>
        </w:rPr>
        <w:t xml:space="preserve">right to </w:t>
      </w:r>
      <w:r w:rsidR="00B74739" w:rsidRPr="000B61F6">
        <w:rPr>
          <w:rFonts w:ascii="Times New Roman" w:hAnsi="Times New Roman" w:cs="Times New Roman"/>
          <w:sz w:val="24"/>
          <w:szCs w:val="24"/>
          <w:highlight w:val="lightGray"/>
          <w:lang w:val="en-US"/>
        </w:rPr>
        <w:t>get</w:t>
      </w:r>
      <w:r w:rsidRPr="000B61F6">
        <w:rPr>
          <w:rFonts w:ascii="Times New Roman" w:hAnsi="Times New Roman" w:cs="Times New Roman"/>
          <w:sz w:val="24"/>
          <w:szCs w:val="24"/>
          <w:highlight w:val="lightGray"/>
          <w:lang w:val="en-US"/>
        </w:rPr>
        <w:t xml:space="preserve"> support</w:t>
      </w:r>
      <w:r>
        <w:rPr>
          <w:rFonts w:ascii="Times New Roman" w:hAnsi="Times New Roman" w:cs="Times New Roman"/>
          <w:sz w:val="24"/>
          <w:szCs w:val="24"/>
          <w:lang w:val="en-US"/>
        </w:rPr>
        <w:t xml:space="preserve"> from the control</w:t>
      </w:r>
      <w:r w:rsidR="00B74739">
        <w:rPr>
          <w:rFonts w:ascii="Times New Roman" w:hAnsi="Times New Roman" w:cs="Times New Roman"/>
          <w:sz w:val="24"/>
          <w:szCs w:val="24"/>
          <w:lang w:val="en-US"/>
        </w:rPr>
        <w:t>ler to exercises his/her rights. With the new change the recommendation</w:t>
      </w:r>
      <w:r w:rsidR="004C23A7">
        <w:rPr>
          <w:rFonts w:ascii="Times New Roman" w:hAnsi="Times New Roman" w:cs="Times New Roman"/>
          <w:sz w:val="24"/>
          <w:szCs w:val="24"/>
          <w:lang w:val="en-US"/>
        </w:rPr>
        <w:t>s of the Directive to help the data subject</w:t>
      </w:r>
      <w:r w:rsidR="00B74739">
        <w:rPr>
          <w:rFonts w:ascii="Times New Roman" w:hAnsi="Times New Roman" w:cs="Times New Roman"/>
          <w:sz w:val="24"/>
          <w:szCs w:val="24"/>
          <w:lang w:val="en-US"/>
        </w:rPr>
        <w:t xml:space="preserve"> becomes an obligation</w:t>
      </w:r>
      <w:r w:rsidR="005B0D07">
        <w:rPr>
          <w:rFonts w:ascii="Times New Roman" w:hAnsi="Times New Roman" w:cs="Times New Roman"/>
          <w:sz w:val="24"/>
          <w:szCs w:val="24"/>
          <w:lang w:val="en-US"/>
        </w:rPr>
        <w:t>,</w:t>
      </w:r>
      <w:r w:rsidR="00B74739">
        <w:rPr>
          <w:rFonts w:ascii="Times New Roman" w:hAnsi="Times New Roman" w:cs="Times New Roman"/>
          <w:sz w:val="24"/>
          <w:szCs w:val="24"/>
          <w:lang w:val="en-US"/>
        </w:rPr>
        <w:t xml:space="preserve"> which the controller should comply with. </w:t>
      </w:r>
      <w:r w:rsidR="00615278">
        <w:rPr>
          <w:rFonts w:ascii="Times New Roman" w:hAnsi="Times New Roman" w:cs="Times New Roman"/>
          <w:sz w:val="24"/>
          <w:szCs w:val="24"/>
          <w:lang w:val="en-US"/>
        </w:rPr>
        <w:t xml:space="preserve">The controller should take into account all the new rights given to the data subject and implement appropriate measures to reflect their expectations. </w:t>
      </w:r>
      <w:r w:rsidR="00EA2C60">
        <w:rPr>
          <w:rFonts w:ascii="Times New Roman" w:hAnsi="Times New Roman" w:cs="Times New Roman"/>
          <w:sz w:val="24"/>
          <w:szCs w:val="24"/>
          <w:lang w:val="en-US"/>
        </w:rPr>
        <w:t>This could include training of the employees to respond as fast as possible</w:t>
      </w:r>
      <w:r w:rsidR="00C93234">
        <w:rPr>
          <w:rFonts w:ascii="Times New Roman" w:hAnsi="Times New Roman" w:cs="Times New Roman"/>
          <w:sz w:val="24"/>
          <w:szCs w:val="24"/>
          <w:lang w:val="en-US"/>
        </w:rPr>
        <w:t xml:space="preserve"> to</w:t>
      </w:r>
      <w:r w:rsidR="00EA2C60">
        <w:rPr>
          <w:rFonts w:ascii="Times New Roman" w:hAnsi="Times New Roman" w:cs="Times New Roman"/>
          <w:sz w:val="24"/>
          <w:szCs w:val="24"/>
          <w:lang w:val="en-US"/>
        </w:rPr>
        <w:t xml:space="preserve"> </w:t>
      </w:r>
      <w:r w:rsidR="00A10348">
        <w:rPr>
          <w:rFonts w:ascii="Times New Roman" w:hAnsi="Times New Roman" w:cs="Times New Roman"/>
          <w:sz w:val="24"/>
          <w:szCs w:val="24"/>
          <w:lang w:val="en-US"/>
        </w:rPr>
        <w:t>data subjects’</w:t>
      </w:r>
      <w:r w:rsidR="00EA2C60">
        <w:rPr>
          <w:rFonts w:ascii="Times New Roman" w:hAnsi="Times New Roman" w:cs="Times New Roman"/>
          <w:sz w:val="24"/>
          <w:szCs w:val="24"/>
          <w:lang w:val="en-US"/>
        </w:rPr>
        <w:t xml:space="preserve"> requests. </w:t>
      </w:r>
      <w:r w:rsidR="004A241C">
        <w:rPr>
          <w:rFonts w:ascii="Times New Roman" w:hAnsi="Times New Roman" w:cs="Times New Roman"/>
          <w:sz w:val="24"/>
          <w:szCs w:val="24"/>
          <w:lang w:val="en-US"/>
        </w:rPr>
        <w:t>(</w:t>
      </w:r>
      <w:r w:rsidR="00955D38">
        <w:rPr>
          <w:rFonts w:ascii="Times New Roman" w:hAnsi="Times New Roman" w:cs="Times New Roman"/>
          <w:sz w:val="24"/>
          <w:szCs w:val="24"/>
          <w:lang w:val="en-US"/>
        </w:rPr>
        <w:t>8</w:t>
      </w:r>
      <w:r w:rsidR="004A241C">
        <w:rPr>
          <w:rFonts w:ascii="Times New Roman" w:hAnsi="Times New Roman" w:cs="Times New Roman"/>
          <w:sz w:val="24"/>
          <w:szCs w:val="24"/>
          <w:lang w:val="en-US"/>
        </w:rPr>
        <w:t>)</w:t>
      </w:r>
    </w:p>
    <w:p w:rsidR="00B450FB" w:rsidRDefault="00374DFB" w:rsidP="00D4026D">
      <w:pPr>
        <w:pStyle w:val="ListParagraph"/>
        <w:tabs>
          <w:tab w:val="left" w:pos="4368"/>
        </w:tabs>
        <w:ind w:left="0"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Right </w:t>
      </w:r>
      <w:r w:rsidRPr="000B61F6">
        <w:rPr>
          <w:rFonts w:ascii="Times New Roman" w:hAnsi="Times New Roman" w:cs="Times New Roman"/>
          <w:sz w:val="24"/>
          <w:szCs w:val="24"/>
          <w:highlight w:val="lightGray"/>
          <w:lang w:val="en-US"/>
        </w:rPr>
        <w:t>not to be profiled</w:t>
      </w:r>
      <w:r w:rsidR="00D427C6">
        <w:rPr>
          <w:rFonts w:ascii="Times New Roman" w:hAnsi="Times New Roman" w:cs="Times New Roman"/>
          <w:sz w:val="24"/>
          <w:szCs w:val="24"/>
          <w:lang w:val="en-US"/>
        </w:rPr>
        <w:t xml:space="preserve"> – </w:t>
      </w:r>
      <w:r w:rsidR="00DB0044" w:rsidRPr="00B22FD3">
        <w:rPr>
          <w:rFonts w:ascii="Times New Roman" w:hAnsi="Times New Roman" w:cs="Times New Roman"/>
          <w:sz w:val="24"/>
          <w:szCs w:val="24"/>
          <w:lang w:val="en-US"/>
        </w:rPr>
        <w:t>“</w:t>
      </w:r>
      <w:r w:rsidR="006A6740">
        <w:rPr>
          <w:rFonts w:ascii="Times New Roman" w:hAnsi="Times New Roman" w:cs="Times New Roman"/>
          <w:sz w:val="24"/>
          <w:szCs w:val="24"/>
          <w:lang w:val="en-US"/>
        </w:rPr>
        <w:t xml:space="preserve">1. </w:t>
      </w:r>
      <w:r w:rsidR="00DB0044" w:rsidRPr="00B22FD3">
        <w:rPr>
          <w:rFonts w:ascii="Times New Roman" w:hAnsi="Times New Roman" w:cs="Times New Roman"/>
          <w:sz w:val="24"/>
          <w:szCs w:val="24"/>
          <w:lang w:val="en-US"/>
        </w:rPr>
        <w:t>The data subject shall have the right not to be subject to a decision based solely on automated processing, including profiling, which produces legal effects concerning him or her or similarly significantly affects him or her.</w:t>
      </w:r>
      <w:r w:rsidR="008C19C4">
        <w:rPr>
          <w:rFonts w:ascii="Times New Roman" w:hAnsi="Times New Roman" w:cs="Times New Roman"/>
          <w:sz w:val="24"/>
          <w:szCs w:val="24"/>
          <w:lang w:val="en-US"/>
        </w:rPr>
        <w:t xml:space="preserve"> </w:t>
      </w:r>
      <w:r w:rsidR="008C19C4" w:rsidRPr="002A75DA">
        <w:rPr>
          <w:rFonts w:ascii="Times New Roman" w:hAnsi="Times New Roman" w:cs="Times New Roman"/>
          <w:sz w:val="24"/>
          <w:szCs w:val="24"/>
          <w:lang w:val="en-US"/>
        </w:rPr>
        <w:t xml:space="preserve">… </w:t>
      </w:r>
      <w:r w:rsidR="008C19C4" w:rsidRPr="002A75DA">
        <w:rPr>
          <w:rFonts w:ascii="Times New Roman" w:hAnsi="Times New Roman" w:cs="Times New Roman"/>
          <w:color w:val="000000"/>
          <w:sz w:val="24"/>
          <w:szCs w:val="24"/>
        </w:rPr>
        <w:t>Paragraph 1 shall not apply if the decision</w:t>
      </w:r>
      <w:r w:rsidR="008C19C4" w:rsidRPr="002A75DA">
        <w:rPr>
          <w:rFonts w:ascii="Times New Roman" w:hAnsi="Times New Roman" w:cs="Times New Roman"/>
          <w:color w:val="000000"/>
          <w:sz w:val="24"/>
          <w:szCs w:val="24"/>
          <w:lang w:val="en-US"/>
        </w:rPr>
        <w:t xml:space="preserve"> … </w:t>
      </w:r>
      <w:r w:rsidR="008C19C4" w:rsidRPr="002A75DA">
        <w:rPr>
          <w:rFonts w:ascii="Times New Roman" w:hAnsi="Times New Roman" w:cs="Times New Roman"/>
          <w:color w:val="000000"/>
          <w:sz w:val="24"/>
          <w:szCs w:val="24"/>
        </w:rPr>
        <w:t>is based on the data subject's explicit consent.</w:t>
      </w:r>
      <w:r w:rsidR="00DB0044" w:rsidRPr="00B22FD3">
        <w:rPr>
          <w:rFonts w:ascii="Times New Roman" w:hAnsi="Times New Roman" w:cs="Times New Roman"/>
          <w:sz w:val="24"/>
          <w:szCs w:val="24"/>
          <w:lang w:val="en-US"/>
        </w:rPr>
        <w:t>”</w:t>
      </w:r>
      <w:r w:rsidR="008278C4" w:rsidRPr="00B22FD3">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7, </w:t>
      </w:r>
      <w:r w:rsidR="008278C4" w:rsidRPr="00B22FD3">
        <w:rPr>
          <w:rFonts w:ascii="Times New Roman" w:hAnsi="Times New Roman" w:cs="Times New Roman"/>
          <w:sz w:val="24"/>
          <w:szCs w:val="24"/>
          <w:lang w:val="en-US"/>
        </w:rPr>
        <w:t>Article 22,</w:t>
      </w:r>
      <w:r w:rsidR="008C19C4">
        <w:rPr>
          <w:rFonts w:ascii="Times New Roman" w:hAnsi="Times New Roman" w:cs="Times New Roman"/>
          <w:sz w:val="24"/>
          <w:szCs w:val="24"/>
          <w:lang w:val="en-US"/>
        </w:rPr>
        <w:t xml:space="preserve"> paragraph</w:t>
      </w:r>
      <w:r w:rsidR="008278C4" w:rsidRPr="00B22FD3">
        <w:rPr>
          <w:rFonts w:ascii="Times New Roman" w:hAnsi="Times New Roman" w:cs="Times New Roman"/>
          <w:sz w:val="24"/>
          <w:szCs w:val="24"/>
          <w:lang w:val="en-US"/>
        </w:rPr>
        <w:t xml:space="preserve"> 1</w:t>
      </w:r>
      <w:r w:rsidR="008C19C4">
        <w:rPr>
          <w:rFonts w:ascii="Times New Roman" w:hAnsi="Times New Roman" w:cs="Times New Roman"/>
          <w:sz w:val="24"/>
          <w:szCs w:val="24"/>
          <w:lang w:val="en-US"/>
        </w:rPr>
        <w:t>,2</w:t>
      </w:r>
      <w:r w:rsidR="008278C4" w:rsidRPr="00B22FD3">
        <w:rPr>
          <w:rFonts w:ascii="Times New Roman" w:hAnsi="Times New Roman" w:cs="Times New Roman"/>
          <w:sz w:val="24"/>
          <w:szCs w:val="24"/>
          <w:lang w:val="en-US"/>
        </w:rPr>
        <w:t>.)</w:t>
      </w:r>
      <w:r w:rsidR="00D427C6">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As it is stated, </w:t>
      </w:r>
      <w:r w:rsidR="008E362B">
        <w:rPr>
          <w:rFonts w:ascii="Times New Roman" w:hAnsi="Times New Roman" w:cs="Times New Roman"/>
          <w:sz w:val="24"/>
          <w:szCs w:val="24"/>
          <w:lang w:val="en-US"/>
        </w:rPr>
        <w:t xml:space="preserve">the data subject can object to any automatic processing, including profiling, except the case, when the contest is given. GDPR has the same </w:t>
      </w:r>
      <w:r w:rsidR="008E362B">
        <w:rPr>
          <w:rFonts w:ascii="Times New Roman" w:hAnsi="Times New Roman" w:cs="Times New Roman"/>
          <w:sz w:val="24"/>
          <w:szCs w:val="24"/>
          <w:lang w:val="en-US"/>
        </w:rPr>
        <w:lastRenderedPageBreak/>
        <w:t>requirements about profiling like Directive</w:t>
      </w:r>
      <w:r w:rsidR="003403F8">
        <w:rPr>
          <w:rFonts w:ascii="Times New Roman" w:hAnsi="Times New Roman" w:cs="Times New Roman"/>
          <w:sz w:val="24"/>
          <w:szCs w:val="24"/>
          <w:lang w:val="en-US"/>
        </w:rPr>
        <w:t xml:space="preserve"> </w:t>
      </w:r>
      <w:r w:rsidR="008E362B">
        <w:rPr>
          <w:rFonts w:ascii="Times New Roman" w:hAnsi="Times New Roman" w:cs="Times New Roman"/>
          <w:sz w:val="24"/>
          <w:szCs w:val="24"/>
          <w:lang w:val="en-US"/>
        </w:rPr>
        <w:t>94/4</w:t>
      </w:r>
      <w:r w:rsidR="003403F8">
        <w:rPr>
          <w:rFonts w:ascii="Times New Roman" w:hAnsi="Times New Roman" w:cs="Times New Roman"/>
          <w:sz w:val="24"/>
          <w:szCs w:val="24"/>
          <w:lang w:val="en-US"/>
        </w:rPr>
        <w:t>5</w:t>
      </w:r>
      <w:r w:rsidR="008E362B">
        <w:rPr>
          <w:rFonts w:ascii="Times New Roman" w:hAnsi="Times New Roman" w:cs="Times New Roman"/>
          <w:sz w:val="24"/>
          <w:szCs w:val="24"/>
          <w:lang w:val="en-US"/>
        </w:rPr>
        <w:t xml:space="preserve">/EC with some minor amendment and the addition that profiling is possible </w:t>
      </w:r>
      <w:r w:rsidR="00A30D92">
        <w:rPr>
          <w:rFonts w:ascii="Times New Roman" w:hAnsi="Times New Roman" w:cs="Times New Roman"/>
          <w:sz w:val="24"/>
          <w:szCs w:val="24"/>
          <w:lang w:val="en-US"/>
        </w:rPr>
        <w:t xml:space="preserve">if the </w:t>
      </w:r>
      <w:r w:rsidR="008E362B">
        <w:rPr>
          <w:rFonts w:ascii="Times New Roman" w:hAnsi="Times New Roman" w:cs="Times New Roman"/>
          <w:sz w:val="24"/>
          <w:szCs w:val="24"/>
          <w:lang w:val="en-US"/>
        </w:rPr>
        <w:t>consent</w:t>
      </w:r>
      <w:r w:rsidR="00A30D92">
        <w:rPr>
          <w:rFonts w:ascii="Times New Roman" w:hAnsi="Times New Roman" w:cs="Times New Roman"/>
          <w:sz w:val="24"/>
          <w:szCs w:val="24"/>
          <w:lang w:val="en-US"/>
        </w:rPr>
        <w:t xml:space="preserve"> is </w:t>
      </w:r>
      <w:r w:rsidR="00F519D6">
        <w:rPr>
          <w:rFonts w:ascii="Times New Roman" w:hAnsi="Times New Roman" w:cs="Times New Roman"/>
          <w:sz w:val="24"/>
          <w:szCs w:val="24"/>
          <w:lang w:val="en-US"/>
        </w:rPr>
        <w:t>extant.</w:t>
      </w:r>
    </w:p>
    <w:p w:rsidR="00333993" w:rsidRPr="00D4026D" w:rsidRDefault="00333993" w:rsidP="00D4026D">
      <w:pPr>
        <w:pStyle w:val="ListParagraph"/>
        <w:tabs>
          <w:tab w:val="left" w:pos="4368"/>
        </w:tabs>
        <w:ind w:left="0" w:firstLine="708"/>
        <w:jc w:val="both"/>
        <w:rPr>
          <w:rFonts w:ascii="Times New Roman" w:hAnsi="Times New Roman" w:cs="Times New Roman"/>
          <w:sz w:val="24"/>
          <w:szCs w:val="24"/>
          <w:lang w:val="en-US"/>
        </w:rPr>
      </w:pP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8D7DFC">
        <w:rPr>
          <w:rFonts w:ascii="Times New Roman" w:hAnsi="Times New Roman" w:cs="Times New Roman"/>
          <w:sz w:val="24"/>
          <w:szCs w:val="24"/>
          <w:lang w:val="en-US"/>
        </w:rPr>
        <w:t>represent</w:t>
      </w:r>
      <w:r w:rsidR="00A10E82">
        <w:rPr>
          <w:rFonts w:ascii="Times New Roman" w:hAnsi="Times New Roman" w:cs="Times New Roman"/>
          <w:sz w:val="24"/>
          <w:szCs w:val="24"/>
          <w:lang w:val="en-US"/>
        </w:rPr>
        <w:t xml:space="preserve">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A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xml:space="preserve">, neither 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lastRenderedPageBreak/>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w:t>
      </w:r>
      <w:r w:rsidR="00B479A2">
        <w:rPr>
          <w:rFonts w:ascii="Times New Roman" w:hAnsi="Times New Roman" w:cs="Times New Roman"/>
          <w:color w:val="000000"/>
          <w:sz w:val="24"/>
          <w:szCs w:val="24"/>
          <w:lang w:val="en-US"/>
        </w:rPr>
        <w:t>an</w:t>
      </w:r>
      <w:r w:rsidR="00D240D3">
        <w:rPr>
          <w:rFonts w:ascii="Times New Roman" w:hAnsi="Times New Roman" w:cs="Times New Roman"/>
          <w:color w:val="000000"/>
          <w:sz w:val="24"/>
          <w:szCs w:val="24"/>
          <w:lang w:val="en-US"/>
        </w:rPr>
        <w:t xml:space="preserve"> event to</w:t>
      </w:r>
      <w:r w:rsidR="000A4536">
        <w:rPr>
          <w:rFonts w:ascii="Times New Roman" w:hAnsi="Times New Roman" w:cs="Times New Roman"/>
          <w:color w:val="000000"/>
          <w:sz w:val="24"/>
          <w:szCs w:val="24"/>
          <w:lang w:val="en-US"/>
        </w:rPr>
        <w:t xml:space="preserve"> the</w:t>
      </w:r>
      <w:r w:rsidR="00D240D3">
        <w:rPr>
          <w:rFonts w:ascii="Times New Roman" w:hAnsi="Times New Roman" w:cs="Times New Roman"/>
          <w:color w:val="000000"/>
          <w:sz w:val="24"/>
          <w:szCs w:val="24"/>
          <w:lang w:val="en-US"/>
        </w:rPr>
        <w:t xml:space="preserve">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7E14CE" w:rsidRDefault="00DB0925" w:rsidP="00290ADA">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graphical representati</w:t>
      </w:r>
      <w:r w:rsidR="00F611F0">
        <w:rPr>
          <w:rFonts w:ascii="Times New Roman" w:hAnsi="Times New Roman" w:cs="Times New Roman"/>
          <w:color w:val="000000"/>
          <w:sz w:val="24"/>
          <w:szCs w:val="24"/>
          <w:lang w:val="en-US"/>
        </w:rPr>
        <w:t>on</w:t>
      </w:r>
      <w:r w:rsidR="00512435">
        <w:rPr>
          <w:rFonts w:ascii="Times New Roman" w:hAnsi="Times New Roman" w:cs="Times New Roman"/>
          <w:color w:val="000000"/>
          <w:sz w:val="24"/>
          <w:szCs w:val="24"/>
          <w:lang w:val="en-US"/>
        </w:rPr>
        <w:t xml:space="preserve"> of the activities</w:t>
      </w:r>
      <w:r w:rsidR="00F611F0">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t>in</w:t>
      </w:r>
      <w:r w:rsidR="00F611F0">
        <w:rPr>
          <w:rFonts w:ascii="Times New Roman" w:hAnsi="Times New Roman" w:cs="Times New Roman"/>
          <w:color w:val="000000"/>
          <w:sz w:val="24"/>
          <w:szCs w:val="24"/>
          <w:lang w:val="en-US"/>
        </w:rPr>
        <w:t xml:space="preserve"> the two tools</w:t>
      </w:r>
      <w:r w:rsidR="00EB1F12">
        <w:rPr>
          <w:rFonts w:ascii="Times New Roman" w:hAnsi="Times New Roman" w:cs="Times New Roman"/>
          <w:color w:val="000000"/>
          <w:sz w:val="24"/>
          <w:szCs w:val="24"/>
          <w:lang w:val="en-US"/>
        </w:rPr>
        <w:t xml:space="preserve"> -</w:t>
      </w:r>
      <w:r w:rsidR="002071C2">
        <w:rPr>
          <w:rFonts w:ascii="Times New Roman" w:hAnsi="Times New Roman" w:cs="Times New Roman"/>
          <w:color w:val="000000"/>
          <w:sz w:val="24"/>
          <w:szCs w:val="24"/>
          <w:lang w:val="en-US"/>
        </w:rPr>
        <w:t xml:space="preserve"> th</w:t>
      </w:r>
      <w:r w:rsidR="003E067A">
        <w:rPr>
          <w:rFonts w:ascii="Times New Roman" w:hAnsi="Times New Roman" w:cs="Times New Roman"/>
          <w:color w:val="000000"/>
          <w:sz w:val="24"/>
          <w:szCs w:val="24"/>
          <w:lang w:val="en-US"/>
        </w:rPr>
        <w:t xml:space="preserve">e visual tool and DCR workbench - </w:t>
      </w:r>
      <w:r w:rsidR="00F611F0">
        <w:rPr>
          <w:rFonts w:ascii="Times New Roman" w:hAnsi="Times New Roman" w:cs="Times New Roman"/>
          <w:color w:val="000000"/>
          <w:sz w:val="24"/>
          <w:szCs w:val="24"/>
          <w:lang w:val="en-US"/>
        </w:rPr>
        <w:t xml:space="preserve">and more details are available </w:t>
      </w:r>
      <w:r w:rsidR="00B54384">
        <w:rPr>
          <w:rFonts w:ascii="Times New Roman" w:hAnsi="Times New Roman" w:cs="Times New Roman"/>
          <w:color w:val="000000"/>
          <w:sz w:val="24"/>
          <w:szCs w:val="24"/>
          <w:lang w:val="en-US"/>
        </w:rPr>
        <w:t>in</w:t>
      </w:r>
      <w:r w:rsidR="00512435">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fldChar w:fldCharType="begin"/>
      </w:r>
      <w:r w:rsidR="00512435">
        <w:rPr>
          <w:rFonts w:ascii="Times New Roman" w:hAnsi="Times New Roman" w:cs="Times New Roman"/>
          <w:color w:val="000000"/>
          <w:sz w:val="24"/>
          <w:szCs w:val="24"/>
          <w:lang w:val="en-US"/>
        </w:rPr>
        <w:instrText xml:space="preserve"> REF _Ref469239611 \h </w:instrText>
      </w:r>
      <w:r w:rsidR="00512435">
        <w:rPr>
          <w:rFonts w:ascii="Times New Roman" w:hAnsi="Times New Roman" w:cs="Times New Roman"/>
          <w:color w:val="000000"/>
          <w:sz w:val="24"/>
          <w:szCs w:val="24"/>
          <w:lang w:val="en-US"/>
        </w:rPr>
      </w:r>
      <w:r w:rsidR="00512435">
        <w:rPr>
          <w:rFonts w:ascii="Times New Roman" w:hAnsi="Times New Roman" w:cs="Times New Roman"/>
          <w:color w:val="000000"/>
          <w:sz w:val="24"/>
          <w:szCs w:val="24"/>
          <w:lang w:val="en-US"/>
        </w:rPr>
        <w:fldChar w:fldCharType="separate"/>
      </w:r>
      <w:r w:rsidR="00512435" w:rsidRPr="00B41A91">
        <w:rPr>
          <w:rFonts w:ascii="Times New Roman" w:hAnsi="Times New Roman" w:cs="Times New Roman"/>
        </w:rPr>
        <w:t xml:space="preserve">Table </w:t>
      </w:r>
      <w:r w:rsidR="00512435">
        <w:rPr>
          <w:rFonts w:ascii="Times New Roman" w:hAnsi="Times New Roman" w:cs="Times New Roman"/>
          <w:noProof/>
        </w:rPr>
        <w:t>1</w:t>
      </w:r>
      <w:r w:rsidR="00512435">
        <w:rPr>
          <w:rFonts w:ascii="Times New Roman" w:hAnsi="Times New Roman" w:cs="Times New Roman"/>
          <w:color w:val="000000"/>
          <w:sz w:val="24"/>
          <w:szCs w:val="24"/>
          <w:lang w:val="en-US"/>
        </w:rPr>
        <w:fldChar w:fldCharType="end"/>
      </w:r>
      <w:r w:rsidR="00B54384">
        <w:rPr>
          <w:rFonts w:ascii="Times New Roman" w:hAnsi="Times New Roman" w:cs="Times New Roman"/>
          <w:color w:val="000000"/>
          <w:sz w:val="24"/>
          <w:szCs w:val="24"/>
          <w:lang w:val="en-US"/>
        </w:rPr>
        <w:t xml:space="preserve"> </w:t>
      </w:r>
      <w:r w:rsidR="00703B80">
        <w:rPr>
          <w:rFonts w:ascii="Times New Roman" w:hAnsi="Times New Roman" w:cs="Times New Roman"/>
          <w:color w:val="000000"/>
          <w:sz w:val="24"/>
          <w:szCs w:val="24"/>
          <w:lang w:val="en-US"/>
        </w:rPr>
        <w:t>below</w:t>
      </w:r>
      <w:r w:rsidR="00F611F0">
        <w:rPr>
          <w:rFonts w:ascii="Times New Roman" w:hAnsi="Times New Roman" w:cs="Times New Roman"/>
          <w:color w:val="000000"/>
          <w:sz w:val="24"/>
          <w:szCs w:val="24"/>
          <w:lang w:val="en-US"/>
        </w:rPr>
        <w:t xml:space="preserve">. </w:t>
      </w:r>
    </w:p>
    <w:p w:rsidR="004346E5" w:rsidRPr="00D157BF" w:rsidRDefault="004346E5" w:rsidP="004346E5">
      <w:pPr>
        <w:pStyle w:val="Caption"/>
        <w:keepNext/>
        <w:rPr>
          <w:rFonts w:ascii="Times New Roman" w:hAnsi="Times New Roman" w:cs="Times New Roman"/>
          <w:color w:val="auto"/>
        </w:rPr>
      </w:pPr>
      <w:bookmarkStart w:id="1" w:name="_Ref469239611"/>
      <w:bookmarkStart w:id="2" w:name="_Toc469243047"/>
      <w:r w:rsidRPr="00D157BF">
        <w:rPr>
          <w:rFonts w:ascii="Times New Roman" w:hAnsi="Times New Roman" w:cs="Times New Roman"/>
          <w:color w:val="auto"/>
        </w:rPr>
        <w:t xml:space="preserve">Table </w:t>
      </w:r>
      <w:r w:rsidRPr="00D157BF">
        <w:rPr>
          <w:rFonts w:ascii="Times New Roman" w:hAnsi="Times New Roman" w:cs="Times New Roman"/>
          <w:color w:val="auto"/>
        </w:rPr>
        <w:fldChar w:fldCharType="begin"/>
      </w:r>
      <w:r w:rsidRPr="00D157BF">
        <w:rPr>
          <w:rFonts w:ascii="Times New Roman" w:hAnsi="Times New Roman" w:cs="Times New Roman"/>
          <w:color w:val="auto"/>
        </w:rPr>
        <w:instrText xml:space="preserve"> SEQ Table \* ARABIC </w:instrText>
      </w:r>
      <w:r w:rsidRPr="00D157BF">
        <w:rPr>
          <w:rFonts w:ascii="Times New Roman" w:hAnsi="Times New Roman" w:cs="Times New Roman"/>
          <w:color w:val="auto"/>
        </w:rPr>
        <w:fldChar w:fldCharType="separate"/>
      </w:r>
      <w:r w:rsidR="00527A8B" w:rsidRPr="00D157BF">
        <w:rPr>
          <w:rFonts w:ascii="Times New Roman" w:hAnsi="Times New Roman" w:cs="Times New Roman"/>
          <w:noProof/>
          <w:color w:val="auto"/>
        </w:rPr>
        <w:t>1</w:t>
      </w:r>
      <w:r w:rsidRPr="00D157BF">
        <w:rPr>
          <w:rFonts w:ascii="Times New Roman" w:hAnsi="Times New Roman" w:cs="Times New Roman"/>
          <w:color w:val="auto"/>
        </w:rPr>
        <w:fldChar w:fldCharType="end"/>
      </w:r>
      <w:bookmarkEnd w:id="1"/>
      <w:r w:rsidR="002E4048" w:rsidRPr="00D157BF">
        <w:rPr>
          <w:rFonts w:ascii="Times New Roman" w:hAnsi="Times New Roman" w:cs="Times New Roman"/>
          <w:color w:val="auto"/>
          <w:lang w:val="en-US"/>
        </w:rPr>
        <w:t xml:space="preserve"> </w:t>
      </w:r>
      <w:r w:rsidR="00B41A91" w:rsidRPr="00D157BF">
        <w:rPr>
          <w:rFonts w:ascii="Times New Roman" w:hAnsi="Times New Roman" w:cs="Times New Roman"/>
          <w:color w:val="auto"/>
          <w:lang w:val="en-US"/>
        </w:rPr>
        <w:t>Graphical representation of activities</w:t>
      </w:r>
      <w:bookmarkEnd w:id="2"/>
      <w:r w:rsidR="00B41A91" w:rsidRPr="00D157BF">
        <w:rPr>
          <w:rFonts w:ascii="Times New Roman" w:hAnsi="Times New Roman" w:cs="Times New Roman"/>
          <w:color w:val="auto"/>
          <w:lang w:val="en-US"/>
        </w:rPr>
        <w:t xml:space="preserve"> </w:t>
      </w:r>
    </w:p>
    <w:tbl>
      <w:tblPr>
        <w:tblStyle w:val="TableGrid"/>
        <w:tblW w:w="9634" w:type="dxa"/>
        <w:tblLook w:val="04A0" w:firstRow="1" w:lastRow="0" w:firstColumn="1" w:lastColumn="0" w:noHBand="0" w:noVBand="1"/>
      </w:tblPr>
      <w:tblGrid>
        <w:gridCol w:w="2246"/>
        <w:gridCol w:w="1896"/>
        <w:gridCol w:w="2209"/>
        <w:gridCol w:w="3283"/>
      </w:tblGrid>
      <w:tr w:rsidR="00F22B83" w:rsidTr="004346E5">
        <w:tc>
          <w:tcPr>
            <w:tcW w:w="2246" w:type="dxa"/>
          </w:tcPr>
          <w:p w:rsidR="004925DC" w:rsidRDefault="00491E3A"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DCR workbench </w:t>
            </w:r>
          </w:p>
        </w:tc>
        <w:tc>
          <w:tcPr>
            <w:tcW w:w="1896" w:type="dxa"/>
          </w:tcPr>
          <w:p w:rsidR="004925DC" w:rsidRDefault="00491E3A"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DCR.net visual tool</w:t>
            </w:r>
          </w:p>
        </w:tc>
        <w:tc>
          <w:tcPr>
            <w:tcW w:w="2209"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283"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4346E5">
        <w:tc>
          <w:tcPr>
            <w:tcW w:w="2246" w:type="dxa"/>
          </w:tcPr>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C7AE2AA" wp14:editId="415676E3">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r>
              <w:rPr>
                <w:rFonts w:ascii="Times New Roman" w:hAnsi="Times New Roman" w:cs="Times New Roman"/>
                <w:noProof/>
                <w:color w:val="000000"/>
                <w:sz w:val="24"/>
                <w:szCs w:val="24"/>
                <w:lang w:eastAsia="bg-BG"/>
              </w:rPr>
              <w:t xml:space="preserve"> </w:t>
            </w:r>
          </w:p>
        </w:tc>
        <w:tc>
          <w:tcPr>
            <w:tcW w:w="1896" w:type="dxa"/>
          </w:tcPr>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D1BC84B" wp14:editId="1DDFB951">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2209"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283"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AD52AA0" wp14:editId="4ED0F991">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1896" w:type="dxa"/>
          </w:tcPr>
          <w:p w:rsidR="00865639" w:rsidRDefault="0086563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203076B" wp14:editId="09406240">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2209"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283"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605E494" wp14:editId="2B1EC581">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1896" w:type="dxa"/>
          </w:tcPr>
          <w:p w:rsidR="00564FC9" w:rsidRDefault="00564FC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568BA121" wp14:editId="45B162D4">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2209" w:type="dxa"/>
          </w:tcPr>
          <w:p w:rsidR="004925DC" w:rsidRDefault="005B2932" w:rsidP="00E94350">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
        </w:tc>
        <w:tc>
          <w:tcPr>
            <w:tcW w:w="3283"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w:t>
            </w:r>
            <w:r w:rsidR="00434A2A">
              <w:rPr>
                <w:rFonts w:ascii="Times New Roman" w:hAnsi="Times New Roman" w:cs="Times New Roman"/>
                <w:color w:val="000000"/>
                <w:sz w:val="24"/>
                <w:szCs w:val="24"/>
                <w:lang w:val="en-US"/>
              </w:rPr>
              <w:lastRenderedPageBreak/>
              <w:t xml:space="preserve">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Activity; executed</w:t>
            </w:r>
          </w:p>
        </w:tc>
      </w:tr>
      <w:tr w:rsidR="0014744D" w:rsidTr="004346E5">
        <w:tc>
          <w:tcPr>
            <w:tcW w:w="224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12931D0" wp14:editId="6468C763">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89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2B5FE1A" wp14:editId="3AE1FCD1">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tc>
        <w:tc>
          <w:tcPr>
            <w:tcW w:w="2209"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283"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4346E5">
        <w:tc>
          <w:tcPr>
            <w:tcW w:w="2246" w:type="dxa"/>
          </w:tcPr>
          <w:p w:rsidR="00E32F30" w:rsidRDefault="00491E3A" w:rsidP="00491E3A">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0AACC1CF" wp14:editId="2093DA8C">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1896" w:type="dxa"/>
          </w:tcPr>
          <w:p w:rsidR="00E32F30" w:rsidRDefault="00491E3A"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6333F71D" wp14:editId="5B9BED99">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2209"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3469F"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r w:rsidR="0014744D">
              <w:rPr>
                <w:rFonts w:ascii="Times New Roman" w:hAnsi="Times New Roman" w:cs="Times New Roman"/>
                <w:color w:val="000000"/>
                <w:sz w:val="24"/>
                <w:szCs w:val="24"/>
                <w:lang w:val="en-US"/>
              </w:rPr>
              <w:t>}</w:t>
            </w:r>
          </w:p>
        </w:tc>
        <w:tc>
          <w:tcPr>
            <w:tcW w:w="3283"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AF578D" w:rsidRDefault="00527A8B"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w:t>
      </w:r>
      <w:r>
        <w:rPr>
          <w:rFonts w:ascii="Times New Roman" w:hAnsi="Times New Roman" w:cs="Times New Roman"/>
          <w:color w:val="000000"/>
          <w:sz w:val="24"/>
          <w:szCs w:val="24"/>
          <w:lang w:val="en-US"/>
        </w:rPr>
        <w:fldChar w:fldCharType="begin"/>
      </w:r>
      <w:r>
        <w:rPr>
          <w:rFonts w:ascii="Times New Roman" w:hAnsi="Times New Roman" w:cs="Times New Roman"/>
          <w:color w:val="000000"/>
          <w:sz w:val="24"/>
          <w:szCs w:val="24"/>
          <w:lang w:val="en-US"/>
        </w:rPr>
        <w:instrText xml:space="preserve"> REF _Ref469239509 \h </w:instrText>
      </w:r>
      <w:r>
        <w:rPr>
          <w:rFonts w:ascii="Times New Roman" w:hAnsi="Times New Roman" w:cs="Times New Roman"/>
          <w:color w:val="000000"/>
          <w:sz w:val="24"/>
          <w:szCs w:val="24"/>
          <w:lang w:val="en-US"/>
        </w:rPr>
      </w:r>
      <w:r>
        <w:rPr>
          <w:rFonts w:ascii="Times New Roman" w:hAnsi="Times New Roman" w:cs="Times New Roman"/>
          <w:color w:val="000000"/>
          <w:sz w:val="24"/>
          <w:szCs w:val="24"/>
          <w:lang w:val="en-US"/>
        </w:rPr>
        <w:fldChar w:fldCharType="separate"/>
      </w:r>
      <w:r>
        <w:t xml:space="preserve">Table </w:t>
      </w:r>
      <w:r>
        <w:rPr>
          <w:noProof/>
        </w:rPr>
        <w:t>2</w:t>
      </w:r>
      <w:r>
        <w:rPr>
          <w:rFonts w:ascii="Times New Roman" w:hAnsi="Times New Roman" w:cs="Times New Roman"/>
          <w:color w:val="000000"/>
          <w:sz w:val="24"/>
          <w:szCs w:val="24"/>
          <w:lang w:val="en-US"/>
        </w:rPr>
        <w:fldChar w:fldCharType="end"/>
      </w:r>
      <w:r>
        <w:rPr>
          <w:rFonts w:ascii="Times New Roman" w:hAnsi="Times New Roman" w:cs="Times New Roman"/>
          <w:color w:val="000000"/>
          <w:sz w:val="24"/>
          <w:szCs w:val="24"/>
          <w:lang w:val="en-US"/>
        </w:rPr>
        <w:t xml:space="preserve"> is shown the graphical representation of the relations between the activities and sub-processes. </w:t>
      </w:r>
    </w:p>
    <w:p w:rsidR="00527A8B" w:rsidRDefault="00527A8B" w:rsidP="00527A8B">
      <w:pPr>
        <w:pStyle w:val="Caption"/>
        <w:keepNext/>
      </w:pPr>
      <w:bookmarkStart w:id="3" w:name="_Ref469239509"/>
      <w:bookmarkStart w:id="4" w:name="_Ref469239504"/>
      <w:bookmarkStart w:id="5" w:name="_Toc469243048"/>
      <w:r>
        <w:t xml:space="preserve">Table </w:t>
      </w:r>
      <w:fldSimple w:instr=" SEQ Table \* ARABIC ">
        <w:r>
          <w:rPr>
            <w:noProof/>
          </w:rPr>
          <w:t>2</w:t>
        </w:r>
      </w:fldSimple>
      <w:bookmarkEnd w:id="3"/>
      <w:r>
        <w:rPr>
          <w:lang w:val="en-US"/>
        </w:rPr>
        <w:t xml:space="preserve"> Graphical representation of relations</w:t>
      </w:r>
      <w:bookmarkEnd w:id="4"/>
      <w:bookmarkEnd w:id="5"/>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739140" cy="259080"/>
                  <wp:effectExtent l="0" t="0" r="381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9140" cy="259080"/>
                          </a:xfrm>
                          <a:prstGeom prst="rect">
                            <a:avLst/>
                          </a:prstGeom>
                          <a:noFill/>
                          <a:ln>
                            <a:noFill/>
                          </a:ln>
                        </pic:spPr>
                      </pic:pic>
                    </a:graphicData>
                  </a:graphic>
                </wp:inline>
              </w:drawing>
            </w:r>
          </w:p>
          <w:p w:rsidR="00B82D01" w:rsidRDefault="00B82D01" w:rsidP="002C10F6">
            <w:pPr>
              <w:jc w:val="both"/>
              <w:rPr>
                <w:rFonts w:ascii="Times New Roman" w:hAnsi="Times New Roman" w:cs="Times New Roman"/>
                <w:color w:val="000000"/>
                <w:sz w:val="24"/>
                <w:szCs w:val="24"/>
                <w:lang w:val="en-US"/>
              </w:rPr>
            </w:pPr>
            <w:r>
              <w:rPr>
                <w:noProof/>
                <w:lang w:val="en-US"/>
              </w:rPr>
              <w:drawing>
                <wp:inline distT="0" distB="0" distL="0" distR="0" wp14:anchorId="09586CBF" wp14:editId="7E670D8E">
                  <wp:extent cx="746760" cy="3131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6773" cy="321550"/>
                          </a:xfrm>
                          <a:prstGeom prst="rect">
                            <a:avLst/>
                          </a:prstGeom>
                        </pic:spPr>
                      </pic:pic>
                    </a:graphicData>
                  </a:graphic>
                </wp:inline>
              </w:drawing>
            </w:r>
          </w:p>
        </w:tc>
        <w:tc>
          <w:tcPr>
            <w:tcW w:w="1416" w:type="dxa"/>
          </w:tcPr>
          <w:p w:rsidR="00B00942" w:rsidRDefault="00B479A2" w:rsidP="00FB508B">
            <w:pPr>
              <w:jc w:val="both"/>
            </w:pPr>
            <w:r>
              <w:pict>
                <v:shape id="Picture 13" o:spid="_x0000_i1027" type="#_x0000_t75" style="width:31.8pt;height:13.2pt;visibility:visible;mso-wrap-style:square" o:bullet="t">
                  <v:imagedata r:id="rId18" o:title="Condition_itu"/>
                </v:shape>
              </w:pic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2135F236" wp14:editId="3C62AED3">
                  <wp:extent cx="419100" cy="19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89" cy="197972"/>
                          </a:xfrm>
                          <a:prstGeom prst="rect">
                            <a:avLst/>
                          </a:prstGeom>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2C10F6">
            <w:pPr>
              <w:jc w:val="both"/>
              <w:rPr>
                <w:rFonts w:ascii="Times New Roman" w:hAnsi="Times New Roman" w:cs="Times New Roman"/>
                <w:color w:val="000000"/>
                <w:sz w:val="24"/>
                <w:szCs w:val="24"/>
                <w:lang w:val="en-US"/>
              </w:rPr>
            </w:pPr>
          </w:p>
          <w:p w:rsidR="00B82D01" w:rsidRDefault="00B82D01"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1AD62374" wp14:editId="241AC93F">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07122A10" wp14:editId="7AB70A3B">
                  <wp:extent cx="859790" cy="3384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77502" cy="345427"/>
                          </a:xfrm>
                          <a:prstGeom prst="rect">
                            <a:avLst/>
                          </a:prstGeom>
                        </pic:spPr>
                      </pic:pic>
                    </a:graphicData>
                  </a:graphic>
                </wp:inline>
              </w:drawing>
            </w:r>
          </w:p>
        </w:tc>
        <w:tc>
          <w:tcPr>
            <w:tcW w:w="1416" w:type="dxa"/>
          </w:tcPr>
          <w:p w:rsidR="00B82D01" w:rsidRDefault="00B479A2" w:rsidP="00FB508B">
            <w:pPr>
              <w:jc w:val="both"/>
              <w:rPr>
                <w:rFonts w:ascii="Times New Roman" w:hAnsi="Times New Roman" w:cs="Times New Roman"/>
                <w:color w:val="000000"/>
                <w:sz w:val="24"/>
                <w:szCs w:val="24"/>
                <w:lang w:val="en-US"/>
              </w:rPr>
            </w:pPr>
            <w:r>
              <w:pict>
                <v:shape id="Picture 15" o:spid="_x0000_i1028" type="#_x0000_t75" style="width:33.6pt;height:16.2pt;visibility:visible;mso-wrap-style:square">
                  <v:imagedata r:id="rId22" o:title="Response_itu"/>
                </v:shape>
              </w:pict>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51306E3D" wp14:editId="0E0767DC">
                  <wp:extent cx="464820" cy="2746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568" cy="278654"/>
                          </a:xfrm>
                          <a:prstGeom prst="rect">
                            <a:avLst/>
                          </a:prstGeom>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r w:rsidR="00A66603">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E54FB7E" wp14:editId="1D411327">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3A5B789" wp14:editId="377EE706">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595DCD84" wp14:editId="7EA22222">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8009E1">
        <w:trPr>
          <w:trHeight w:val="994"/>
        </w:trPr>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lastRenderedPageBreak/>
              <w:drawing>
                <wp:inline distT="0" distB="0" distL="0" distR="0" wp14:anchorId="17363F94" wp14:editId="1731CAD6">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1506BE" w:rsidRDefault="002F1A9B" w:rsidP="003A702B">
      <w:pPr>
        <w:pStyle w:val="Heading1"/>
        <w:numPr>
          <w:ilvl w:val="0"/>
          <w:numId w:val="1"/>
        </w:numPr>
        <w:rPr>
          <w:lang w:val="en-US"/>
        </w:rPr>
      </w:pPr>
      <w:bookmarkStart w:id="6" w:name="_Toc469243044"/>
      <w:r w:rsidRPr="00D377A0">
        <w:rPr>
          <w:lang w:val="en-US"/>
        </w:rPr>
        <w:t xml:space="preserve">Our process </w:t>
      </w:r>
      <w:r w:rsidR="003D1069" w:rsidRPr="00D377A0">
        <w:rPr>
          <w:lang w:val="en-US"/>
        </w:rPr>
        <w:t>–</w:t>
      </w:r>
      <w:r w:rsidRPr="00D377A0">
        <w:rPr>
          <w:lang w:val="en-US"/>
        </w:rPr>
        <w:t xml:space="preserve"> </w:t>
      </w:r>
      <w:r w:rsidR="003D1069" w:rsidRPr="00D377A0">
        <w:rPr>
          <w:lang w:val="en-US"/>
        </w:rPr>
        <w:t xml:space="preserve">DCR model, DCR requirements </w:t>
      </w:r>
      <w:r w:rsidR="00066559" w:rsidRPr="00D377A0">
        <w:rPr>
          <w:lang w:val="en-US"/>
        </w:rPr>
        <w:t xml:space="preserve">- </w:t>
      </w:r>
      <w:r w:rsidR="00255D71" w:rsidRPr="00D377A0">
        <w:rPr>
          <w:lang w:val="en-US"/>
        </w:rPr>
        <w:t>Modeling the</w:t>
      </w:r>
      <w:r w:rsidR="00D377A0" w:rsidRPr="00D377A0">
        <w:rPr>
          <w:lang w:val="en-US"/>
        </w:rPr>
        <w:t xml:space="preserve"> GDPR</w:t>
      </w:r>
      <w:r w:rsidR="00255D71" w:rsidRPr="00D377A0">
        <w:rPr>
          <w:lang w:val="en-US"/>
        </w:rPr>
        <w:t xml:space="preserve"> requirements for data prote</w:t>
      </w:r>
      <w:r w:rsidR="009E4A8E" w:rsidRPr="00D377A0">
        <w:rPr>
          <w:lang w:val="en-US"/>
        </w:rPr>
        <w:t xml:space="preserve">ction within </w:t>
      </w:r>
      <w:r w:rsidR="00D377A0">
        <w:rPr>
          <w:lang w:val="en-US"/>
        </w:rPr>
        <w:t>Rejsekort A/S</w:t>
      </w:r>
      <w:bookmarkEnd w:id="6"/>
    </w:p>
    <w:p w:rsidR="00D377A0" w:rsidRPr="00D377A0" w:rsidRDefault="00D377A0" w:rsidP="001F6874">
      <w:pPr>
        <w:pStyle w:val="ListParagraph"/>
        <w:jc w:val="both"/>
        <w:rPr>
          <w:rFonts w:ascii="Times New Roman" w:hAnsi="Times New Roman" w:cs="Times New Roman"/>
          <w:sz w:val="24"/>
          <w:szCs w:val="24"/>
          <w:lang w:val="en-US"/>
        </w:rPr>
      </w:pPr>
    </w:p>
    <w:p w:rsidR="007E3D55" w:rsidRDefault="00FD72BF"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this section, we will model</w:t>
      </w:r>
      <w:r w:rsidR="00924197">
        <w:rPr>
          <w:rFonts w:ascii="Times New Roman" w:hAnsi="Times New Roman" w:cs="Times New Roman"/>
          <w:sz w:val="24"/>
          <w:szCs w:val="24"/>
          <w:lang w:val="en-US"/>
        </w:rPr>
        <w:t xml:space="preserve"> how</w:t>
      </w:r>
      <w:r>
        <w:rPr>
          <w:rFonts w:ascii="Times New Roman" w:hAnsi="Times New Roman" w:cs="Times New Roman"/>
          <w:sz w:val="24"/>
          <w:szCs w:val="24"/>
          <w:lang w:val="en-US"/>
        </w:rPr>
        <w:t xml:space="preserve"> GDPR requirements</w:t>
      </w:r>
      <w:r w:rsidR="0007355A">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expected to be applied in our case - ...  </w:t>
      </w:r>
    </w:p>
    <w:p w:rsidR="005142BB" w:rsidRDefault="001506BE"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FE7AB7">
        <w:rPr>
          <w:rFonts w:ascii="Times New Roman" w:hAnsi="Times New Roman" w:cs="Times New Roman"/>
          <w:sz w:val="24"/>
          <w:szCs w:val="24"/>
          <w:lang w:val="en-US"/>
        </w:rPr>
        <w:t xml:space="preserve">. The consent </w:t>
      </w:r>
      <w:r w:rsidR="00066559">
        <w:rPr>
          <w:rFonts w:ascii="Times New Roman" w:hAnsi="Times New Roman" w:cs="Times New Roman"/>
          <w:sz w:val="24"/>
          <w:szCs w:val="24"/>
          <w:lang w:val="en-US"/>
        </w:rPr>
        <w:t>should cover all the purposes of the processing</w:t>
      </w:r>
      <w:r w:rsidR="00635B96">
        <w:rPr>
          <w:rFonts w:ascii="Times New Roman" w:hAnsi="Times New Roman" w:cs="Times New Roman"/>
          <w:sz w:val="24"/>
          <w:szCs w:val="24"/>
          <w:lang w:val="en-US"/>
        </w:rPr>
        <w:t xml:space="preserve">. </w:t>
      </w:r>
      <w:r w:rsidR="0092164B">
        <w:rPr>
          <w:rFonts w:ascii="Times New Roman" w:hAnsi="Times New Roman" w:cs="Times New Roman"/>
          <w:sz w:val="24"/>
          <w:szCs w:val="24"/>
          <w:lang w:val="en-US"/>
        </w:rPr>
        <w:t>This</w:t>
      </w:r>
      <w:r w:rsidR="005142BB">
        <w:rPr>
          <w:rFonts w:ascii="Times New Roman" w:hAnsi="Times New Roman" w:cs="Times New Roman"/>
          <w:sz w:val="24"/>
          <w:szCs w:val="24"/>
          <w:lang w:val="en-US"/>
        </w:rPr>
        <w:t xml:space="preserve"> requires Rejsekort A/S to specify and document the purposes of the processing of its customers’ personal data</w:t>
      </w:r>
      <w:r w:rsidR="00635B96">
        <w:rPr>
          <w:rFonts w:ascii="Times New Roman" w:hAnsi="Times New Roman" w:cs="Times New Roman"/>
          <w:sz w:val="24"/>
          <w:szCs w:val="24"/>
          <w:lang w:val="en-US"/>
        </w:rPr>
        <w:t xml:space="preserve"> as well</w:t>
      </w:r>
      <w:r w:rsidR="005142BB">
        <w:rPr>
          <w:rFonts w:ascii="Times New Roman" w:hAnsi="Times New Roman" w:cs="Times New Roman"/>
          <w:sz w:val="24"/>
          <w:szCs w:val="24"/>
          <w:lang w:val="en-US"/>
        </w:rPr>
        <w:t>.</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59745E">
        <w:rPr>
          <w:rFonts w:ascii="Times New Roman" w:hAnsi="Times New Roman" w:cs="Times New Roman"/>
          <w:sz w:val="24"/>
          <w:szCs w:val="24"/>
          <w:lang w:val="en-US"/>
        </w:rPr>
        <w:t>underlines</w:t>
      </w:r>
      <w:r w:rsidR="003F7A36">
        <w:rPr>
          <w:rFonts w:ascii="Times New Roman" w:hAnsi="Times New Roman" w:cs="Times New Roman"/>
          <w:sz w:val="24"/>
          <w:szCs w:val="24"/>
          <w:lang w:val="en-US"/>
        </w:rPr>
        <w:t>,</w:t>
      </w:r>
      <w:r w:rsidR="0059745E">
        <w:rPr>
          <w:rFonts w:ascii="Times New Roman" w:hAnsi="Times New Roman" w:cs="Times New Roman"/>
          <w:sz w:val="24"/>
          <w:szCs w:val="24"/>
          <w:lang w:val="en-US"/>
        </w:rPr>
        <w:t xml:space="preserve"> the</w:t>
      </w:r>
      <w:r w:rsidR="00D050CF">
        <w:rPr>
          <w:rFonts w:ascii="Times New Roman" w:hAnsi="Times New Roman" w:cs="Times New Roman"/>
          <w:sz w:val="24"/>
          <w:szCs w:val="24"/>
          <w:lang w:val="en-US"/>
        </w:rPr>
        <w:t xml:space="preserve">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811DA3">
        <w:rPr>
          <w:rFonts w:ascii="Times New Roman" w:hAnsi="Times New Roman" w:cs="Times New Roman"/>
          <w:sz w:val="24"/>
          <w:szCs w:val="24"/>
          <w:lang w:val="en-US"/>
        </w:rPr>
        <w:t xml:space="preserve">it must require </w:t>
      </w:r>
      <w:r w:rsidR="007D4D58">
        <w:rPr>
          <w:rFonts w:ascii="Times New Roman" w:hAnsi="Times New Roman" w:cs="Times New Roman"/>
          <w:sz w:val="24"/>
          <w:szCs w:val="24"/>
          <w:lang w:val="en-US"/>
        </w:rPr>
        <w:t xml:space="preserve">the consent for </w:t>
      </w:r>
      <w:r w:rsidR="00962A62">
        <w:rPr>
          <w:rFonts w:ascii="Times New Roman" w:hAnsi="Times New Roman" w:cs="Times New Roman"/>
          <w:sz w:val="24"/>
          <w:szCs w:val="24"/>
          <w:lang w:val="en-US"/>
        </w:rPr>
        <w:t xml:space="preserve">the </w:t>
      </w:r>
      <w:r w:rsidR="007D4D58">
        <w:rPr>
          <w:rFonts w:ascii="Times New Roman" w:hAnsi="Times New Roman" w:cs="Times New Roman"/>
          <w:sz w:val="24"/>
          <w:szCs w:val="24"/>
          <w:lang w:val="en-US"/>
        </w:rPr>
        <w:t>services</w:t>
      </w:r>
      <w:r w:rsidR="00962A62">
        <w:rPr>
          <w:rFonts w:ascii="Times New Roman" w:hAnsi="Times New Roman" w:cs="Times New Roman"/>
          <w:sz w:val="24"/>
          <w:szCs w:val="24"/>
          <w:lang w:val="en-US"/>
        </w:rPr>
        <w:t xml:space="preserve"> provided</w:t>
      </w:r>
      <w:r w:rsidR="007D4D58">
        <w:rPr>
          <w:rFonts w:ascii="Times New Roman" w:hAnsi="Times New Roman" w:cs="Times New Roman"/>
          <w:sz w:val="24"/>
          <w:szCs w:val="24"/>
          <w:lang w:val="en-US"/>
        </w:rPr>
        <w:t xml:space="preserve">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w:t>
      </w:r>
      <w:r w:rsidR="002E725B">
        <w:rPr>
          <w:rFonts w:ascii="Times New Roman" w:hAnsi="Times New Roman" w:cs="Times New Roman"/>
          <w:sz w:val="24"/>
          <w:szCs w:val="24"/>
          <w:lang w:val="en-US"/>
        </w:rPr>
        <w:t>to</w:t>
      </w:r>
      <w:r w:rsidR="007D4D58">
        <w:rPr>
          <w:rFonts w:ascii="Times New Roman" w:hAnsi="Times New Roman" w:cs="Times New Roman"/>
          <w:sz w:val="24"/>
          <w:szCs w:val="24"/>
          <w:lang w:val="en-US"/>
        </w:rPr>
        <w:t xml:space="preserve">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BB0A60">
        <w:rPr>
          <w:rFonts w:ascii="Times New Roman" w:hAnsi="Times New Roman" w:cs="Times New Roman"/>
          <w:sz w:val="24"/>
          <w:szCs w:val="24"/>
          <w:lang w:val="en-US"/>
        </w:rPr>
        <w:t>6</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w:t>
      </w:r>
      <w:r w:rsidR="003F7A36">
        <w:rPr>
          <w:rFonts w:ascii="Times New Roman" w:hAnsi="Times New Roman" w:cs="Times New Roman"/>
          <w:sz w:val="24"/>
          <w:szCs w:val="24"/>
          <w:lang w:val="en-US"/>
        </w:rPr>
        <w:t>T</w:t>
      </w:r>
      <w:r w:rsidR="00F878E7">
        <w:rPr>
          <w:rFonts w:ascii="Times New Roman" w:hAnsi="Times New Roman" w:cs="Times New Roman"/>
          <w:sz w:val="24"/>
          <w:szCs w:val="24"/>
          <w:lang w:val="en-US"/>
        </w:rPr>
        <w:t>he given personal information is sufficient to identify natural persons and</w:t>
      </w:r>
      <w:r w:rsidR="003F7A36">
        <w:rPr>
          <w:rFonts w:ascii="Times New Roman" w:hAnsi="Times New Roman" w:cs="Times New Roman"/>
          <w:sz w:val="24"/>
          <w:szCs w:val="24"/>
          <w:lang w:val="en-US"/>
        </w:rPr>
        <w:t xml:space="preserve"> since</w:t>
      </w:r>
      <w:r w:rsidR="00F878E7">
        <w:rPr>
          <w:rFonts w:ascii="Times New Roman" w:hAnsi="Times New Roman" w:cs="Times New Roman"/>
          <w:sz w:val="24"/>
          <w:szCs w:val="24"/>
          <w:lang w:val="en-US"/>
        </w:rPr>
        <w:t xml:space="preserve"> </w:t>
      </w:r>
      <w:r w:rsidR="003F3239">
        <w:rPr>
          <w:rFonts w:ascii="Times New Roman" w:hAnsi="Times New Roman" w:cs="Times New Roman"/>
          <w:sz w:val="24"/>
          <w:szCs w:val="24"/>
          <w:lang w:val="en-US"/>
        </w:rPr>
        <w:t xml:space="preserve">the processing of </w:t>
      </w:r>
      <w:r w:rsidR="00AA5FA5">
        <w:rPr>
          <w:rFonts w:ascii="Times New Roman" w:hAnsi="Times New Roman" w:cs="Times New Roman"/>
          <w:sz w:val="24"/>
          <w:szCs w:val="24"/>
          <w:lang w:val="en-US"/>
        </w:rPr>
        <w:t>the</w:t>
      </w:r>
      <w:r w:rsidR="003F3239">
        <w:rPr>
          <w:rFonts w:ascii="Times New Roman" w:hAnsi="Times New Roman" w:cs="Times New Roman"/>
          <w:sz w:val="24"/>
          <w:szCs w:val="24"/>
          <w:lang w:val="en-US"/>
        </w:rPr>
        <w:t xml:space="preserve"> data</w:t>
      </w:r>
      <w:r w:rsidR="00AA5FA5">
        <w:rPr>
          <w:rFonts w:ascii="Times New Roman" w:hAnsi="Times New Roman" w:cs="Times New Roman"/>
          <w:sz w:val="24"/>
          <w:szCs w:val="24"/>
          <w:lang w:val="en-US"/>
        </w:rPr>
        <w:t xml:space="preserve"> for opinion research institutes</w:t>
      </w:r>
      <w:r w:rsidR="003F3239">
        <w:rPr>
          <w:rFonts w:ascii="Times New Roman" w:hAnsi="Times New Roman" w:cs="Times New Roman"/>
          <w:sz w:val="24"/>
          <w:szCs w:val="24"/>
          <w:lang w:val="en-US"/>
        </w:rPr>
        <w:t xml:space="preserve"> </w:t>
      </w:r>
      <w:r w:rsidR="00E36677">
        <w:rPr>
          <w:rFonts w:ascii="Times New Roman" w:hAnsi="Times New Roman" w:cs="Times New Roman"/>
          <w:sz w:val="24"/>
          <w:szCs w:val="24"/>
          <w:lang w:val="en-US"/>
        </w:rPr>
        <w:t>is</w:t>
      </w:r>
      <w:r w:rsidR="003F3239">
        <w:rPr>
          <w:rFonts w:ascii="Times New Roman" w:hAnsi="Times New Roman" w:cs="Times New Roman"/>
          <w:sz w:val="24"/>
          <w:szCs w:val="24"/>
          <w:lang w:val="en-US"/>
        </w:rPr>
        <w:t xml:space="preserve"> separate from the processing to provide services, we decide to split the consent in two different</w:t>
      </w:r>
      <w:r w:rsidR="00B62B5E">
        <w:rPr>
          <w:rFonts w:ascii="Times New Roman" w:hAnsi="Times New Roman" w:cs="Times New Roman"/>
          <w:sz w:val="24"/>
          <w:szCs w:val="24"/>
          <w:lang w:val="en-US"/>
        </w:rPr>
        <w:t xml:space="preserve"> consents</w:t>
      </w:r>
      <w:r w:rsidR="00C84CCF">
        <w:rPr>
          <w:rFonts w:ascii="Times New Roman" w:hAnsi="Times New Roman" w:cs="Times New Roman"/>
          <w:sz w:val="24"/>
          <w:szCs w:val="24"/>
          <w:lang w:val="en-US"/>
        </w:rPr>
        <w:t>: consent for main purposes and consent for opinion research institutes.</w:t>
      </w:r>
      <w:r w:rsidR="003F3239">
        <w:rPr>
          <w:rFonts w:ascii="Times New Roman" w:hAnsi="Times New Roman" w:cs="Times New Roman"/>
          <w:sz w:val="24"/>
          <w:szCs w:val="24"/>
          <w:lang w:val="en-US"/>
        </w:rPr>
        <w:t xml:space="preserve"> </w:t>
      </w:r>
    </w:p>
    <w:p w:rsidR="00AB2205" w:rsidRDefault="007A356C" w:rsidP="000839AD">
      <w:pPr>
        <w:ind w:firstLine="360"/>
        <w:jc w:val="both"/>
        <w:rPr>
          <w:rFonts w:ascii="Times New Roman" w:hAnsi="Times New Roman" w:cs="Times New Roman"/>
          <w:sz w:val="24"/>
          <w:szCs w:val="24"/>
          <w:lang w:val="en-US"/>
        </w:rPr>
      </w:pPr>
      <w:r w:rsidRPr="00C84CCF">
        <w:rPr>
          <w:rFonts w:ascii="Times New Roman" w:hAnsi="Times New Roman" w:cs="Times New Roman"/>
          <w:sz w:val="24"/>
          <w:szCs w:val="24"/>
          <w:lang w:val="en-US"/>
        </w:rPr>
        <w:t>Consent for main purposes – going through (6) we considered</w:t>
      </w:r>
      <w:r w:rsidR="00DC6BEA" w:rsidRPr="00C84CCF">
        <w:rPr>
          <w:rFonts w:ascii="Times New Roman" w:hAnsi="Times New Roman" w:cs="Times New Roman"/>
          <w:sz w:val="24"/>
          <w:szCs w:val="24"/>
          <w:lang w:val="en-US"/>
        </w:rPr>
        <w:t xml:space="preserve"> to put</w:t>
      </w:r>
      <w:r w:rsidRPr="00C84CCF">
        <w:rPr>
          <w:rFonts w:ascii="Times New Roman" w:hAnsi="Times New Roman" w:cs="Times New Roman"/>
          <w:sz w:val="24"/>
          <w:szCs w:val="24"/>
          <w:lang w:val="en-US"/>
        </w:rPr>
        <w:t xml:space="preserve"> the following purposes</w:t>
      </w:r>
      <w:r w:rsidR="00DC6BEA" w:rsidRPr="00C84CCF">
        <w:rPr>
          <w:rFonts w:ascii="Times New Roman" w:hAnsi="Times New Roman" w:cs="Times New Roman"/>
          <w:sz w:val="24"/>
          <w:szCs w:val="24"/>
          <w:lang w:val="en-US"/>
        </w:rPr>
        <w:t xml:space="preserve"> in one group, called by us “main purposes”</w:t>
      </w:r>
      <w:r w:rsidR="006C5124">
        <w:rPr>
          <w:rFonts w:ascii="Times New Roman" w:hAnsi="Times New Roman" w:cs="Times New Roman"/>
          <w:sz w:val="24"/>
          <w:szCs w:val="24"/>
          <w:lang w:val="en-US"/>
        </w:rPr>
        <w:t xml:space="preserve"> – manufacture the card, reload operations of the balance</w:t>
      </w:r>
      <w:r w:rsidRPr="00C84CCF">
        <w:rPr>
          <w:rFonts w:ascii="Times New Roman" w:hAnsi="Times New Roman" w:cs="Times New Roman"/>
          <w:sz w:val="24"/>
          <w:szCs w:val="24"/>
          <w:lang w:val="en-US"/>
        </w:rPr>
        <w:t xml:space="preserve">, </w:t>
      </w:r>
      <w:r w:rsidRPr="004E3109">
        <w:rPr>
          <w:rFonts w:ascii="Times New Roman" w:hAnsi="Times New Roman" w:cs="Times New Roman"/>
          <w:sz w:val="24"/>
          <w:szCs w:val="24"/>
          <w:lang w:val="en-US"/>
        </w:rPr>
        <w:t>send data</w:t>
      </w:r>
      <w:r w:rsidRPr="00C84CCF">
        <w:rPr>
          <w:rFonts w:ascii="Times New Roman" w:hAnsi="Times New Roman" w:cs="Times New Roman"/>
          <w:sz w:val="24"/>
          <w:szCs w:val="24"/>
          <w:lang w:val="en-US"/>
        </w:rPr>
        <w:t xml:space="preserve"> to partner/affiliated companies</w:t>
      </w:r>
      <w:r w:rsidR="00C04947">
        <w:rPr>
          <w:rFonts w:ascii="Times New Roman" w:hAnsi="Times New Roman" w:cs="Times New Roman"/>
          <w:sz w:val="24"/>
          <w:szCs w:val="24"/>
          <w:lang w:val="en-US"/>
        </w:rPr>
        <w:t xml:space="preserve">. </w:t>
      </w:r>
      <w:r w:rsidR="00DC6BEA" w:rsidRPr="00C84CCF">
        <w:rPr>
          <w:rFonts w:ascii="Times New Roman" w:hAnsi="Times New Roman" w:cs="Times New Roman"/>
          <w:sz w:val="24"/>
          <w:szCs w:val="24"/>
          <w:lang w:val="en-US"/>
        </w:rPr>
        <w:t xml:space="preserve">They form the </w:t>
      </w:r>
      <w:r w:rsidR="00241BCF">
        <w:rPr>
          <w:rFonts w:ascii="Times New Roman" w:hAnsi="Times New Roman" w:cs="Times New Roman"/>
          <w:sz w:val="24"/>
          <w:szCs w:val="24"/>
          <w:lang w:val="en-US"/>
        </w:rPr>
        <w:t>core</w:t>
      </w:r>
      <w:r w:rsidR="00DC6BEA" w:rsidRPr="00C84CCF">
        <w:rPr>
          <w:rFonts w:ascii="Times New Roman" w:hAnsi="Times New Roman" w:cs="Times New Roman"/>
          <w:sz w:val="24"/>
          <w:szCs w:val="24"/>
          <w:lang w:val="en-US"/>
        </w:rPr>
        <w:t xml:space="preserve"> of the services, provided by Rejsekort A/S,</w:t>
      </w:r>
      <w:r w:rsidR="00643D7F" w:rsidRPr="00C84CCF">
        <w:rPr>
          <w:rFonts w:ascii="Times New Roman" w:hAnsi="Times New Roman" w:cs="Times New Roman"/>
          <w:sz w:val="24"/>
          <w:szCs w:val="24"/>
          <w:lang w:val="en-US"/>
        </w:rPr>
        <w:t xml:space="preserve"> and</w:t>
      </w:r>
      <w:r w:rsidR="00DC6BEA" w:rsidRPr="00C84CCF">
        <w:rPr>
          <w:rFonts w:ascii="Times New Roman" w:hAnsi="Times New Roman" w:cs="Times New Roman"/>
          <w:sz w:val="24"/>
          <w:szCs w:val="24"/>
          <w:lang w:val="en-US"/>
        </w:rPr>
        <w:t xml:space="preserve"> are closely related to each other.</w:t>
      </w:r>
      <w:r w:rsidR="00617788">
        <w:rPr>
          <w:rFonts w:ascii="Times New Roman" w:hAnsi="Times New Roman" w:cs="Times New Roman"/>
          <w:sz w:val="24"/>
          <w:szCs w:val="24"/>
          <w:lang w:val="en-US"/>
        </w:rPr>
        <w:t xml:space="preserve"> </w:t>
      </w:r>
    </w:p>
    <w:p w:rsidR="001506BE" w:rsidRDefault="00617788" w:rsidP="000839AD">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customer using the Rejsekort system should </w:t>
      </w:r>
      <w:r w:rsidR="007E3D55">
        <w:rPr>
          <w:rFonts w:ascii="Times New Roman" w:hAnsi="Times New Roman" w:cs="Times New Roman"/>
          <w:sz w:val="24"/>
          <w:szCs w:val="24"/>
          <w:lang w:val="en-US"/>
        </w:rPr>
        <w:t>get</w:t>
      </w:r>
      <w:r>
        <w:rPr>
          <w:rFonts w:ascii="Times New Roman" w:hAnsi="Times New Roman" w:cs="Times New Roman"/>
          <w:sz w:val="24"/>
          <w:szCs w:val="24"/>
          <w:lang w:val="en-US"/>
        </w:rPr>
        <w:t xml:space="preserve"> a</w:t>
      </w:r>
      <w:r w:rsidR="007E3D55">
        <w:rPr>
          <w:rFonts w:ascii="Times New Roman" w:hAnsi="Times New Roman" w:cs="Times New Roman"/>
          <w:sz w:val="24"/>
          <w:szCs w:val="24"/>
          <w:lang w:val="en-US"/>
        </w:rPr>
        <w:t xml:space="preserve"> traveling</w:t>
      </w:r>
      <w:r>
        <w:rPr>
          <w:rFonts w:ascii="Times New Roman" w:hAnsi="Times New Roman" w:cs="Times New Roman"/>
          <w:sz w:val="24"/>
          <w:szCs w:val="24"/>
          <w:lang w:val="en-US"/>
        </w:rPr>
        <w:t xml:space="preserve"> card.</w:t>
      </w:r>
      <w:r w:rsidR="00DC6BEA" w:rsidRPr="00C84CCF">
        <w:rPr>
          <w:rFonts w:ascii="Times New Roman" w:hAnsi="Times New Roman" w:cs="Times New Roman"/>
          <w:sz w:val="24"/>
          <w:szCs w:val="24"/>
          <w:lang w:val="en-US"/>
        </w:rPr>
        <w:t xml:space="preserve"> </w:t>
      </w:r>
      <w:r w:rsidR="00814011">
        <w:rPr>
          <w:rFonts w:ascii="Times New Roman" w:hAnsi="Times New Roman" w:cs="Times New Roman"/>
          <w:sz w:val="24"/>
          <w:szCs w:val="24"/>
          <w:lang w:val="en-US"/>
        </w:rPr>
        <w:t xml:space="preserve">To produce </w:t>
      </w:r>
      <w:r w:rsidR="00A54309">
        <w:rPr>
          <w:rFonts w:ascii="Times New Roman" w:hAnsi="Times New Roman" w:cs="Times New Roman"/>
          <w:sz w:val="24"/>
          <w:szCs w:val="24"/>
          <w:lang w:val="en-US"/>
        </w:rPr>
        <w:t>a</w:t>
      </w:r>
      <w:r w:rsidR="00814011">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card,</w:t>
      </w:r>
      <w:r w:rsidR="00814011">
        <w:rPr>
          <w:rFonts w:ascii="Times New Roman" w:hAnsi="Times New Roman" w:cs="Times New Roman"/>
          <w:sz w:val="24"/>
          <w:szCs w:val="24"/>
          <w:lang w:val="en-US"/>
        </w:rPr>
        <w:t xml:space="preserve"> t</w:t>
      </w:r>
      <w:r w:rsidR="00643D7F" w:rsidRPr="00C84CCF">
        <w:rPr>
          <w:rFonts w:ascii="Times New Roman" w:hAnsi="Times New Roman" w:cs="Times New Roman"/>
          <w:sz w:val="24"/>
          <w:szCs w:val="24"/>
          <w:lang w:val="en-US"/>
        </w:rPr>
        <w:t>he manufacturer get</w:t>
      </w:r>
      <w:r>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name and possibly the photo of the customer, depending on the type of the card (6)</w:t>
      </w:r>
      <w:r>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On the other hand,</w:t>
      </w:r>
      <w:r w:rsidR="00B33C89">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customer </w:t>
      </w:r>
      <w:r w:rsidR="00CA437D">
        <w:rPr>
          <w:rFonts w:ascii="Times New Roman" w:hAnsi="Times New Roman" w:cs="Times New Roman"/>
          <w:sz w:val="24"/>
          <w:szCs w:val="24"/>
          <w:lang w:val="en-US"/>
        </w:rPr>
        <w:t>needs to reload his or her</w:t>
      </w:r>
      <w:r>
        <w:rPr>
          <w:rFonts w:ascii="Times New Roman" w:hAnsi="Times New Roman" w:cs="Times New Roman"/>
          <w:sz w:val="24"/>
          <w:szCs w:val="24"/>
          <w:lang w:val="en-US"/>
        </w:rPr>
        <w:t xml:space="preserve"> balance</w:t>
      </w:r>
      <w:r w:rsidR="00B1333F">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reload aut</w:t>
      </w:r>
      <w:r w:rsidR="00CA437D">
        <w:rPr>
          <w:rFonts w:ascii="Times New Roman" w:hAnsi="Times New Roman" w:cs="Times New Roman"/>
          <w:sz w:val="24"/>
          <w:szCs w:val="24"/>
          <w:lang w:val="en-US"/>
        </w:rPr>
        <w:t>omats</w:t>
      </w:r>
      <w:r w:rsidR="00690A52">
        <w:rPr>
          <w:rFonts w:ascii="Times New Roman" w:hAnsi="Times New Roman" w:cs="Times New Roman"/>
          <w:sz w:val="24"/>
          <w:szCs w:val="24"/>
          <w:lang w:val="en-US"/>
        </w:rPr>
        <w:t xml:space="preserve"> on the</w:t>
      </w:r>
      <w:r w:rsidR="002542A2">
        <w:rPr>
          <w:rFonts w:ascii="Times New Roman" w:hAnsi="Times New Roman" w:cs="Times New Roman"/>
          <w:sz w:val="24"/>
          <w:szCs w:val="24"/>
          <w:lang w:val="en-US"/>
        </w:rPr>
        <w:t xml:space="preserve"> train</w:t>
      </w:r>
      <w:r w:rsidR="00690A52">
        <w:rPr>
          <w:rFonts w:ascii="Times New Roman" w:hAnsi="Times New Roman" w:cs="Times New Roman"/>
          <w:sz w:val="24"/>
          <w:szCs w:val="24"/>
          <w:lang w:val="en-US"/>
        </w:rPr>
        <w:t xml:space="preserve"> stations</w:t>
      </w:r>
      <w:r w:rsidR="00CA437D">
        <w:rPr>
          <w:rFonts w:ascii="Times New Roman" w:hAnsi="Times New Roman" w:cs="Times New Roman"/>
          <w:sz w:val="24"/>
          <w:szCs w:val="24"/>
          <w:lang w:val="en-US"/>
        </w:rPr>
        <w:t xml:space="preserve"> or</w:t>
      </w:r>
      <w:r w:rsidR="002F4CAF">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company</w:t>
      </w:r>
      <w:r w:rsidR="002F4CAF">
        <w:rPr>
          <w:rFonts w:ascii="Times New Roman" w:hAnsi="Times New Roman" w:cs="Times New Roman"/>
          <w:sz w:val="24"/>
          <w:szCs w:val="24"/>
          <w:lang w:val="en-US"/>
        </w:rPr>
        <w:t>’s website</w:t>
      </w:r>
      <w:r>
        <w:rPr>
          <w:rFonts w:ascii="Times New Roman" w:hAnsi="Times New Roman" w:cs="Times New Roman"/>
          <w:sz w:val="24"/>
          <w:szCs w:val="24"/>
          <w:lang w:val="en-US"/>
        </w:rPr>
        <w:t xml:space="preserve">. </w:t>
      </w:r>
      <w:r w:rsidR="00643D7F" w:rsidRPr="00C84CCF">
        <w:rPr>
          <w:rFonts w:ascii="Times New Roman" w:hAnsi="Times New Roman" w:cs="Times New Roman"/>
          <w:sz w:val="24"/>
          <w:szCs w:val="24"/>
          <w:lang w:val="en-US"/>
        </w:rPr>
        <w:t xml:space="preserve">All payment operations are carried out in the system of Nets A/S which </w:t>
      </w:r>
      <w:r w:rsidR="007F36A2">
        <w:rPr>
          <w:rFonts w:ascii="Times New Roman" w:hAnsi="Times New Roman" w:cs="Times New Roman"/>
          <w:sz w:val="24"/>
          <w:szCs w:val="24"/>
          <w:lang w:val="en-US"/>
        </w:rPr>
        <w:t>receives</w:t>
      </w:r>
      <w:r w:rsidR="00643D7F" w:rsidRPr="00C84CCF">
        <w:rPr>
          <w:rFonts w:ascii="Times New Roman" w:hAnsi="Times New Roman" w:cs="Times New Roman"/>
          <w:sz w:val="24"/>
          <w:szCs w:val="24"/>
          <w:lang w:val="en-US"/>
        </w:rPr>
        <w:t xml:space="preserve"> the data from Rejsekort A/S</w:t>
      </w:r>
      <w:r w:rsidR="00C636B4">
        <w:rPr>
          <w:rFonts w:ascii="Times New Roman" w:hAnsi="Times New Roman" w:cs="Times New Roman"/>
          <w:sz w:val="24"/>
          <w:szCs w:val="24"/>
          <w:lang w:val="en-US"/>
        </w:rPr>
        <w:t xml:space="preserve"> to finish the operation of paying</w:t>
      </w:r>
      <w:r w:rsidR="00643D7F" w:rsidRPr="00C84CCF">
        <w:rPr>
          <w:rFonts w:ascii="Times New Roman" w:hAnsi="Times New Roman" w:cs="Times New Roman"/>
          <w:sz w:val="24"/>
          <w:szCs w:val="24"/>
          <w:lang w:val="en-US"/>
        </w:rPr>
        <w:t xml:space="preserve">. </w:t>
      </w:r>
      <w:r w:rsidR="000E3405">
        <w:rPr>
          <w:rFonts w:ascii="Times New Roman" w:hAnsi="Times New Roman" w:cs="Times New Roman"/>
          <w:sz w:val="24"/>
          <w:szCs w:val="24"/>
          <w:lang w:val="en-US"/>
        </w:rPr>
        <w:t xml:space="preserve">In (6) is stated that </w:t>
      </w:r>
      <w:r w:rsidR="00E57295" w:rsidRPr="00C84CCF">
        <w:rPr>
          <w:rFonts w:ascii="Times New Roman" w:hAnsi="Times New Roman" w:cs="Times New Roman"/>
          <w:sz w:val="24"/>
          <w:szCs w:val="24"/>
          <w:lang w:val="en-US"/>
        </w:rPr>
        <w:t>“Employees in Rejsekort A/S and the affiliated transport companies, whose job it is to serve you as a customer and process your personal data, have access to the collected personal data.”</w:t>
      </w:r>
      <w:r w:rsidR="00E57295">
        <w:rPr>
          <w:rFonts w:ascii="Times New Roman" w:hAnsi="Times New Roman" w:cs="Times New Roman"/>
          <w:sz w:val="24"/>
          <w:szCs w:val="24"/>
          <w:lang w:val="en-US"/>
        </w:rPr>
        <w:t xml:space="preserve"> From this </w:t>
      </w:r>
      <w:r w:rsidR="000E3405">
        <w:rPr>
          <w:rFonts w:ascii="Times New Roman" w:hAnsi="Times New Roman" w:cs="Times New Roman"/>
          <w:sz w:val="24"/>
          <w:szCs w:val="24"/>
          <w:lang w:val="en-US"/>
        </w:rPr>
        <w:t>statement</w:t>
      </w:r>
      <w:r w:rsidR="00E57295">
        <w:rPr>
          <w:rFonts w:ascii="Times New Roman" w:hAnsi="Times New Roman" w:cs="Times New Roman"/>
          <w:sz w:val="24"/>
          <w:szCs w:val="24"/>
          <w:lang w:val="en-US"/>
        </w:rPr>
        <w:t xml:space="preserve"> it is clear that not only the employees</w:t>
      </w:r>
      <w:r w:rsidR="000E3405">
        <w:rPr>
          <w:rFonts w:ascii="Times New Roman" w:hAnsi="Times New Roman" w:cs="Times New Roman"/>
          <w:sz w:val="24"/>
          <w:szCs w:val="24"/>
          <w:lang w:val="en-US"/>
        </w:rPr>
        <w:t xml:space="preserve"> of Rej</w:t>
      </w:r>
      <w:r w:rsidR="00570B7E">
        <w:rPr>
          <w:rFonts w:ascii="Times New Roman" w:hAnsi="Times New Roman" w:cs="Times New Roman"/>
          <w:sz w:val="24"/>
          <w:szCs w:val="24"/>
          <w:lang w:val="en-US"/>
        </w:rPr>
        <w:t>s</w:t>
      </w:r>
      <w:r w:rsidR="000E3405">
        <w:rPr>
          <w:rFonts w:ascii="Times New Roman" w:hAnsi="Times New Roman" w:cs="Times New Roman"/>
          <w:sz w:val="24"/>
          <w:szCs w:val="24"/>
          <w:lang w:val="en-US"/>
        </w:rPr>
        <w:t>ekort</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need</w:t>
      </w:r>
      <w:r w:rsidR="00E57295">
        <w:rPr>
          <w:rFonts w:ascii="Times New Roman" w:hAnsi="Times New Roman" w:cs="Times New Roman"/>
          <w:sz w:val="24"/>
          <w:szCs w:val="24"/>
          <w:lang w:val="en-US"/>
        </w:rPr>
        <w:t xml:space="preserve"> access to personal data, but the affiliated companies</w:t>
      </w:r>
      <w:r w:rsidR="00BB5E69">
        <w:rPr>
          <w:rFonts w:ascii="Times New Roman" w:hAnsi="Times New Roman" w:cs="Times New Roman"/>
          <w:sz w:val="24"/>
          <w:szCs w:val="24"/>
          <w:lang w:val="en-US"/>
        </w:rPr>
        <w:t xml:space="preserve"> could</w:t>
      </w:r>
      <w:r w:rsidR="009B0C4E">
        <w:rPr>
          <w:rFonts w:ascii="Times New Roman" w:hAnsi="Times New Roman" w:cs="Times New Roman"/>
          <w:sz w:val="24"/>
          <w:szCs w:val="24"/>
          <w:lang w:val="en-US"/>
        </w:rPr>
        <w:t xml:space="preserve"> also</w:t>
      </w:r>
      <w:r w:rsidR="00971A6B">
        <w:rPr>
          <w:rFonts w:ascii="Times New Roman" w:hAnsi="Times New Roman" w:cs="Times New Roman"/>
          <w:sz w:val="24"/>
          <w:szCs w:val="24"/>
          <w:lang w:val="en-US"/>
        </w:rPr>
        <w:t xml:space="preserve"> get the personal data</w:t>
      </w:r>
      <w:r w:rsidR="00A756DB">
        <w:rPr>
          <w:rFonts w:ascii="Times New Roman" w:hAnsi="Times New Roman" w:cs="Times New Roman"/>
          <w:sz w:val="24"/>
          <w:szCs w:val="24"/>
          <w:lang w:val="en-US"/>
        </w:rPr>
        <w:t xml:space="preserve">. </w:t>
      </w:r>
      <w:r w:rsidR="006C63B3">
        <w:rPr>
          <w:rFonts w:ascii="Times New Roman" w:hAnsi="Times New Roman" w:cs="Times New Roman"/>
          <w:sz w:val="24"/>
          <w:szCs w:val="24"/>
          <w:lang w:val="en-US"/>
        </w:rPr>
        <w:t>W</w:t>
      </w:r>
      <w:r w:rsidR="00E57295">
        <w:rPr>
          <w:rFonts w:ascii="Times New Roman" w:hAnsi="Times New Roman" w:cs="Times New Roman"/>
          <w:sz w:val="24"/>
          <w:szCs w:val="24"/>
          <w:lang w:val="en-US"/>
        </w:rPr>
        <w:t>e decide to put</w:t>
      </w:r>
      <w:r w:rsidR="001C2EC2">
        <w:rPr>
          <w:rFonts w:ascii="Times New Roman" w:hAnsi="Times New Roman" w:cs="Times New Roman"/>
          <w:sz w:val="24"/>
          <w:szCs w:val="24"/>
          <w:lang w:val="en-US"/>
        </w:rPr>
        <w:t xml:space="preserve"> all</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the above</w:t>
      </w:r>
      <w:r w:rsidR="00777E25">
        <w:rPr>
          <w:rFonts w:ascii="Times New Roman" w:hAnsi="Times New Roman" w:cs="Times New Roman"/>
          <w:sz w:val="24"/>
          <w:szCs w:val="24"/>
          <w:lang w:val="en-US"/>
        </w:rPr>
        <w:t xml:space="preserve"> activities</w:t>
      </w:r>
      <w:r w:rsidR="00E57295">
        <w:rPr>
          <w:rFonts w:ascii="Times New Roman" w:hAnsi="Times New Roman" w:cs="Times New Roman"/>
          <w:sz w:val="24"/>
          <w:szCs w:val="24"/>
          <w:lang w:val="en-US"/>
        </w:rPr>
        <w:t xml:space="preserve"> in </w:t>
      </w:r>
      <w:r w:rsidR="007F7997">
        <w:rPr>
          <w:rFonts w:ascii="Times New Roman" w:hAnsi="Times New Roman" w:cs="Times New Roman"/>
          <w:sz w:val="24"/>
          <w:szCs w:val="24"/>
          <w:lang w:val="en-US"/>
        </w:rPr>
        <w:t>a</w:t>
      </w:r>
      <w:r w:rsidR="00E57295">
        <w:rPr>
          <w:rFonts w:ascii="Times New Roman" w:hAnsi="Times New Roman" w:cs="Times New Roman"/>
          <w:sz w:val="24"/>
          <w:szCs w:val="24"/>
          <w:lang w:val="en-US"/>
        </w:rPr>
        <w:t xml:space="preserve"> grou</w:t>
      </w:r>
      <w:r w:rsidR="00A118CF">
        <w:rPr>
          <w:rFonts w:ascii="Times New Roman" w:hAnsi="Times New Roman" w:cs="Times New Roman"/>
          <w:sz w:val="24"/>
          <w:szCs w:val="24"/>
          <w:lang w:val="en-US"/>
        </w:rPr>
        <w:t>p, called</w:t>
      </w:r>
      <w:r w:rsidR="0062517B">
        <w:rPr>
          <w:rFonts w:ascii="Times New Roman" w:hAnsi="Times New Roman" w:cs="Times New Roman"/>
          <w:sz w:val="24"/>
          <w:szCs w:val="24"/>
          <w:lang w:val="en-US"/>
        </w:rPr>
        <w:t xml:space="preserve"> main purposes. </w:t>
      </w:r>
      <w:r w:rsidR="000E3405">
        <w:rPr>
          <w:rFonts w:ascii="Times New Roman" w:hAnsi="Times New Roman" w:cs="Times New Roman"/>
          <w:sz w:val="24"/>
          <w:szCs w:val="24"/>
          <w:lang w:val="en-US"/>
        </w:rPr>
        <w:t>Any other purpose</w:t>
      </w:r>
      <w:r w:rsidR="00D442E3">
        <w:rPr>
          <w:rFonts w:ascii="Times New Roman" w:hAnsi="Times New Roman" w:cs="Times New Roman"/>
          <w:sz w:val="24"/>
          <w:szCs w:val="24"/>
          <w:lang w:val="en-US"/>
        </w:rPr>
        <w:t>s</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which </w:t>
      </w:r>
      <w:r w:rsidR="00D442E3">
        <w:rPr>
          <w:rFonts w:ascii="Times New Roman" w:hAnsi="Times New Roman" w:cs="Times New Roman"/>
          <w:sz w:val="24"/>
          <w:szCs w:val="24"/>
          <w:lang w:val="en-US"/>
        </w:rPr>
        <w:t>are</w:t>
      </w:r>
      <w:r w:rsidR="000E3405">
        <w:rPr>
          <w:rFonts w:ascii="Times New Roman" w:hAnsi="Times New Roman" w:cs="Times New Roman"/>
          <w:sz w:val="24"/>
          <w:szCs w:val="24"/>
          <w:lang w:val="en-US"/>
        </w:rPr>
        <w:t xml:space="preserve"> part of the </w:t>
      </w:r>
      <w:r w:rsidR="0095564D">
        <w:rPr>
          <w:rFonts w:ascii="Times New Roman" w:hAnsi="Times New Roman" w:cs="Times New Roman"/>
          <w:sz w:val="24"/>
          <w:szCs w:val="24"/>
          <w:lang w:val="en-US"/>
        </w:rPr>
        <w:t>core</w:t>
      </w:r>
      <w:r w:rsidR="000E3405">
        <w:rPr>
          <w:rFonts w:ascii="Times New Roman" w:hAnsi="Times New Roman" w:cs="Times New Roman"/>
          <w:sz w:val="24"/>
          <w:szCs w:val="24"/>
          <w:lang w:val="en-US"/>
        </w:rPr>
        <w:t xml:space="preserve"> functionality of the Rejsekort</w:t>
      </w:r>
      <w:r w:rsidR="007F7997">
        <w:rPr>
          <w:rFonts w:ascii="Times New Roman" w:hAnsi="Times New Roman" w:cs="Times New Roman"/>
          <w:sz w:val="24"/>
          <w:szCs w:val="24"/>
          <w:lang w:val="en-US"/>
        </w:rPr>
        <w:t xml:space="preserve"> A/S</w:t>
      </w:r>
      <w:r w:rsidR="000E3405">
        <w:rPr>
          <w:rFonts w:ascii="Times New Roman" w:hAnsi="Times New Roman" w:cs="Times New Roman"/>
          <w:sz w:val="24"/>
          <w:szCs w:val="24"/>
          <w:lang w:val="en-US"/>
        </w:rPr>
        <w:t xml:space="preserve"> system</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could be specified and added to this group. </w:t>
      </w:r>
      <w:r w:rsidR="000839AD">
        <w:rPr>
          <w:rFonts w:ascii="Times New Roman" w:hAnsi="Times New Roman" w:cs="Times New Roman"/>
          <w:sz w:val="24"/>
          <w:szCs w:val="24"/>
          <w:lang w:val="en-US"/>
        </w:rPr>
        <w:t xml:space="preserve"> </w:t>
      </w:r>
      <w:r w:rsidR="00BF5D1F">
        <w:rPr>
          <w:rFonts w:ascii="Times New Roman" w:hAnsi="Times New Roman" w:cs="Times New Roman"/>
          <w:sz w:val="24"/>
          <w:szCs w:val="24"/>
          <w:lang w:val="en-US"/>
        </w:rPr>
        <w:t>The</w:t>
      </w:r>
      <w:r w:rsidR="00425907">
        <w:rPr>
          <w:rFonts w:ascii="Times New Roman" w:hAnsi="Times New Roman" w:cs="Times New Roman"/>
          <w:sz w:val="24"/>
          <w:szCs w:val="24"/>
          <w:lang w:val="en-US"/>
        </w:rPr>
        <w:t xml:space="preserve"> DCR</w:t>
      </w:r>
      <w:r w:rsidR="00BF5D1F">
        <w:rPr>
          <w:rFonts w:ascii="Times New Roman" w:hAnsi="Times New Roman" w:cs="Times New Roman"/>
          <w:sz w:val="24"/>
          <w:szCs w:val="24"/>
          <w:lang w:val="en-US"/>
        </w:rPr>
        <w:t xml:space="preserve"> model of </w:t>
      </w:r>
      <w:r w:rsidR="007B0EBC">
        <w:rPr>
          <w:rFonts w:ascii="Times New Roman" w:hAnsi="Times New Roman" w:cs="Times New Roman"/>
          <w:sz w:val="24"/>
          <w:szCs w:val="24"/>
          <w:lang w:val="en-US"/>
        </w:rPr>
        <w:t xml:space="preserve">giving consent for main purposes is shown in </w:t>
      </w:r>
      <w:r w:rsidR="00C11B34">
        <w:rPr>
          <w:rFonts w:ascii="Times New Roman" w:hAnsi="Times New Roman" w:cs="Times New Roman"/>
          <w:sz w:val="24"/>
          <w:szCs w:val="24"/>
          <w:lang w:val="en-US"/>
        </w:rPr>
        <w:fldChar w:fldCharType="begin"/>
      </w:r>
      <w:r w:rsidR="00C11B34">
        <w:rPr>
          <w:rFonts w:ascii="Times New Roman" w:hAnsi="Times New Roman" w:cs="Times New Roman"/>
          <w:sz w:val="24"/>
          <w:szCs w:val="24"/>
          <w:lang w:val="en-US"/>
        </w:rPr>
        <w:instrText xml:space="preserve"> REF _Ref469239741 \h </w:instrText>
      </w:r>
      <w:r w:rsidR="00C11B34">
        <w:rPr>
          <w:rFonts w:ascii="Times New Roman" w:hAnsi="Times New Roman" w:cs="Times New Roman"/>
          <w:sz w:val="24"/>
          <w:szCs w:val="24"/>
          <w:lang w:val="en-US"/>
        </w:rPr>
      </w:r>
      <w:r w:rsidR="00C11B34">
        <w:rPr>
          <w:rFonts w:ascii="Times New Roman" w:hAnsi="Times New Roman" w:cs="Times New Roman"/>
          <w:sz w:val="24"/>
          <w:szCs w:val="24"/>
          <w:lang w:val="en-US"/>
        </w:rPr>
        <w:fldChar w:fldCharType="separate"/>
      </w:r>
      <w:r w:rsidR="00C11B34">
        <w:t xml:space="preserve">Figure </w:t>
      </w:r>
      <w:r w:rsidR="00C11B34">
        <w:rPr>
          <w:noProof/>
        </w:rPr>
        <w:t>1</w:t>
      </w:r>
      <w:r w:rsidR="00C11B34">
        <w:rPr>
          <w:rFonts w:ascii="Times New Roman" w:hAnsi="Times New Roman" w:cs="Times New Roman"/>
          <w:sz w:val="24"/>
          <w:szCs w:val="24"/>
          <w:lang w:val="en-US"/>
        </w:rPr>
        <w:fldChar w:fldCharType="end"/>
      </w:r>
      <w:r w:rsidR="00D157BF">
        <w:rPr>
          <w:rFonts w:ascii="Times New Roman" w:hAnsi="Times New Roman" w:cs="Times New Roman"/>
          <w:sz w:val="24"/>
          <w:szCs w:val="24"/>
          <w:lang w:val="en-US"/>
        </w:rPr>
        <w:t>.</w:t>
      </w:r>
    </w:p>
    <w:p w:rsidR="004346E5" w:rsidRDefault="000F0AA1" w:rsidP="004346E5">
      <w:pPr>
        <w:keepNext/>
        <w:jc w:val="both"/>
      </w:pPr>
      <w:r>
        <w:rPr>
          <w:noProof/>
          <w:lang w:val="en-US"/>
        </w:rPr>
        <w:lastRenderedPageBreak/>
        <w:drawing>
          <wp:inline distT="0" distB="0" distL="0" distR="0" wp14:anchorId="16F5E320" wp14:editId="72170529">
            <wp:extent cx="576072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508760"/>
                    </a:xfrm>
                    <a:prstGeom prst="rect">
                      <a:avLst/>
                    </a:prstGeom>
                  </pic:spPr>
                </pic:pic>
              </a:graphicData>
            </a:graphic>
          </wp:inline>
        </w:drawing>
      </w:r>
    </w:p>
    <w:p w:rsidR="0069511F" w:rsidRDefault="004346E5" w:rsidP="004346E5">
      <w:pPr>
        <w:pStyle w:val="Caption"/>
        <w:rPr>
          <w:rFonts w:ascii="Times New Roman" w:hAnsi="Times New Roman" w:cs="Times New Roman"/>
          <w:sz w:val="24"/>
          <w:szCs w:val="24"/>
          <w:lang w:val="en-US"/>
        </w:rPr>
      </w:pPr>
      <w:bookmarkStart w:id="7" w:name="_Ref469239741"/>
      <w:bookmarkStart w:id="8" w:name="_Ref469239717"/>
      <w:bookmarkStart w:id="9" w:name="_Toc469243053"/>
      <w:r>
        <w:t xml:space="preserve">Figure </w:t>
      </w:r>
      <w:fldSimple w:instr=" SEQ Figure \* ARABIC ">
        <w:r w:rsidR="000F33BE">
          <w:rPr>
            <w:noProof/>
          </w:rPr>
          <w:t>1</w:t>
        </w:r>
      </w:fldSimple>
      <w:bookmarkEnd w:id="7"/>
      <w:r w:rsidR="00C11B34">
        <w:rPr>
          <w:lang w:val="en-US"/>
        </w:rPr>
        <w:t xml:space="preserve"> DCR</w:t>
      </w:r>
      <w:r>
        <w:rPr>
          <w:lang w:val="en-US"/>
        </w:rPr>
        <w:t xml:space="preserve"> </w:t>
      </w:r>
      <w:r w:rsidR="00C11B34">
        <w:rPr>
          <w:lang w:val="en-US"/>
        </w:rPr>
        <w:t>model of giving the consent</w:t>
      </w:r>
      <w:bookmarkEnd w:id="8"/>
      <w:r w:rsidR="00C11B34">
        <w:rPr>
          <w:lang w:val="en-US"/>
        </w:rPr>
        <w:t xml:space="preserve"> for main purposes</w:t>
      </w:r>
      <w:bookmarkEnd w:id="9"/>
    </w:p>
    <w:p w:rsidR="00E4232A" w:rsidRDefault="00C11B34" w:rsidP="00AF035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_Ref469239741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t xml:space="preserve">Figure </w:t>
      </w:r>
      <w:r>
        <w:rPr>
          <w:noProof/>
        </w:rPr>
        <w:t>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8009E1">
        <w:rPr>
          <w:rFonts w:ascii="Times New Roman" w:hAnsi="Times New Roman" w:cs="Times New Roman"/>
          <w:sz w:val="24"/>
          <w:szCs w:val="24"/>
          <w:lang w:val="en-US"/>
        </w:rPr>
        <w:t xml:space="preserve">the following activities </w:t>
      </w:r>
      <w:r w:rsidR="0069511F">
        <w:rPr>
          <w:rFonts w:ascii="Times New Roman" w:hAnsi="Times New Roman" w:cs="Times New Roman"/>
          <w:sz w:val="24"/>
          <w:szCs w:val="24"/>
          <w:lang w:val="en-US"/>
        </w:rPr>
        <w:t>are illustrated</w:t>
      </w:r>
      <w:r w:rsidR="00EB0AB4">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Give consent </w:t>
      </w:r>
      <w:r w:rsidR="00E908E3">
        <w:rPr>
          <w:rFonts w:ascii="Times New Roman" w:hAnsi="Times New Roman" w:cs="Times New Roman"/>
          <w:sz w:val="24"/>
          <w:szCs w:val="24"/>
          <w:lang w:val="en-US"/>
        </w:rPr>
        <w:t>for</w:t>
      </w:r>
      <w:r w:rsidR="0069511F">
        <w:rPr>
          <w:rFonts w:ascii="Times New Roman" w:hAnsi="Times New Roman" w:cs="Times New Roman"/>
          <w:sz w:val="24"/>
          <w:szCs w:val="24"/>
          <w:lang w:val="en-US"/>
        </w:rPr>
        <w:t xml:space="preserve">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Block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Register</w:t>
      </w:r>
      <w:r w:rsidR="0045386B">
        <w:rPr>
          <w:rFonts w:ascii="Times New Roman" w:hAnsi="Times New Roman" w:cs="Times New Roman"/>
          <w:sz w:val="24"/>
          <w:szCs w:val="24"/>
          <w:lang w:val="en-US"/>
        </w:rPr>
        <w:t>”</w:t>
      </w:r>
      <w:r w:rsidR="00A52D8B">
        <w:rPr>
          <w:rFonts w:ascii="Times New Roman" w:hAnsi="Times New Roman" w:cs="Times New Roman"/>
          <w:sz w:val="24"/>
          <w:szCs w:val="24"/>
          <w:lang w:val="en-US"/>
        </w:rPr>
        <w:t xml:space="preserve"> and group item “Mandatory”.</w:t>
      </w:r>
      <w:r w:rsidR="00AE79C2">
        <w:rPr>
          <w:rFonts w:ascii="Times New Roman" w:hAnsi="Times New Roman" w:cs="Times New Roman"/>
          <w:sz w:val="24"/>
          <w:szCs w:val="24"/>
          <w:lang w:val="en-US"/>
        </w:rPr>
        <w:t xml:space="preserve"> </w:t>
      </w:r>
      <w:r w:rsidR="00564015">
        <w:rPr>
          <w:rFonts w:ascii="Times New Roman" w:hAnsi="Times New Roman" w:cs="Times New Roman"/>
          <w:sz w:val="24"/>
          <w:szCs w:val="24"/>
          <w:lang w:val="en-US"/>
        </w:rPr>
        <w:t>The activity “</w:t>
      </w:r>
      <w:r w:rsidR="00360A66">
        <w:rPr>
          <w:rFonts w:ascii="Times New Roman" w:hAnsi="Times New Roman" w:cs="Times New Roman"/>
          <w:sz w:val="24"/>
          <w:szCs w:val="24"/>
          <w:lang w:val="en-US"/>
        </w:rPr>
        <w:t xml:space="preserve">Give </w:t>
      </w:r>
      <w:r w:rsidR="00E908E3">
        <w:rPr>
          <w:rFonts w:ascii="Times New Roman" w:hAnsi="Times New Roman" w:cs="Times New Roman"/>
          <w:sz w:val="24"/>
          <w:szCs w:val="24"/>
          <w:lang w:val="en-US"/>
        </w:rPr>
        <w:t>or</w:t>
      </w:r>
      <w:r w:rsidR="00360A66">
        <w:rPr>
          <w:rFonts w:ascii="Times New Roman" w:hAnsi="Times New Roman" w:cs="Times New Roman"/>
          <w:sz w:val="24"/>
          <w:szCs w:val="24"/>
          <w:lang w:val="en-US"/>
        </w:rPr>
        <w:t xml:space="preserve"> </w:t>
      </w:r>
      <w:r w:rsidR="00E908E3">
        <w:rPr>
          <w:rFonts w:ascii="Times New Roman" w:hAnsi="Times New Roman" w:cs="Times New Roman"/>
          <w:sz w:val="24"/>
          <w:szCs w:val="24"/>
          <w:lang w:val="en-US"/>
        </w:rPr>
        <w:t>for</w:t>
      </w:r>
      <w:r w:rsidR="00360A66">
        <w:rPr>
          <w:rFonts w:ascii="Times New Roman" w:hAnsi="Times New Roman" w:cs="Times New Roman"/>
          <w:sz w:val="24"/>
          <w:szCs w:val="24"/>
          <w:lang w:val="en-US"/>
        </w:rPr>
        <w:t xml:space="preserve"> main purposes</w:t>
      </w:r>
      <w:r w:rsidR="00564015">
        <w:rPr>
          <w:rFonts w:ascii="Times New Roman" w:hAnsi="Times New Roman" w:cs="Times New Roman"/>
          <w:sz w:val="24"/>
          <w:szCs w:val="24"/>
          <w:lang w:val="en-US"/>
        </w:rPr>
        <w:t>” models giving a consent for the main purposes by the data subject</w:t>
      </w:r>
      <w:r w:rsidR="00360A66">
        <w:rPr>
          <w:rFonts w:ascii="Times New Roman" w:hAnsi="Times New Roman" w:cs="Times New Roman"/>
          <w:sz w:val="24"/>
          <w:szCs w:val="24"/>
          <w:lang w:val="en-US"/>
        </w:rPr>
        <w:t>, which is a requirement before to start processing</w:t>
      </w:r>
      <w:r w:rsidR="00564015">
        <w:rPr>
          <w:rFonts w:ascii="Times New Roman" w:hAnsi="Times New Roman" w:cs="Times New Roman"/>
          <w:sz w:val="24"/>
          <w:szCs w:val="24"/>
          <w:lang w:val="en-US"/>
        </w:rPr>
        <w:t>.</w:t>
      </w:r>
      <w:r w:rsidR="00C85F9F">
        <w:rPr>
          <w:rFonts w:ascii="Times New Roman" w:hAnsi="Times New Roman" w:cs="Times New Roman"/>
          <w:sz w:val="24"/>
          <w:szCs w:val="24"/>
          <w:lang w:val="en-US"/>
        </w:rPr>
        <w:t xml:space="preserve"> “Register” represents the act of getting </w:t>
      </w:r>
      <w:r w:rsidR="00E5786D">
        <w:rPr>
          <w:rFonts w:ascii="Times New Roman" w:hAnsi="Times New Roman" w:cs="Times New Roman"/>
          <w:sz w:val="24"/>
          <w:szCs w:val="24"/>
          <w:lang w:val="en-US"/>
        </w:rPr>
        <w:t>registered in</w:t>
      </w:r>
      <w:r w:rsidR="00C85F9F">
        <w:rPr>
          <w:rFonts w:ascii="Times New Roman" w:hAnsi="Times New Roman" w:cs="Times New Roman"/>
          <w:sz w:val="24"/>
          <w:szCs w:val="24"/>
          <w:lang w:val="en-US"/>
        </w:rPr>
        <w:t xml:space="preserve"> the system. Here the customer fills in his/her personal data</w:t>
      </w:r>
      <w:r w:rsidR="00A3107D">
        <w:rPr>
          <w:rFonts w:ascii="Times New Roman" w:hAnsi="Times New Roman" w:cs="Times New Roman"/>
          <w:sz w:val="24"/>
          <w:szCs w:val="24"/>
          <w:lang w:val="en-US"/>
        </w:rPr>
        <w:t xml:space="preserve"> in the system of Rejsekort A/S, after which Rejsekort</w:t>
      </w:r>
      <w:r w:rsidR="00E56F2B">
        <w:rPr>
          <w:rFonts w:ascii="Times New Roman" w:hAnsi="Times New Roman" w:cs="Times New Roman"/>
          <w:sz w:val="24"/>
          <w:szCs w:val="24"/>
          <w:lang w:val="en-US"/>
        </w:rPr>
        <w:t>,</w:t>
      </w:r>
      <w:r w:rsidR="00962363">
        <w:rPr>
          <w:rFonts w:ascii="Times New Roman" w:hAnsi="Times New Roman" w:cs="Times New Roman"/>
          <w:sz w:val="24"/>
          <w:szCs w:val="24"/>
          <w:lang w:val="en-US"/>
        </w:rPr>
        <w:t xml:space="preserve"> as a controller</w:t>
      </w:r>
      <w:r w:rsidR="00E56F2B">
        <w:rPr>
          <w:rFonts w:ascii="Times New Roman" w:hAnsi="Times New Roman" w:cs="Times New Roman"/>
          <w:sz w:val="24"/>
          <w:szCs w:val="24"/>
          <w:lang w:val="en-US"/>
        </w:rPr>
        <w:t>,</w:t>
      </w:r>
      <w:r w:rsidR="00A3107D">
        <w:rPr>
          <w:rFonts w:ascii="Times New Roman" w:hAnsi="Times New Roman" w:cs="Times New Roman"/>
          <w:sz w:val="24"/>
          <w:szCs w:val="24"/>
          <w:lang w:val="en-US"/>
        </w:rPr>
        <w:t xml:space="preserve"> can </w:t>
      </w:r>
      <w:r w:rsidR="00367C05">
        <w:rPr>
          <w:rFonts w:ascii="Times New Roman" w:hAnsi="Times New Roman" w:cs="Times New Roman"/>
          <w:sz w:val="24"/>
          <w:szCs w:val="24"/>
          <w:lang w:val="en-US"/>
        </w:rPr>
        <w:t>begin</w:t>
      </w:r>
      <w:r w:rsidR="00A3107D">
        <w:rPr>
          <w:rFonts w:ascii="Times New Roman" w:hAnsi="Times New Roman" w:cs="Times New Roman"/>
          <w:sz w:val="24"/>
          <w:szCs w:val="24"/>
          <w:lang w:val="en-US"/>
        </w:rPr>
        <w:t xml:space="preserve"> processing with the given personal data.</w:t>
      </w:r>
      <w:r w:rsidR="00962363">
        <w:rPr>
          <w:rFonts w:ascii="Times New Roman" w:hAnsi="Times New Roman" w:cs="Times New Roman"/>
          <w:sz w:val="24"/>
          <w:szCs w:val="24"/>
          <w:lang w:val="en-US"/>
        </w:rPr>
        <w:t xml:space="preserve"> </w:t>
      </w:r>
      <w:r w:rsidR="00795330">
        <w:rPr>
          <w:rFonts w:ascii="Times New Roman" w:hAnsi="Times New Roman" w:cs="Times New Roman"/>
          <w:sz w:val="24"/>
          <w:szCs w:val="24"/>
          <w:lang w:val="en-US"/>
        </w:rPr>
        <w:t>“Block main purposes”</w:t>
      </w:r>
      <w:r w:rsidR="000006CD">
        <w:rPr>
          <w:rFonts w:ascii="Times New Roman" w:hAnsi="Times New Roman" w:cs="Times New Roman"/>
          <w:sz w:val="24"/>
          <w:szCs w:val="24"/>
          <w:lang w:val="en-US"/>
        </w:rPr>
        <w:t xml:space="preserve"> </w:t>
      </w:r>
      <w:r w:rsidR="00175BA6">
        <w:rPr>
          <w:rFonts w:ascii="Times New Roman" w:hAnsi="Times New Roman" w:cs="Times New Roman"/>
          <w:sz w:val="24"/>
          <w:szCs w:val="24"/>
          <w:lang w:val="en-US"/>
        </w:rPr>
        <w:t>and</w:t>
      </w:r>
      <w:r w:rsidR="000006CD">
        <w:rPr>
          <w:rFonts w:ascii="Times New Roman" w:hAnsi="Times New Roman" w:cs="Times New Roman"/>
          <w:sz w:val="24"/>
          <w:szCs w:val="24"/>
          <w:lang w:val="en-US"/>
        </w:rPr>
        <w:t xml:space="preserve"> “Withdraw consent for main purposes” are related to withdrawing a consent that will be </w:t>
      </w:r>
      <w:r w:rsidR="00EC3277">
        <w:rPr>
          <w:rFonts w:ascii="Times New Roman" w:hAnsi="Times New Roman" w:cs="Times New Roman"/>
          <w:sz w:val="24"/>
          <w:szCs w:val="24"/>
          <w:lang w:val="en-US"/>
        </w:rPr>
        <w:t>discussed</w:t>
      </w:r>
      <w:r w:rsidR="000006CD">
        <w:rPr>
          <w:rFonts w:ascii="Times New Roman" w:hAnsi="Times New Roman" w:cs="Times New Roman"/>
          <w:sz w:val="24"/>
          <w:szCs w:val="24"/>
          <w:lang w:val="en-US"/>
        </w:rPr>
        <w:t xml:space="preserve"> later in this section.</w:t>
      </w:r>
      <w:r w:rsidR="0069511F">
        <w:rPr>
          <w:rFonts w:ascii="Times New Roman" w:hAnsi="Times New Roman" w:cs="Times New Roman"/>
          <w:sz w:val="24"/>
          <w:szCs w:val="24"/>
          <w:lang w:val="en-US"/>
        </w:rPr>
        <w:t xml:space="preserve"> </w:t>
      </w:r>
    </w:p>
    <w:p w:rsidR="00F1543D" w:rsidRDefault="0051140F" w:rsidP="00E4232A">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0006CD">
        <w:rPr>
          <w:rFonts w:ascii="Times New Roman" w:hAnsi="Times New Roman" w:cs="Times New Roman"/>
          <w:sz w:val="24"/>
          <w:szCs w:val="24"/>
          <w:lang w:val="en-US"/>
        </w:rPr>
        <w:t xml:space="preserve"> group entry</w:t>
      </w:r>
      <w:r>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“Mandatory” </w:t>
      </w:r>
      <w:r w:rsidR="000F0AA1">
        <w:rPr>
          <w:rFonts w:ascii="Times New Roman" w:hAnsi="Times New Roman" w:cs="Times New Roman"/>
          <w:sz w:val="24"/>
          <w:szCs w:val="24"/>
          <w:lang w:val="en-US"/>
        </w:rPr>
        <w:t>encapsulates</w:t>
      </w:r>
      <w:r w:rsidR="0069511F">
        <w:rPr>
          <w:rFonts w:ascii="Times New Roman" w:hAnsi="Times New Roman" w:cs="Times New Roman"/>
          <w:sz w:val="24"/>
          <w:szCs w:val="24"/>
          <w:lang w:val="en-US"/>
        </w:rPr>
        <w:t xml:space="preserve"> the main purposes mentioned above</w:t>
      </w:r>
      <w:r w:rsidR="000006CD">
        <w:rPr>
          <w:rFonts w:ascii="Times New Roman" w:hAnsi="Times New Roman" w:cs="Times New Roman"/>
          <w:sz w:val="24"/>
          <w:szCs w:val="24"/>
          <w:lang w:val="en-US"/>
        </w:rPr>
        <w:t>.</w:t>
      </w:r>
      <w:r w:rsidR="00744502">
        <w:rPr>
          <w:rFonts w:ascii="Times New Roman" w:hAnsi="Times New Roman" w:cs="Times New Roman"/>
          <w:sz w:val="24"/>
          <w:szCs w:val="24"/>
          <w:lang w:val="en-US"/>
        </w:rPr>
        <w:t xml:space="preserve"> </w:t>
      </w:r>
      <w:r w:rsidR="000006CD">
        <w:rPr>
          <w:rFonts w:ascii="Times New Roman" w:hAnsi="Times New Roman" w:cs="Times New Roman"/>
          <w:sz w:val="24"/>
          <w:szCs w:val="24"/>
          <w:lang w:val="en-US"/>
        </w:rPr>
        <w:t>“Mandatory”</w:t>
      </w:r>
      <w:r w:rsidR="000F0AA1">
        <w:rPr>
          <w:rFonts w:ascii="Times New Roman" w:hAnsi="Times New Roman" w:cs="Times New Roman"/>
          <w:sz w:val="24"/>
          <w:szCs w:val="24"/>
          <w:lang w:val="en-US"/>
        </w:rPr>
        <w:t xml:space="preserve"> group includes the activities</w:t>
      </w:r>
      <w:r w:rsidR="006951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69511F">
        <w:rPr>
          <w:rFonts w:ascii="Times New Roman" w:hAnsi="Times New Roman" w:cs="Times New Roman"/>
          <w:sz w:val="24"/>
          <w:szCs w:val="24"/>
          <w:lang w:val="en-US"/>
        </w:rPr>
        <w:t>Manufacture</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C81BC5">
        <w:rPr>
          <w:rFonts w:ascii="Times New Roman" w:hAnsi="Times New Roman" w:cs="Times New Roman"/>
          <w:sz w:val="24"/>
          <w:szCs w:val="24"/>
          <w:lang w:val="en-US"/>
        </w:rPr>
        <w:t xml:space="preserve">“Send data to the partner” and </w:t>
      </w:r>
      <w:r>
        <w:rPr>
          <w:rFonts w:ascii="Times New Roman" w:hAnsi="Times New Roman" w:cs="Times New Roman"/>
          <w:sz w:val="24"/>
          <w:szCs w:val="24"/>
          <w:lang w:val="en-US"/>
        </w:rPr>
        <w:t>“</w:t>
      </w:r>
      <w:r w:rsidR="0069511F">
        <w:rPr>
          <w:rFonts w:ascii="Times New Roman" w:hAnsi="Times New Roman" w:cs="Times New Roman"/>
          <w:sz w:val="24"/>
          <w:szCs w:val="24"/>
          <w:lang w:val="en-US"/>
        </w:rPr>
        <w:t>Reload</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with response relation to </w:t>
      </w:r>
      <w:r>
        <w:rPr>
          <w:rFonts w:ascii="Times New Roman" w:hAnsi="Times New Roman" w:cs="Times New Roman"/>
          <w:sz w:val="24"/>
          <w:szCs w:val="24"/>
          <w:lang w:val="en-US"/>
        </w:rPr>
        <w:t>“</w:t>
      </w:r>
      <w:r w:rsidR="0069511F">
        <w:rPr>
          <w:rFonts w:ascii="Times New Roman" w:hAnsi="Times New Roman" w:cs="Times New Roman"/>
          <w:sz w:val="24"/>
          <w:szCs w:val="24"/>
          <w:lang w:val="en-US"/>
        </w:rPr>
        <w:t>Nets A/S</w:t>
      </w:r>
      <w:r>
        <w:rPr>
          <w:rFonts w:ascii="Times New Roman" w:hAnsi="Times New Roman" w:cs="Times New Roman"/>
          <w:sz w:val="24"/>
          <w:szCs w:val="24"/>
          <w:lang w:val="en-US"/>
        </w:rPr>
        <w:t>”</w:t>
      </w:r>
      <w:r w:rsidR="00EC3277">
        <w:rPr>
          <w:rFonts w:ascii="Times New Roman" w:hAnsi="Times New Roman" w:cs="Times New Roman"/>
          <w:sz w:val="24"/>
          <w:szCs w:val="24"/>
          <w:lang w:val="en-US"/>
        </w:rPr>
        <w:t xml:space="preserve">. </w:t>
      </w:r>
      <w:r w:rsidR="00D04D52">
        <w:rPr>
          <w:rFonts w:ascii="Times New Roman" w:hAnsi="Times New Roman" w:cs="Times New Roman"/>
          <w:sz w:val="24"/>
          <w:szCs w:val="24"/>
          <w:lang w:val="en-US"/>
        </w:rPr>
        <w:t xml:space="preserve">The activity “Manufacture” </w:t>
      </w:r>
      <w:r w:rsidR="000D3F4A">
        <w:rPr>
          <w:rFonts w:ascii="Times New Roman" w:hAnsi="Times New Roman" w:cs="Times New Roman"/>
          <w:sz w:val="24"/>
          <w:szCs w:val="24"/>
          <w:lang w:val="en-US"/>
        </w:rPr>
        <w:t>describes the production of the traveling card. “Reload”</w:t>
      </w:r>
      <w:r w:rsidR="00E13BFE">
        <w:rPr>
          <w:rFonts w:ascii="Times New Roman" w:hAnsi="Times New Roman" w:cs="Times New Roman"/>
          <w:sz w:val="24"/>
          <w:szCs w:val="24"/>
          <w:lang w:val="en-US"/>
        </w:rPr>
        <w:t xml:space="preserve"> represents </w:t>
      </w:r>
      <w:r w:rsidR="001622A7">
        <w:rPr>
          <w:rFonts w:ascii="Times New Roman" w:hAnsi="Times New Roman" w:cs="Times New Roman"/>
          <w:sz w:val="24"/>
          <w:szCs w:val="24"/>
          <w:lang w:val="en-US"/>
        </w:rPr>
        <w:t>loading</w:t>
      </w:r>
      <w:r w:rsidR="00E13BFE">
        <w:rPr>
          <w:rFonts w:ascii="Times New Roman" w:hAnsi="Times New Roman" w:cs="Times New Roman"/>
          <w:sz w:val="24"/>
          <w:szCs w:val="24"/>
          <w:lang w:val="en-US"/>
        </w:rPr>
        <w:t xml:space="preserve"> the traveling card with</w:t>
      </w:r>
      <w:r w:rsidR="00FB58DC">
        <w:rPr>
          <w:rFonts w:ascii="Times New Roman" w:hAnsi="Times New Roman" w:cs="Times New Roman"/>
          <w:sz w:val="24"/>
          <w:szCs w:val="24"/>
          <w:lang w:val="en-US"/>
        </w:rPr>
        <w:t xml:space="preserve"> desired amount</w:t>
      </w:r>
      <w:r w:rsidR="00DA72A5">
        <w:rPr>
          <w:rFonts w:ascii="Times New Roman" w:hAnsi="Times New Roman" w:cs="Times New Roman"/>
          <w:sz w:val="24"/>
          <w:szCs w:val="24"/>
          <w:lang w:val="en-US"/>
        </w:rPr>
        <w:t xml:space="preserve">. </w:t>
      </w:r>
      <w:r w:rsidR="00565F62">
        <w:rPr>
          <w:rFonts w:ascii="Times New Roman" w:hAnsi="Times New Roman" w:cs="Times New Roman"/>
          <w:sz w:val="24"/>
          <w:szCs w:val="24"/>
          <w:lang w:val="en-US"/>
        </w:rPr>
        <w:t>Since</w:t>
      </w:r>
      <w:r w:rsidR="00DA72A5">
        <w:rPr>
          <w:rFonts w:ascii="Times New Roman" w:hAnsi="Times New Roman" w:cs="Times New Roman"/>
          <w:sz w:val="24"/>
          <w:szCs w:val="24"/>
          <w:lang w:val="en-US"/>
        </w:rPr>
        <w:t xml:space="preserve"> all the payments in Rejsekort A/S is proceed through</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the system of </w:t>
      </w:r>
      <w:r w:rsidR="00FB58DC">
        <w:rPr>
          <w:rFonts w:ascii="Times New Roman" w:hAnsi="Times New Roman" w:cs="Times New Roman"/>
          <w:sz w:val="24"/>
          <w:szCs w:val="24"/>
          <w:lang w:val="en-US"/>
        </w:rPr>
        <w:t>Nets A/S</w:t>
      </w:r>
      <w:r w:rsidR="00DA72A5">
        <w:rPr>
          <w:rFonts w:ascii="Times New Roman" w:hAnsi="Times New Roman" w:cs="Times New Roman"/>
          <w:sz w:val="24"/>
          <w:szCs w:val="24"/>
          <w:lang w:val="en-US"/>
        </w:rPr>
        <w:t>,</w:t>
      </w:r>
      <w:r w:rsidR="0088342B">
        <w:rPr>
          <w:rFonts w:ascii="Times New Roman" w:hAnsi="Times New Roman" w:cs="Times New Roman"/>
          <w:sz w:val="24"/>
          <w:szCs w:val="24"/>
          <w:lang w:val="en-US"/>
        </w:rPr>
        <w:t xml:space="preserve"> the event</w:t>
      </w:r>
      <w:r w:rsidR="00DA72A5">
        <w:rPr>
          <w:rFonts w:ascii="Times New Roman" w:hAnsi="Times New Roman" w:cs="Times New Roman"/>
          <w:sz w:val="24"/>
          <w:szCs w:val="24"/>
          <w:lang w:val="en-US"/>
        </w:rPr>
        <w:t xml:space="preserve"> “Nets A/S”</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represents </w:t>
      </w:r>
      <w:r w:rsidR="00416838">
        <w:rPr>
          <w:rFonts w:ascii="Times New Roman" w:hAnsi="Times New Roman" w:cs="Times New Roman"/>
          <w:sz w:val="24"/>
          <w:szCs w:val="24"/>
          <w:lang w:val="en-US"/>
        </w:rPr>
        <w:t>the usage of that system.</w:t>
      </w:r>
      <w:r w:rsidR="00EE32D4">
        <w:rPr>
          <w:rFonts w:ascii="Times New Roman" w:hAnsi="Times New Roman" w:cs="Times New Roman"/>
          <w:sz w:val="24"/>
          <w:szCs w:val="24"/>
          <w:lang w:val="en-US"/>
        </w:rPr>
        <w:t xml:space="preserve"> </w:t>
      </w:r>
      <w:r w:rsidR="00F1543D">
        <w:rPr>
          <w:rFonts w:ascii="Times New Roman" w:hAnsi="Times New Roman" w:cs="Times New Roman"/>
          <w:sz w:val="24"/>
          <w:szCs w:val="24"/>
          <w:lang w:val="en-US"/>
        </w:rPr>
        <w:t xml:space="preserve">“Send data to the partner” </w:t>
      </w:r>
      <w:r w:rsidR="002C7D82">
        <w:rPr>
          <w:rFonts w:ascii="Times New Roman" w:hAnsi="Times New Roman" w:cs="Times New Roman"/>
          <w:sz w:val="24"/>
          <w:szCs w:val="24"/>
          <w:lang w:val="en-US"/>
        </w:rPr>
        <w:t>depicts</w:t>
      </w:r>
      <w:r w:rsidR="00F1543D">
        <w:rPr>
          <w:rFonts w:ascii="Times New Roman" w:hAnsi="Times New Roman" w:cs="Times New Roman"/>
          <w:sz w:val="24"/>
          <w:szCs w:val="24"/>
          <w:lang w:val="en-US"/>
        </w:rPr>
        <w:t xml:space="preserve"> sending the data to the affiliated companies.</w:t>
      </w:r>
    </w:p>
    <w:p w:rsidR="00F35788" w:rsidRDefault="0051140F" w:rsidP="0082687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w:t>
      </w:r>
      <w:r w:rsidR="003E6420">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001240F1">
        <w:rPr>
          <w:rFonts w:ascii="Times New Roman" w:hAnsi="Times New Roman" w:cs="Times New Roman"/>
          <w:sz w:val="24"/>
          <w:szCs w:val="24"/>
          <w:lang w:val="en-US"/>
        </w:rPr>
        <w:t xml:space="preserve">either </w:t>
      </w:r>
      <w:r w:rsidR="00AC7D9A">
        <w:rPr>
          <w:rFonts w:ascii="Times New Roman" w:hAnsi="Times New Roman" w:cs="Times New Roman"/>
          <w:sz w:val="24"/>
          <w:szCs w:val="24"/>
          <w:lang w:val="en-US"/>
        </w:rPr>
        <w:t>“</w:t>
      </w:r>
      <w:r w:rsidR="001240F1">
        <w:rPr>
          <w:rFonts w:ascii="Times New Roman" w:hAnsi="Times New Roman" w:cs="Times New Roman"/>
          <w:sz w:val="24"/>
          <w:szCs w:val="24"/>
          <w:lang w:val="en-US"/>
        </w:rPr>
        <w:t>R</w:t>
      </w:r>
      <w:r>
        <w:rPr>
          <w:rFonts w:ascii="Times New Roman" w:hAnsi="Times New Roman" w:cs="Times New Roman"/>
          <w:sz w:val="24"/>
          <w:szCs w:val="24"/>
          <w:lang w:val="en-US"/>
        </w:rPr>
        <w:t>egister</w:t>
      </w:r>
      <w:r w:rsidR="00AC7D9A">
        <w:rPr>
          <w:rFonts w:ascii="Times New Roman" w:hAnsi="Times New Roman" w:cs="Times New Roman"/>
          <w:sz w:val="24"/>
          <w:szCs w:val="24"/>
          <w:lang w:val="en-US"/>
        </w:rPr>
        <w:t>”</w:t>
      </w:r>
      <w:r>
        <w:rPr>
          <w:rFonts w:ascii="Times New Roman" w:hAnsi="Times New Roman" w:cs="Times New Roman"/>
          <w:sz w:val="24"/>
          <w:szCs w:val="24"/>
          <w:lang w:val="en-US"/>
        </w:rPr>
        <w:t xml:space="preserve">, nor activities in “Mandatory” can be executed, because </w:t>
      </w:r>
      <w:r w:rsidR="002D30BD">
        <w:rPr>
          <w:rFonts w:ascii="Times New Roman" w:hAnsi="Times New Roman" w:cs="Times New Roman"/>
          <w:sz w:val="24"/>
          <w:szCs w:val="24"/>
          <w:lang w:val="en-US"/>
        </w:rPr>
        <w:t>they a</w:t>
      </w:r>
      <w:r w:rsidR="00EB0AB4">
        <w:rPr>
          <w:rFonts w:ascii="Times New Roman" w:hAnsi="Times New Roman" w:cs="Times New Roman"/>
          <w:sz w:val="24"/>
          <w:szCs w:val="24"/>
          <w:lang w:val="en-US"/>
        </w:rPr>
        <w:t xml:space="preserve">re blocked -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Mandatory</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F0AA1">
        <w:rPr>
          <w:rFonts w:ascii="Times New Roman" w:hAnsi="Times New Roman" w:cs="Times New Roman"/>
          <w:sz w:val="24"/>
          <w:szCs w:val="24"/>
          <w:lang w:val="en-US"/>
        </w:rPr>
        <w:t>“</w:t>
      </w:r>
      <w:r>
        <w:rPr>
          <w:rFonts w:ascii="Times New Roman" w:hAnsi="Times New Roman" w:cs="Times New Roman"/>
          <w:sz w:val="24"/>
          <w:szCs w:val="24"/>
          <w:lang w:val="en-US"/>
        </w:rPr>
        <w:t>Give consent for main purposes</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w:t>
      </w:r>
      <w:r w:rsidR="003E6420">
        <w:rPr>
          <w:rFonts w:ascii="Times New Roman" w:hAnsi="Times New Roman" w:cs="Times New Roman"/>
          <w:sz w:val="24"/>
          <w:szCs w:val="24"/>
          <w:lang w:val="en-US"/>
        </w:rPr>
        <w:t xml:space="preserve"> The graph in the figure</w:t>
      </w:r>
      <w:r w:rsidR="00EE32D4">
        <w:rPr>
          <w:rFonts w:ascii="Times New Roman" w:hAnsi="Times New Roman" w:cs="Times New Roman"/>
          <w:sz w:val="24"/>
          <w:szCs w:val="24"/>
          <w:lang w:val="en-US"/>
        </w:rPr>
        <w:t xml:space="preserve"> above</w:t>
      </w:r>
      <w:r w:rsidR="003E6420">
        <w:rPr>
          <w:rFonts w:ascii="Times New Roman" w:hAnsi="Times New Roman" w:cs="Times New Roman"/>
          <w:sz w:val="24"/>
          <w:szCs w:val="24"/>
          <w:lang w:val="en-US"/>
        </w:rPr>
        <w:t xml:space="preserve"> is in </w:t>
      </w:r>
      <w:r w:rsidR="00FD7B07">
        <w:rPr>
          <w:rFonts w:ascii="Times New Roman" w:hAnsi="Times New Roman" w:cs="Times New Roman"/>
          <w:sz w:val="24"/>
          <w:szCs w:val="24"/>
          <w:lang w:val="en-US"/>
        </w:rPr>
        <w:t>that</w:t>
      </w:r>
      <w:r w:rsidR="00EE32D4">
        <w:rPr>
          <w:rFonts w:ascii="Times New Roman" w:hAnsi="Times New Roman" w:cs="Times New Roman"/>
          <w:sz w:val="24"/>
          <w:szCs w:val="24"/>
          <w:lang w:val="en-US"/>
        </w:rPr>
        <w:t xml:space="preserve"> initial</w:t>
      </w:r>
      <w:r w:rsidR="003E6420">
        <w:rPr>
          <w:rFonts w:ascii="Times New Roman" w:hAnsi="Times New Roman" w:cs="Times New Roman"/>
          <w:sz w:val="24"/>
          <w:szCs w:val="24"/>
          <w:lang w:val="en-US"/>
        </w:rPr>
        <w:t xml:space="preserve"> state.</w:t>
      </w:r>
      <w:r w:rsidR="000F0AA1">
        <w:rPr>
          <w:rFonts w:ascii="Times New Roman" w:hAnsi="Times New Roman" w:cs="Times New Roman"/>
          <w:sz w:val="24"/>
          <w:szCs w:val="24"/>
          <w:lang w:val="en-US"/>
        </w:rPr>
        <w:t xml:space="preserve"> </w:t>
      </w:r>
      <w:r w:rsidR="007F56F1">
        <w:rPr>
          <w:rFonts w:ascii="Times New Roman" w:hAnsi="Times New Roman" w:cs="Times New Roman"/>
          <w:sz w:val="24"/>
          <w:szCs w:val="24"/>
          <w:lang w:val="en-US"/>
        </w:rPr>
        <w:t>The e</w:t>
      </w:r>
      <w:r w:rsidR="000F0AA1">
        <w:rPr>
          <w:rFonts w:ascii="Times New Roman" w:hAnsi="Times New Roman" w:cs="Times New Roman"/>
          <w:sz w:val="24"/>
          <w:szCs w:val="24"/>
          <w:lang w:val="en-US"/>
        </w:rPr>
        <w:t xml:space="preserve">xecution of “Give consent for main purposes” excludes “Block main purposes”, because of </w:t>
      </w:r>
      <w:r w:rsidR="00F0556B">
        <w:rPr>
          <w:rFonts w:ascii="Times New Roman" w:hAnsi="Times New Roman" w:cs="Times New Roman"/>
          <w:sz w:val="24"/>
          <w:szCs w:val="24"/>
          <w:lang w:val="en-US"/>
        </w:rPr>
        <w:t>exclusion</w:t>
      </w:r>
      <w:r w:rsidR="000F0AA1">
        <w:rPr>
          <w:rFonts w:ascii="Times New Roman" w:hAnsi="Times New Roman" w:cs="Times New Roman"/>
          <w:sz w:val="24"/>
          <w:szCs w:val="24"/>
          <w:lang w:val="en-US"/>
        </w:rPr>
        <w:t xml:space="preserve"> relation between them, and</w:t>
      </w:r>
      <w:r w:rsidR="00E77DC0">
        <w:rPr>
          <w:rFonts w:ascii="Times New Roman" w:hAnsi="Times New Roman" w:cs="Times New Roman"/>
          <w:sz w:val="24"/>
          <w:szCs w:val="24"/>
          <w:lang w:val="en-US"/>
        </w:rPr>
        <w:t xml:space="preserve"> so</w:t>
      </w:r>
      <w:r w:rsidR="000F0AA1">
        <w:rPr>
          <w:rFonts w:ascii="Times New Roman" w:hAnsi="Times New Roman" w:cs="Times New Roman"/>
          <w:sz w:val="24"/>
          <w:szCs w:val="24"/>
          <w:lang w:val="en-US"/>
        </w:rPr>
        <w:t xml:space="preserve"> “Block main purposes” is no longer a condition for “Mandatory”. There lefts the condition “Register”, where the customer fills </w:t>
      </w:r>
      <w:r w:rsidR="009816DB">
        <w:rPr>
          <w:rFonts w:ascii="Times New Roman" w:hAnsi="Times New Roman" w:cs="Times New Roman"/>
          <w:sz w:val="24"/>
          <w:szCs w:val="24"/>
          <w:lang w:val="en-US"/>
        </w:rPr>
        <w:t xml:space="preserve">in </w:t>
      </w:r>
      <w:r w:rsidR="000F0AA1">
        <w:rPr>
          <w:rFonts w:ascii="Times New Roman" w:hAnsi="Times New Roman" w:cs="Times New Roman"/>
          <w:sz w:val="24"/>
          <w:szCs w:val="24"/>
          <w:lang w:val="en-US"/>
        </w:rPr>
        <w:t xml:space="preserve">his personal data. </w:t>
      </w:r>
      <w:r w:rsidR="00AC7D9A">
        <w:rPr>
          <w:rFonts w:ascii="Times New Roman" w:hAnsi="Times New Roman" w:cs="Times New Roman"/>
          <w:sz w:val="24"/>
          <w:szCs w:val="24"/>
          <w:lang w:val="en-US"/>
        </w:rPr>
        <w:t>After</w:t>
      </w:r>
      <w:r w:rsidR="009A3001">
        <w:rPr>
          <w:rFonts w:ascii="Times New Roman" w:hAnsi="Times New Roman" w:cs="Times New Roman"/>
          <w:sz w:val="24"/>
          <w:szCs w:val="24"/>
          <w:lang w:val="en-US"/>
        </w:rPr>
        <w:t xml:space="preserve"> the</w:t>
      </w:r>
      <w:r w:rsidR="00AC7D9A">
        <w:rPr>
          <w:rFonts w:ascii="Times New Roman" w:hAnsi="Times New Roman" w:cs="Times New Roman"/>
          <w:sz w:val="24"/>
          <w:szCs w:val="24"/>
          <w:lang w:val="en-US"/>
        </w:rPr>
        <w:t xml:space="preserve"> execution of “Register”, the activities in “Mandatory” are </w:t>
      </w:r>
      <w:r w:rsidR="00442215">
        <w:rPr>
          <w:rFonts w:ascii="Times New Roman" w:hAnsi="Times New Roman" w:cs="Times New Roman"/>
          <w:sz w:val="24"/>
          <w:szCs w:val="24"/>
          <w:lang w:val="en-US"/>
        </w:rPr>
        <w:t>allowed to be</w:t>
      </w:r>
      <w:r w:rsidR="0075433C">
        <w:rPr>
          <w:rFonts w:ascii="Times New Roman" w:hAnsi="Times New Roman" w:cs="Times New Roman"/>
          <w:sz w:val="24"/>
          <w:szCs w:val="24"/>
          <w:lang w:val="en-US"/>
        </w:rPr>
        <w:t xml:space="preserve"> executed</w:t>
      </w:r>
      <w:r w:rsidR="00AC7D9A">
        <w:rPr>
          <w:rFonts w:ascii="Times New Roman" w:hAnsi="Times New Roman" w:cs="Times New Roman"/>
          <w:sz w:val="24"/>
          <w:szCs w:val="24"/>
          <w:lang w:val="en-US"/>
        </w:rPr>
        <w:t>.</w:t>
      </w:r>
      <w:r w:rsidR="004538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B472E8">
        <w:rPr>
          <w:rFonts w:ascii="Times New Roman" w:hAnsi="Times New Roman" w:cs="Times New Roman"/>
          <w:sz w:val="24"/>
          <w:szCs w:val="24"/>
          <w:lang w:val="en-US"/>
        </w:rPr>
        <w:t>initial state</w:t>
      </w:r>
      <w:r>
        <w:rPr>
          <w:rFonts w:ascii="Times New Roman" w:hAnsi="Times New Roman" w:cs="Times New Roman"/>
          <w:sz w:val="24"/>
          <w:szCs w:val="24"/>
          <w:lang w:val="en-US"/>
        </w:rPr>
        <w:t xml:space="preserve"> of the graph above complies with </w:t>
      </w:r>
      <w:r w:rsidR="00F5564C">
        <w:rPr>
          <w:rFonts w:ascii="Times New Roman" w:hAnsi="Times New Roman" w:cs="Times New Roman"/>
          <w:sz w:val="24"/>
          <w:szCs w:val="24"/>
          <w:lang w:val="en-US"/>
        </w:rPr>
        <w:t>the</w:t>
      </w:r>
      <w:r>
        <w:rPr>
          <w:rFonts w:ascii="Times New Roman" w:hAnsi="Times New Roman" w:cs="Times New Roman"/>
          <w:sz w:val="24"/>
          <w:szCs w:val="24"/>
          <w:lang w:val="en-US"/>
        </w:rPr>
        <w:t xml:space="preserve"> expectation that a customer </w:t>
      </w:r>
      <w:r w:rsidR="00F5564C">
        <w:rPr>
          <w:rFonts w:ascii="Times New Roman" w:hAnsi="Times New Roman" w:cs="Times New Roman"/>
          <w:sz w:val="24"/>
          <w:szCs w:val="24"/>
          <w:lang w:val="en-US"/>
        </w:rPr>
        <w:t>should</w:t>
      </w:r>
      <w:r>
        <w:rPr>
          <w:rFonts w:ascii="Times New Roman" w:hAnsi="Times New Roman" w:cs="Times New Roman"/>
          <w:sz w:val="24"/>
          <w:szCs w:val="24"/>
          <w:lang w:val="en-US"/>
        </w:rPr>
        <w:t xml:space="preserve"> giv</w:t>
      </w:r>
      <w:r w:rsidR="00F5564C">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F5564C">
        <w:rPr>
          <w:rFonts w:ascii="Times New Roman" w:hAnsi="Times New Roman" w:cs="Times New Roman"/>
          <w:sz w:val="24"/>
          <w:szCs w:val="24"/>
          <w:lang w:val="en-US"/>
        </w:rPr>
        <w:t>his or her consent before to be able to “Register”</w:t>
      </w:r>
      <w:r w:rsidR="0045386B">
        <w:rPr>
          <w:rFonts w:ascii="Times New Roman" w:hAnsi="Times New Roman" w:cs="Times New Roman"/>
          <w:sz w:val="24"/>
          <w:szCs w:val="24"/>
          <w:lang w:val="en-US"/>
        </w:rPr>
        <w:t>.</w:t>
      </w:r>
      <w:r w:rsidR="00F0556B">
        <w:rPr>
          <w:rFonts w:ascii="Times New Roman" w:hAnsi="Times New Roman" w:cs="Times New Roman"/>
          <w:sz w:val="24"/>
          <w:szCs w:val="24"/>
          <w:lang w:val="en-US"/>
        </w:rPr>
        <w:t xml:space="preserve"> </w:t>
      </w:r>
    </w:p>
    <w:p w:rsidR="00C723B3" w:rsidRDefault="00D6016F" w:rsidP="00C723B3">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1517">
        <w:rPr>
          <w:rFonts w:ascii="Times New Roman" w:hAnsi="Times New Roman" w:cs="Times New Roman"/>
          <w:sz w:val="24"/>
          <w:szCs w:val="24"/>
          <w:highlight w:val="green"/>
          <w:lang w:val="en-US"/>
        </w:rPr>
        <w:t xml:space="preserve"> </w:t>
      </w:r>
      <w:r w:rsidR="007354DA" w:rsidRPr="006F78FA">
        <w:rPr>
          <w:rFonts w:ascii="Times New Roman" w:hAnsi="Times New Roman" w:cs="Times New Roman"/>
          <w:sz w:val="24"/>
          <w:szCs w:val="24"/>
          <w:highlight w:val="lightGray"/>
          <w:lang w:val="en-US"/>
        </w:rPr>
        <w:t>(</w:t>
      </w:r>
      <w:r w:rsidR="0012631D" w:rsidRPr="006F78FA">
        <w:rPr>
          <w:rFonts w:ascii="Times New Roman" w:hAnsi="Times New Roman" w:cs="Times New Roman"/>
          <w:sz w:val="24"/>
          <w:szCs w:val="24"/>
          <w:highlight w:val="lightGray"/>
          <w:lang w:val="en-US"/>
        </w:rPr>
        <w:t>Rejsekort</w:t>
      </w:r>
      <w:r w:rsidR="007354DA" w:rsidRPr="006F78FA">
        <w:rPr>
          <w:rFonts w:ascii="Times New Roman" w:hAnsi="Times New Roman" w:cs="Times New Roman"/>
          <w:sz w:val="24"/>
          <w:szCs w:val="24"/>
          <w:highlight w:val="lightGray"/>
          <w:lang w:val="en-US"/>
        </w:rPr>
        <w:t xml:space="preserve"> complies </w:t>
      </w:r>
      <w:r w:rsidR="0012631D" w:rsidRPr="006F78FA">
        <w:rPr>
          <w:rFonts w:ascii="Times New Roman" w:hAnsi="Times New Roman" w:cs="Times New Roman"/>
          <w:sz w:val="24"/>
          <w:szCs w:val="24"/>
          <w:highlight w:val="lightGray"/>
          <w:lang w:val="en-US"/>
        </w:rPr>
        <w:t>with</w:t>
      </w:r>
      <w:r w:rsidR="007354DA" w:rsidRPr="006F78FA">
        <w:rPr>
          <w:rFonts w:ascii="Times New Roman" w:hAnsi="Times New Roman" w:cs="Times New Roman"/>
          <w:sz w:val="24"/>
          <w:szCs w:val="24"/>
          <w:highlight w:val="lightGray"/>
          <w:lang w:val="en-US"/>
        </w:rPr>
        <w:t xml:space="preserve"> </w:t>
      </w:r>
      <w:r w:rsidR="0012631D" w:rsidRPr="006F78FA">
        <w:rPr>
          <w:rFonts w:ascii="Times New Roman" w:hAnsi="Times New Roman" w:cs="Times New Roman"/>
          <w:sz w:val="24"/>
          <w:szCs w:val="24"/>
          <w:highlight w:val="lightGray"/>
          <w:lang w:val="en-US"/>
        </w:rPr>
        <w:t>this</w:t>
      </w:r>
      <w:r w:rsidR="007354DA" w:rsidRPr="006F78FA">
        <w:rPr>
          <w:rFonts w:ascii="Times New Roman" w:hAnsi="Times New Roman" w:cs="Times New Roman"/>
          <w:sz w:val="24"/>
          <w:szCs w:val="24"/>
          <w:highlight w:val="lightGray"/>
          <w:lang w:val="en-US"/>
        </w:rPr>
        <w:t>)</w:t>
      </w:r>
      <w:r w:rsidR="0012631D">
        <w:rPr>
          <w:rFonts w:ascii="Times New Roman" w:hAnsi="Times New Roman" w:cs="Times New Roman"/>
          <w:sz w:val="24"/>
          <w:szCs w:val="24"/>
          <w:lang w:val="en-US"/>
        </w:rPr>
        <w:t xml:space="preserve"> </w:t>
      </w:r>
      <w:r w:rsidR="00AE574F">
        <w:rPr>
          <w:rFonts w:ascii="Times New Roman" w:hAnsi="Times New Roman" w:cs="Times New Roman"/>
          <w:sz w:val="24"/>
          <w:szCs w:val="24"/>
          <w:lang w:val="en-US"/>
        </w:rPr>
        <w:t xml:space="preserve">GDPR, </w:t>
      </w:r>
      <w:r w:rsidR="00AE574F" w:rsidRPr="00D05526">
        <w:rPr>
          <w:rFonts w:ascii="Times New Roman" w:hAnsi="Times New Roman" w:cs="Times New Roman"/>
          <w:sz w:val="24"/>
          <w:szCs w:val="24"/>
          <w:lang w:val="en-US"/>
        </w:rPr>
        <w:t xml:space="preserve">like the </w:t>
      </w:r>
      <w:r w:rsidR="0047415F">
        <w:rPr>
          <w:rFonts w:ascii="Times New Roman" w:hAnsi="Times New Roman" w:cs="Times New Roman"/>
          <w:sz w:val="24"/>
          <w:szCs w:val="24"/>
          <w:lang w:val="en-US"/>
        </w:rPr>
        <w:t>previous d</w:t>
      </w:r>
      <w:r w:rsidR="00D05526">
        <w:rPr>
          <w:rFonts w:ascii="Times New Roman" w:hAnsi="Times New Roman" w:cs="Times New Roman"/>
          <w:sz w:val="24"/>
          <w:szCs w:val="24"/>
          <w:lang w:val="en-US"/>
        </w:rPr>
        <w:t>ir</w:t>
      </w:r>
      <w:r w:rsidR="00A36021">
        <w:rPr>
          <w:rFonts w:ascii="Times New Roman" w:hAnsi="Times New Roman" w:cs="Times New Roman"/>
          <w:sz w:val="24"/>
          <w:szCs w:val="24"/>
          <w:lang w:val="en-US"/>
        </w:rPr>
        <w:t>ective</w:t>
      </w:r>
      <w:r w:rsidR="00AE574F">
        <w:rPr>
          <w:rFonts w:ascii="Times New Roman" w:hAnsi="Times New Roman" w:cs="Times New Roman"/>
          <w:sz w:val="24"/>
          <w:szCs w:val="24"/>
          <w:lang w:val="en-US"/>
        </w:rPr>
        <w:t xml:space="preserve">, guarantees the right of the data subjects to withdraw their consents (7). The withdrawing of a consent make it is </w:t>
      </w:r>
      <w:r w:rsidR="00C723B3">
        <w:rPr>
          <w:rFonts w:ascii="Times New Roman" w:hAnsi="Times New Roman" w:cs="Times New Roman"/>
          <w:sz w:val="24"/>
          <w:szCs w:val="24"/>
          <w:lang w:val="en-US"/>
        </w:rPr>
        <w:t>impossible</w:t>
      </w:r>
      <w:r w:rsidR="00AE574F">
        <w:rPr>
          <w:rFonts w:ascii="Times New Roman" w:hAnsi="Times New Roman" w:cs="Times New Roman"/>
          <w:sz w:val="24"/>
          <w:szCs w:val="24"/>
          <w:lang w:val="en-US"/>
        </w:rPr>
        <w:t xml:space="preserve"> for the controller to use the personal</w:t>
      </w:r>
      <w:r w:rsidR="00F12E8E">
        <w:rPr>
          <w:rFonts w:ascii="Times New Roman" w:hAnsi="Times New Roman" w:cs="Times New Roman"/>
          <w:sz w:val="24"/>
          <w:szCs w:val="24"/>
          <w:lang w:val="en-US"/>
        </w:rPr>
        <w:t xml:space="preserve"> data</w:t>
      </w:r>
      <w:r w:rsidR="00B61517">
        <w:rPr>
          <w:rFonts w:ascii="Times New Roman" w:hAnsi="Times New Roman" w:cs="Times New Roman"/>
          <w:sz w:val="24"/>
          <w:szCs w:val="24"/>
          <w:lang w:val="en-US"/>
        </w:rPr>
        <w:t xml:space="preserve"> later</w:t>
      </w:r>
      <w:r w:rsidR="00AE574F">
        <w:rPr>
          <w:rFonts w:ascii="Times New Roman" w:hAnsi="Times New Roman" w:cs="Times New Roman"/>
          <w:sz w:val="24"/>
          <w:szCs w:val="24"/>
          <w:lang w:val="en-US"/>
        </w:rPr>
        <w:t xml:space="preserve"> for the purposes</w:t>
      </w:r>
      <w:r w:rsidR="00B61517">
        <w:rPr>
          <w:rFonts w:ascii="Times New Roman" w:hAnsi="Times New Roman" w:cs="Times New Roman"/>
          <w:sz w:val="24"/>
          <w:szCs w:val="24"/>
          <w:lang w:val="en-US"/>
        </w:rPr>
        <w:t>,</w:t>
      </w:r>
      <w:r w:rsidR="00AE574F">
        <w:rPr>
          <w:rFonts w:ascii="Times New Roman" w:hAnsi="Times New Roman" w:cs="Times New Roman"/>
          <w:sz w:val="24"/>
          <w:szCs w:val="24"/>
          <w:lang w:val="en-US"/>
        </w:rPr>
        <w:t xml:space="preserve"> for which </w:t>
      </w:r>
      <w:r w:rsidR="00C723B3">
        <w:rPr>
          <w:rFonts w:ascii="Times New Roman" w:hAnsi="Times New Roman" w:cs="Times New Roman"/>
          <w:sz w:val="24"/>
          <w:szCs w:val="24"/>
          <w:lang w:val="en-US"/>
        </w:rPr>
        <w:t>they are collected</w:t>
      </w:r>
      <w:r w:rsidR="00B61517">
        <w:rPr>
          <w:rFonts w:ascii="Times New Roman" w:hAnsi="Times New Roman" w:cs="Times New Roman"/>
          <w:sz w:val="24"/>
          <w:szCs w:val="24"/>
          <w:lang w:val="en-US"/>
        </w:rPr>
        <w:t>.</w:t>
      </w:r>
      <w:r w:rsidR="00A36021">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To illustrate this, we will use the same model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_Ref469239741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1</w:t>
      </w:r>
      <w:r w:rsidR="000F33BE">
        <w:rPr>
          <w:rFonts w:ascii="Times New Roman" w:hAnsi="Times New Roman" w:cs="Times New Roman"/>
          <w:sz w:val="24"/>
          <w:szCs w:val="24"/>
          <w:lang w:val="en-US"/>
        </w:rPr>
        <w:fldChar w:fldCharType="end"/>
      </w:r>
      <w:r w:rsidR="00C723B3">
        <w:rPr>
          <w:rFonts w:ascii="Times New Roman" w:hAnsi="Times New Roman" w:cs="Times New Roman"/>
          <w:sz w:val="24"/>
          <w:szCs w:val="24"/>
          <w:lang w:val="en-US"/>
        </w:rPr>
        <w:t xml:space="preserve">. As mentioned above, </w:t>
      </w:r>
      <w:r w:rsidR="00CE6D2D">
        <w:rPr>
          <w:rFonts w:ascii="Times New Roman" w:hAnsi="Times New Roman" w:cs="Times New Roman"/>
          <w:sz w:val="24"/>
          <w:szCs w:val="24"/>
          <w:lang w:val="en-US"/>
        </w:rPr>
        <w:t>the two</w:t>
      </w:r>
      <w:r w:rsidR="00C723B3">
        <w:rPr>
          <w:rFonts w:ascii="Times New Roman" w:hAnsi="Times New Roman" w:cs="Times New Roman"/>
          <w:sz w:val="24"/>
          <w:szCs w:val="24"/>
          <w:lang w:val="en-US"/>
        </w:rPr>
        <w:t xml:space="preserve"> activities “Withdraw consent for main purposes” and “Block main purposes” are part of the </w:t>
      </w:r>
      <w:r w:rsidR="00B61517">
        <w:rPr>
          <w:rFonts w:ascii="Times New Roman" w:hAnsi="Times New Roman" w:cs="Times New Roman"/>
          <w:sz w:val="24"/>
          <w:szCs w:val="24"/>
          <w:lang w:val="en-US"/>
        </w:rPr>
        <w:t>withdrawing</w:t>
      </w:r>
      <w:r w:rsidR="00C723B3">
        <w:rPr>
          <w:rFonts w:ascii="Times New Roman" w:hAnsi="Times New Roman" w:cs="Times New Roman"/>
          <w:sz w:val="24"/>
          <w:szCs w:val="24"/>
          <w:lang w:val="en-US"/>
        </w:rPr>
        <w:t xml:space="preserve"> of the consent.</w:t>
      </w:r>
      <w:r w:rsidR="00CE6D2D">
        <w:rPr>
          <w:rFonts w:ascii="Times New Roman" w:hAnsi="Times New Roman" w:cs="Times New Roman"/>
          <w:sz w:val="24"/>
          <w:szCs w:val="24"/>
          <w:lang w:val="en-US"/>
        </w:rPr>
        <w:t xml:space="preserve"> The activity “Withdraw consent for main purposes” illustrates withdrawing the consent given to process the personal data.</w:t>
      </w:r>
      <w:r w:rsidR="00C723B3">
        <w:rPr>
          <w:rFonts w:ascii="Times New Roman" w:hAnsi="Times New Roman" w:cs="Times New Roman"/>
          <w:sz w:val="24"/>
          <w:szCs w:val="24"/>
          <w:lang w:val="en-US"/>
        </w:rPr>
        <w:t xml:space="preserve"> </w:t>
      </w:r>
      <w:r w:rsidR="00686BA9">
        <w:rPr>
          <w:rFonts w:ascii="Times New Roman" w:hAnsi="Times New Roman" w:cs="Times New Roman"/>
          <w:sz w:val="24"/>
          <w:szCs w:val="24"/>
          <w:lang w:val="en-US"/>
        </w:rPr>
        <w:t xml:space="preserve">“Block main purposes” </w:t>
      </w:r>
      <w:r w:rsidR="00242375">
        <w:rPr>
          <w:rFonts w:ascii="Times New Roman" w:hAnsi="Times New Roman" w:cs="Times New Roman"/>
          <w:sz w:val="24"/>
          <w:szCs w:val="24"/>
          <w:lang w:val="en-US"/>
        </w:rPr>
        <w:t xml:space="preserve">doesn’t depict some activity of the data subject or the controller and </w:t>
      </w:r>
      <w:r w:rsidR="00A067D7">
        <w:rPr>
          <w:rFonts w:ascii="Times New Roman" w:hAnsi="Times New Roman" w:cs="Times New Roman"/>
          <w:sz w:val="24"/>
          <w:szCs w:val="24"/>
          <w:lang w:val="en-US"/>
        </w:rPr>
        <w:t>has helper function</w:t>
      </w:r>
      <w:r w:rsidR="00686BA9">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 xml:space="preserve">The “Register” activity has </w:t>
      </w:r>
      <w:r w:rsidR="00C723B3" w:rsidRPr="00B65361">
        <w:rPr>
          <w:rFonts w:ascii="Times New Roman" w:hAnsi="Times New Roman" w:cs="Times New Roman"/>
          <w:i/>
          <w:sz w:val="24"/>
          <w:szCs w:val="24"/>
          <w:lang w:val="en-US"/>
        </w:rPr>
        <w:t>include</w:t>
      </w:r>
      <w:r w:rsidR="00C723B3">
        <w:rPr>
          <w:rFonts w:ascii="Times New Roman" w:hAnsi="Times New Roman" w:cs="Times New Roman"/>
          <w:sz w:val="24"/>
          <w:szCs w:val="24"/>
          <w:lang w:val="en-US"/>
        </w:rPr>
        <w:t xml:space="preserve"> relation with “With</w:t>
      </w:r>
      <w:r w:rsidR="00BD55C9">
        <w:rPr>
          <w:rFonts w:ascii="Times New Roman" w:hAnsi="Times New Roman" w:cs="Times New Roman"/>
          <w:sz w:val="24"/>
          <w:szCs w:val="24"/>
          <w:lang w:val="en-US"/>
        </w:rPr>
        <w:t>draw consent for main purposes”. T</w:t>
      </w:r>
      <w:r w:rsidR="00C723B3">
        <w:rPr>
          <w:rFonts w:ascii="Times New Roman" w:hAnsi="Times New Roman" w:cs="Times New Roman"/>
          <w:sz w:val="24"/>
          <w:szCs w:val="24"/>
          <w:lang w:val="en-US"/>
        </w:rPr>
        <w:t>he latter has the same relation with “Block main purposes”.</w:t>
      </w:r>
      <w:r w:rsidR="009D202A">
        <w:rPr>
          <w:rFonts w:ascii="Times New Roman" w:hAnsi="Times New Roman" w:cs="Times New Roman"/>
          <w:sz w:val="24"/>
          <w:szCs w:val="24"/>
          <w:lang w:val="en-US"/>
        </w:rPr>
        <w:t xml:space="preserve"> </w:t>
      </w:r>
      <w:r w:rsidR="00370209">
        <w:rPr>
          <w:rFonts w:ascii="Times New Roman" w:hAnsi="Times New Roman" w:cs="Times New Roman"/>
          <w:sz w:val="24"/>
          <w:szCs w:val="24"/>
          <w:lang w:val="en-US"/>
        </w:rPr>
        <w:t>“Block main purposes”</w:t>
      </w:r>
      <w:r w:rsidR="005337C7">
        <w:rPr>
          <w:rFonts w:ascii="Times New Roman" w:hAnsi="Times New Roman" w:cs="Times New Roman"/>
          <w:sz w:val="24"/>
          <w:szCs w:val="24"/>
          <w:lang w:val="en-US"/>
        </w:rPr>
        <w:t xml:space="preserve"> excludes itself when the contest is given, and gets included (becomes again a condition</w:t>
      </w:r>
      <w:r w:rsidR="001275E4">
        <w:rPr>
          <w:rFonts w:ascii="Times New Roman" w:hAnsi="Times New Roman" w:cs="Times New Roman"/>
          <w:sz w:val="24"/>
          <w:szCs w:val="24"/>
          <w:lang w:val="en-US"/>
        </w:rPr>
        <w:t xml:space="preserve"> for “Main </w:t>
      </w:r>
      <w:r w:rsidR="00EB6B66">
        <w:rPr>
          <w:rFonts w:ascii="Times New Roman" w:hAnsi="Times New Roman" w:cs="Times New Roman"/>
          <w:sz w:val="24"/>
          <w:szCs w:val="24"/>
          <w:lang w:val="en-US"/>
        </w:rPr>
        <w:t>purposes</w:t>
      </w:r>
      <w:r w:rsidR="001275E4">
        <w:rPr>
          <w:rFonts w:ascii="Times New Roman" w:hAnsi="Times New Roman" w:cs="Times New Roman"/>
          <w:sz w:val="24"/>
          <w:szCs w:val="24"/>
          <w:lang w:val="en-US"/>
        </w:rPr>
        <w:t>”</w:t>
      </w:r>
      <w:r w:rsidR="005337C7">
        <w:rPr>
          <w:rFonts w:ascii="Times New Roman" w:hAnsi="Times New Roman" w:cs="Times New Roman"/>
          <w:sz w:val="24"/>
          <w:szCs w:val="24"/>
          <w:lang w:val="en-US"/>
        </w:rPr>
        <w:t xml:space="preserve">) after </w:t>
      </w:r>
      <w:r w:rsidR="005337C7">
        <w:rPr>
          <w:rFonts w:ascii="Times New Roman" w:hAnsi="Times New Roman" w:cs="Times New Roman"/>
          <w:sz w:val="24"/>
          <w:szCs w:val="24"/>
          <w:lang w:val="en-US"/>
        </w:rPr>
        <w:lastRenderedPageBreak/>
        <w:t xml:space="preserve">withdrawing the consent. </w:t>
      </w:r>
      <w:r w:rsidR="00C723B3">
        <w:rPr>
          <w:rFonts w:ascii="Times New Roman" w:hAnsi="Times New Roman" w:cs="Times New Roman"/>
          <w:sz w:val="24"/>
          <w:szCs w:val="24"/>
          <w:lang w:val="en-US"/>
        </w:rPr>
        <w:t xml:space="preserve">The initial state of “Withdraw consent for main purposes” is excluded – it cannot be executed before </w:t>
      </w:r>
      <w:r w:rsidR="008A72E1">
        <w:rPr>
          <w:rFonts w:ascii="Times New Roman" w:hAnsi="Times New Roman" w:cs="Times New Roman"/>
          <w:sz w:val="24"/>
          <w:szCs w:val="24"/>
          <w:lang w:val="en-US"/>
        </w:rPr>
        <w:t>giving the consent</w:t>
      </w:r>
      <w:r w:rsidR="004638C8">
        <w:rPr>
          <w:rFonts w:ascii="Times New Roman" w:hAnsi="Times New Roman" w:cs="Times New Roman"/>
          <w:sz w:val="24"/>
          <w:szCs w:val="24"/>
          <w:lang w:val="en-US"/>
        </w:rPr>
        <w:t>. When “Withdraw consent for main purposes” is executed</w:t>
      </w:r>
      <w:r w:rsidR="00BD55C9">
        <w:rPr>
          <w:rFonts w:ascii="Times New Roman" w:hAnsi="Times New Roman" w:cs="Times New Roman"/>
          <w:sz w:val="24"/>
          <w:szCs w:val="24"/>
          <w:lang w:val="en-US"/>
        </w:rPr>
        <w:t>,</w:t>
      </w:r>
      <w:r w:rsidR="004638C8">
        <w:rPr>
          <w:rFonts w:ascii="Times New Roman" w:hAnsi="Times New Roman" w:cs="Times New Roman"/>
          <w:sz w:val="24"/>
          <w:szCs w:val="24"/>
          <w:lang w:val="en-US"/>
        </w:rPr>
        <w:t xml:space="preserve"> it </w:t>
      </w:r>
      <w:r w:rsidR="00BD55C9">
        <w:rPr>
          <w:rFonts w:ascii="Times New Roman" w:hAnsi="Times New Roman" w:cs="Times New Roman"/>
          <w:sz w:val="24"/>
          <w:szCs w:val="24"/>
          <w:lang w:val="en-US"/>
        </w:rPr>
        <w:t>re-</w:t>
      </w:r>
      <w:r w:rsidR="004638C8">
        <w:rPr>
          <w:rFonts w:ascii="Times New Roman" w:hAnsi="Times New Roman" w:cs="Times New Roman"/>
          <w:sz w:val="24"/>
          <w:szCs w:val="24"/>
          <w:lang w:val="en-US"/>
        </w:rPr>
        <w:t>includes the event “Block main purposes”. Since the latter is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after the</w:t>
      </w:r>
      <w:r w:rsidR="00C978F4">
        <w:rPr>
          <w:rFonts w:ascii="Times New Roman" w:hAnsi="Times New Roman" w:cs="Times New Roman"/>
          <w:sz w:val="24"/>
          <w:szCs w:val="24"/>
          <w:lang w:val="en-US"/>
        </w:rPr>
        <w:t xml:space="preserve"> its</w:t>
      </w:r>
      <w:r w:rsidR="004638C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re-</w:t>
      </w:r>
      <w:r w:rsidR="00C930C5">
        <w:rPr>
          <w:rFonts w:ascii="Times New Roman" w:hAnsi="Times New Roman" w:cs="Times New Roman"/>
          <w:sz w:val="24"/>
          <w:szCs w:val="24"/>
          <w:lang w:val="en-US"/>
        </w:rPr>
        <w:t xml:space="preserve">inclusion, </w:t>
      </w:r>
      <w:r w:rsidR="00C978F4">
        <w:rPr>
          <w:rFonts w:ascii="Times New Roman" w:hAnsi="Times New Roman" w:cs="Times New Roman"/>
          <w:sz w:val="24"/>
          <w:szCs w:val="24"/>
          <w:lang w:val="en-US"/>
        </w:rPr>
        <w:t xml:space="preserve">“Block main purposes” </w:t>
      </w:r>
      <w:r w:rsidR="004638C8">
        <w:rPr>
          <w:rFonts w:ascii="Times New Roman" w:hAnsi="Times New Roman" w:cs="Times New Roman"/>
          <w:sz w:val="24"/>
          <w:szCs w:val="24"/>
          <w:lang w:val="en-US"/>
        </w:rPr>
        <w:t>again</w:t>
      </w:r>
      <w:r w:rsidR="00A36021">
        <w:rPr>
          <w:rFonts w:ascii="Times New Roman" w:hAnsi="Times New Roman" w:cs="Times New Roman"/>
          <w:sz w:val="24"/>
          <w:szCs w:val="24"/>
          <w:lang w:val="en-US"/>
        </w:rPr>
        <w:t xml:space="preserve"> becomes</w:t>
      </w:r>
      <w:r w:rsidR="004638C8">
        <w:rPr>
          <w:rFonts w:ascii="Times New Roman" w:hAnsi="Times New Roman" w:cs="Times New Roman"/>
          <w:sz w:val="24"/>
          <w:szCs w:val="24"/>
          <w:lang w:val="en-US"/>
        </w:rPr>
        <w:t xml:space="preserve">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xml:space="preserve"> and</w:t>
      </w:r>
      <w:r w:rsidR="0072204D">
        <w:rPr>
          <w:rFonts w:ascii="Times New Roman" w:hAnsi="Times New Roman" w:cs="Times New Roman"/>
          <w:sz w:val="24"/>
          <w:szCs w:val="24"/>
          <w:lang w:val="en-US"/>
        </w:rPr>
        <w:t xml:space="preserve"> the group</w:t>
      </w:r>
      <w:r w:rsidR="009E283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gets</w:t>
      </w:r>
      <w:r w:rsidR="004638C8">
        <w:rPr>
          <w:rFonts w:ascii="Times New Roman" w:hAnsi="Times New Roman" w:cs="Times New Roman"/>
          <w:sz w:val="24"/>
          <w:szCs w:val="24"/>
          <w:lang w:val="en-US"/>
        </w:rPr>
        <w:t xml:space="preserve"> blocked. </w:t>
      </w:r>
    </w:p>
    <w:p w:rsidR="00A35132" w:rsidRDefault="00C261D0" w:rsidP="003B26FB">
      <w:pPr>
        <w:ind w:firstLine="360"/>
        <w:jc w:val="both"/>
        <w:rPr>
          <w:rFonts w:ascii="Times New Roman" w:hAnsi="Times New Roman" w:cs="Times New Roman"/>
          <w:sz w:val="24"/>
          <w:szCs w:val="24"/>
          <w:lang w:val="en-US"/>
        </w:rPr>
      </w:pPr>
      <w:r w:rsidRPr="00C261D0">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0913ED">
        <w:rPr>
          <w:rFonts w:ascii="Times New Roman" w:hAnsi="Times New Roman" w:cs="Times New Roman"/>
          <w:sz w:val="24"/>
          <w:szCs w:val="24"/>
          <w:lang w:val="en-US"/>
        </w:rPr>
        <w:t>The genera</w:t>
      </w:r>
      <w:r w:rsidR="00C60A0B">
        <w:rPr>
          <w:rFonts w:ascii="Times New Roman" w:hAnsi="Times New Roman" w:cs="Times New Roman"/>
          <w:sz w:val="24"/>
          <w:szCs w:val="24"/>
          <w:lang w:val="en-US"/>
        </w:rPr>
        <w:t>l</w:t>
      </w:r>
      <w:r w:rsidR="000913ED">
        <w:rPr>
          <w:rFonts w:ascii="Times New Roman" w:hAnsi="Times New Roman" w:cs="Times New Roman"/>
          <w:sz w:val="24"/>
          <w:szCs w:val="24"/>
          <w:lang w:val="en-US"/>
        </w:rPr>
        <w:t xml:space="preserve"> </w:t>
      </w:r>
      <w:r w:rsidR="00A35132" w:rsidRPr="003B26FB">
        <w:rPr>
          <w:rFonts w:ascii="Times New Roman" w:hAnsi="Times New Roman" w:cs="Times New Roman"/>
          <w:sz w:val="24"/>
          <w:szCs w:val="24"/>
          <w:lang w:val="en-US"/>
        </w:rPr>
        <w:t>data protection regulation expands the right of the data subjects to get help from the controller for ex</w:t>
      </w:r>
      <w:r w:rsidR="003B26FB">
        <w:rPr>
          <w:rFonts w:ascii="Times New Roman" w:hAnsi="Times New Roman" w:cs="Times New Roman"/>
          <w:sz w:val="24"/>
          <w:szCs w:val="24"/>
          <w:lang w:val="en-US"/>
        </w:rPr>
        <w:t>ercisin</w:t>
      </w:r>
      <w:r w:rsidR="00A175BE">
        <w:rPr>
          <w:rFonts w:ascii="Times New Roman" w:hAnsi="Times New Roman" w:cs="Times New Roman"/>
          <w:sz w:val="24"/>
          <w:szCs w:val="24"/>
          <w:lang w:val="en-US"/>
        </w:rPr>
        <w:t>g their rights.</w:t>
      </w:r>
      <w:r w:rsidR="00545B5E">
        <w:rPr>
          <w:rFonts w:ascii="Times New Roman" w:hAnsi="Times New Roman" w:cs="Times New Roman"/>
          <w:sz w:val="24"/>
          <w:szCs w:val="24"/>
          <w:lang w:val="en-US"/>
        </w:rPr>
        <w:t xml:space="preserve"> The </w:t>
      </w:r>
      <w:r w:rsidR="00545B5E" w:rsidRPr="00A21B52">
        <w:rPr>
          <w:rFonts w:ascii="Times New Roman" w:hAnsi="Times New Roman" w:cs="Times New Roman"/>
          <w:sz w:val="24"/>
          <w:szCs w:val="24"/>
          <w:lang w:val="en-US"/>
        </w:rPr>
        <w:t>Directive 95/46</w:t>
      </w:r>
      <w:r w:rsidR="00545B5E">
        <w:rPr>
          <w:rFonts w:ascii="Times New Roman" w:hAnsi="Times New Roman" w:cs="Times New Roman"/>
          <w:sz w:val="24"/>
          <w:szCs w:val="24"/>
          <w:lang w:val="en-US"/>
        </w:rPr>
        <w:t xml:space="preserve">/EC doesn’t obligate the controllers to give effect to the rights of the data subjects, but in GDPR it becomes </w:t>
      </w:r>
      <w:r w:rsidR="006600DD">
        <w:rPr>
          <w:rFonts w:ascii="Times New Roman" w:hAnsi="Times New Roman" w:cs="Times New Roman"/>
          <w:sz w:val="24"/>
          <w:szCs w:val="24"/>
          <w:lang w:val="en-US"/>
        </w:rPr>
        <w:t>mandatory</w:t>
      </w:r>
      <w:r w:rsidR="00D54AEB">
        <w:rPr>
          <w:rFonts w:ascii="Times New Roman" w:hAnsi="Times New Roman" w:cs="Times New Roman"/>
          <w:sz w:val="24"/>
          <w:szCs w:val="24"/>
          <w:lang w:val="en-US"/>
        </w:rPr>
        <w:t xml:space="preserve"> an</w:t>
      </w:r>
      <w:r w:rsidR="000C45BC">
        <w:rPr>
          <w:rFonts w:ascii="Times New Roman" w:hAnsi="Times New Roman" w:cs="Times New Roman"/>
          <w:sz w:val="24"/>
          <w:szCs w:val="24"/>
          <w:lang w:val="en-US"/>
        </w:rPr>
        <w:t>d</w:t>
      </w:r>
      <w:r w:rsidR="00A97909">
        <w:rPr>
          <w:rFonts w:ascii="Times New Roman" w:hAnsi="Times New Roman" w:cs="Times New Roman"/>
          <w:sz w:val="24"/>
          <w:szCs w:val="24"/>
          <w:lang w:val="en-US"/>
        </w:rPr>
        <w:t xml:space="preserve"> the controller</w:t>
      </w:r>
      <w:r w:rsidR="00D54AEB">
        <w:rPr>
          <w:rFonts w:ascii="Times New Roman" w:hAnsi="Times New Roman" w:cs="Times New Roman"/>
          <w:sz w:val="24"/>
          <w:szCs w:val="24"/>
          <w:lang w:val="en-US"/>
        </w:rPr>
        <w:t xml:space="preserve"> should comply with it</w:t>
      </w:r>
      <w:r w:rsidR="007C4940">
        <w:rPr>
          <w:rFonts w:ascii="Times New Roman" w:hAnsi="Times New Roman" w:cs="Times New Roman"/>
          <w:sz w:val="24"/>
          <w:szCs w:val="24"/>
          <w:lang w:val="en-US"/>
        </w:rPr>
        <w:t xml:space="preserve"> </w:t>
      </w:r>
      <w:r w:rsidR="00545B5E">
        <w:rPr>
          <w:rFonts w:ascii="Times New Roman" w:hAnsi="Times New Roman" w:cs="Times New Roman"/>
          <w:sz w:val="24"/>
          <w:szCs w:val="24"/>
          <w:lang w:val="en-US"/>
        </w:rPr>
        <w:t xml:space="preserve">(7). </w:t>
      </w:r>
      <w:r w:rsidR="00050AEE">
        <w:rPr>
          <w:rFonts w:ascii="Times New Roman" w:hAnsi="Times New Roman" w:cs="Times New Roman"/>
          <w:sz w:val="24"/>
          <w:szCs w:val="24"/>
          <w:lang w:val="en-US"/>
        </w:rPr>
        <w:t xml:space="preserve">This </w:t>
      </w:r>
      <w:r w:rsidR="00F1340A">
        <w:rPr>
          <w:rFonts w:ascii="Times New Roman" w:hAnsi="Times New Roman" w:cs="Times New Roman"/>
          <w:sz w:val="24"/>
          <w:szCs w:val="24"/>
          <w:lang w:val="en-US"/>
        </w:rPr>
        <w:t xml:space="preserve">is </w:t>
      </w:r>
      <w:r w:rsidR="00050AEE">
        <w:rPr>
          <w:rFonts w:ascii="Times New Roman" w:hAnsi="Times New Roman" w:cs="Times New Roman"/>
          <w:sz w:val="24"/>
          <w:szCs w:val="24"/>
          <w:lang w:val="en-US"/>
        </w:rPr>
        <w:t xml:space="preserve">reflected in our model and </w:t>
      </w:r>
      <w:r w:rsidR="002938D2">
        <w:rPr>
          <w:rFonts w:ascii="Times New Roman" w:hAnsi="Times New Roman" w:cs="Times New Roman"/>
          <w:sz w:val="24"/>
          <w:szCs w:val="24"/>
          <w:lang w:val="en-US"/>
        </w:rPr>
        <w:t>can be seen 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_Ref469238907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2</w:t>
      </w:r>
      <w:r w:rsidR="00742C33">
        <w:rPr>
          <w:rFonts w:ascii="Times New Roman" w:hAnsi="Times New Roman" w:cs="Times New Roman"/>
          <w:sz w:val="24"/>
          <w:szCs w:val="24"/>
          <w:lang w:val="en-US"/>
        </w:rPr>
        <w:fldChar w:fldCharType="end"/>
      </w:r>
      <w:r w:rsidR="002938D2">
        <w:rPr>
          <w:rFonts w:ascii="Times New Roman" w:hAnsi="Times New Roman" w:cs="Times New Roman"/>
          <w:sz w:val="24"/>
          <w:szCs w:val="24"/>
          <w:lang w:val="en-US"/>
        </w:rPr>
        <w:t>.</w:t>
      </w:r>
      <w:r w:rsidR="00C47595">
        <w:rPr>
          <w:rFonts w:ascii="Times New Roman" w:hAnsi="Times New Roman" w:cs="Times New Roman"/>
          <w:sz w:val="24"/>
          <w:szCs w:val="24"/>
          <w:lang w:val="en-US"/>
        </w:rPr>
        <w:t xml:space="preserve"> </w:t>
      </w:r>
    </w:p>
    <w:p w:rsidR="004346E5" w:rsidRDefault="00632A6D" w:rsidP="004346E5">
      <w:pPr>
        <w:keepNext/>
        <w:ind w:left="708" w:firstLine="708"/>
        <w:jc w:val="both"/>
      </w:pPr>
      <w:r>
        <w:rPr>
          <w:noProof/>
          <w:lang w:val="en-US"/>
        </w:rPr>
        <w:drawing>
          <wp:inline distT="0" distB="0" distL="0" distR="0" wp14:anchorId="7A643A79" wp14:editId="72242313">
            <wp:extent cx="3444240" cy="7100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7480" cy="712798"/>
                    </a:xfrm>
                    <a:prstGeom prst="rect">
                      <a:avLst/>
                    </a:prstGeom>
                  </pic:spPr>
                </pic:pic>
              </a:graphicData>
            </a:graphic>
          </wp:inline>
        </w:drawing>
      </w:r>
    </w:p>
    <w:p w:rsidR="00632A6D" w:rsidRDefault="004346E5" w:rsidP="004346E5">
      <w:pPr>
        <w:pStyle w:val="Caption"/>
        <w:jc w:val="both"/>
        <w:rPr>
          <w:rFonts w:ascii="Times New Roman" w:hAnsi="Times New Roman" w:cs="Times New Roman"/>
          <w:sz w:val="24"/>
          <w:szCs w:val="24"/>
          <w:lang w:val="en-US"/>
        </w:rPr>
      </w:pPr>
      <w:bookmarkStart w:id="10" w:name="_Ref469238907"/>
      <w:bookmarkStart w:id="11" w:name="_Toc469243054"/>
      <w:r>
        <w:t xml:space="preserve">Figure </w:t>
      </w:r>
      <w:fldSimple w:instr=" SEQ Figure \* ARABIC ">
        <w:r w:rsidR="000F33BE">
          <w:rPr>
            <w:noProof/>
          </w:rPr>
          <w:t>2</w:t>
        </w:r>
      </w:fldSimple>
      <w:bookmarkEnd w:id="10"/>
      <w:r>
        <w:rPr>
          <w:lang w:val="en-US"/>
        </w:rPr>
        <w:t xml:space="preserve"> </w:t>
      </w:r>
      <w:r w:rsidR="00742C33">
        <w:rPr>
          <w:lang w:val="en-US"/>
        </w:rPr>
        <w:t>DCR model of getting assistance from the controller</w:t>
      </w:r>
      <w:bookmarkEnd w:id="11"/>
      <w:r w:rsidR="00742C33">
        <w:rPr>
          <w:lang w:val="en-US"/>
        </w:rPr>
        <w:t xml:space="preserve"> </w:t>
      </w:r>
    </w:p>
    <w:p w:rsidR="00C47595" w:rsidRDefault="00632A6D" w:rsidP="00D60B8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346E5">
        <w:rPr>
          <w:rFonts w:ascii="Times New Roman" w:hAnsi="Times New Roman" w:cs="Times New Roman"/>
          <w:sz w:val="24"/>
          <w:szCs w:val="24"/>
          <w:lang w:val="en-US"/>
        </w:rPr>
        <w:fldChar w:fldCharType="begin"/>
      </w:r>
      <w:r w:rsidR="004346E5">
        <w:rPr>
          <w:rFonts w:ascii="Times New Roman" w:hAnsi="Times New Roman" w:cs="Times New Roman"/>
          <w:sz w:val="24"/>
          <w:szCs w:val="24"/>
          <w:lang w:val="en-US"/>
        </w:rPr>
        <w:instrText xml:space="preserve"> REF _Ref469238907 \h </w:instrText>
      </w:r>
      <w:r w:rsidR="004346E5">
        <w:rPr>
          <w:rFonts w:ascii="Times New Roman" w:hAnsi="Times New Roman" w:cs="Times New Roman"/>
          <w:sz w:val="24"/>
          <w:szCs w:val="24"/>
          <w:lang w:val="en-US"/>
        </w:rPr>
      </w:r>
      <w:r w:rsidR="004346E5">
        <w:rPr>
          <w:rFonts w:ascii="Times New Roman" w:hAnsi="Times New Roman" w:cs="Times New Roman"/>
          <w:sz w:val="24"/>
          <w:szCs w:val="24"/>
          <w:lang w:val="en-US"/>
        </w:rPr>
        <w:fldChar w:fldCharType="separate"/>
      </w:r>
      <w:r w:rsidR="004346E5">
        <w:t xml:space="preserve">Figure </w:t>
      </w:r>
      <w:r w:rsidR="004346E5">
        <w:rPr>
          <w:noProof/>
        </w:rPr>
        <w:t>2</w:t>
      </w:r>
      <w:r w:rsidR="004346E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includes two events – “Register”, which is explained before, and “Get assistance from the company”</w:t>
      </w:r>
      <w:r w:rsidR="00555CE1">
        <w:rPr>
          <w:rFonts w:ascii="Times New Roman" w:hAnsi="Times New Roman" w:cs="Times New Roman"/>
          <w:sz w:val="24"/>
          <w:szCs w:val="24"/>
          <w:lang w:val="en-US"/>
        </w:rPr>
        <w:t>,</w:t>
      </w:r>
      <w:r w:rsidR="00513CB7">
        <w:rPr>
          <w:rFonts w:ascii="Times New Roman" w:hAnsi="Times New Roman" w:cs="Times New Roman"/>
          <w:sz w:val="24"/>
          <w:szCs w:val="24"/>
          <w:lang w:val="en-US"/>
        </w:rPr>
        <w:t xml:space="preserve"> </w:t>
      </w:r>
      <w:r w:rsidR="00555CE1">
        <w:rPr>
          <w:rFonts w:ascii="Times New Roman" w:hAnsi="Times New Roman" w:cs="Times New Roman"/>
          <w:sz w:val="24"/>
          <w:szCs w:val="24"/>
          <w:lang w:val="en-US"/>
        </w:rPr>
        <w:t>which</w:t>
      </w:r>
      <w:r w:rsidR="00513CB7">
        <w:rPr>
          <w:rFonts w:ascii="Times New Roman" w:hAnsi="Times New Roman" w:cs="Times New Roman"/>
          <w:sz w:val="24"/>
          <w:szCs w:val="24"/>
          <w:lang w:val="en-US"/>
        </w:rPr>
        <w:t xml:space="preserve"> depicts the right of the customer to get </w:t>
      </w:r>
      <w:r w:rsidR="00F35788">
        <w:rPr>
          <w:rFonts w:ascii="Times New Roman" w:hAnsi="Times New Roman" w:cs="Times New Roman"/>
          <w:sz w:val="24"/>
          <w:szCs w:val="24"/>
          <w:lang w:val="en-US"/>
        </w:rPr>
        <w:t>assistance</w:t>
      </w:r>
      <w:r w:rsidR="00513CB7">
        <w:rPr>
          <w:rFonts w:ascii="Times New Roman" w:hAnsi="Times New Roman" w:cs="Times New Roman"/>
          <w:sz w:val="24"/>
          <w:szCs w:val="24"/>
          <w:lang w:val="en-US"/>
        </w:rPr>
        <w:t xml:space="preserve"> to exercise his/her rights.</w:t>
      </w:r>
      <w:r>
        <w:rPr>
          <w:rFonts w:ascii="Times New Roman" w:hAnsi="Times New Roman" w:cs="Times New Roman"/>
          <w:sz w:val="24"/>
          <w:szCs w:val="24"/>
          <w:lang w:val="en-US"/>
        </w:rPr>
        <w:t xml:space="preserve"> </w:t>
      </w:r>
      <w:r w:rsidR="00513CB7">
        <w:rPr>
          <w:rFonts w:ascii="Times New Roman" w:hAnsi="Times New Roman" w:cs="Times New Roman"/>
          <w:sz w:val="24"/>
          <w:szCs w:val="24"/>
          <w:lang w:val="en-US"/>
        </w:rPr>
        <w:t xml:space="preserve">It </w:t>
      </w:r>
      <w:r>
        <w:rPr>
          <w:rFonts w:ascii="Times New Roman" w:hAnsi="Times New Roman" w:cs="Times New Roman"/>
          <w:sz w:val="24"/>
          <w:szCs w:val="24"/>
          <w:lang w:val="en-US"/>
        </w:rPr>
        <w:t>is excluded by default and can be included when the customer is registered. Afte</w:t>
      </w:r>
      <w:r w:rsidR="00D9255A">
        <w:rPr>
          <w:rFonts w:ascii="Times New Roman" w:hAnsi="Times New Roman" w:cs="Times New Roman"/>
          <w:sz w:val="24"/>
          <w:szCs w:val="24"/>
          <w:lang w:val="en-US"/>
        </w:rPr>
        <w:t>r the inclusion “Get assistance from the company”</w:t>
      </w:r>
      <w:r>
        <w:rPr>
          <w:rFonts w:ascii="Times New Roman" w:hAnsi="Times New Roman" w:cs="Times New Roman"/>
          <w:sz w:val="24"/>
          <w:szCs w:val="24"/>
          <w:lang w:val="en-US"/>
        </w:rPr>
        <w:t xml:space="preserve"> can be executed. </w:t>
      </w:r>
    </w:p>
    <w:p w:rsidR="00C723B3" w:rsidRDefault="00B15F41" w:rsidP="00F7076A">
      <w:pPr>
        <w:ind w:firstLine="360"/>
        <w:jc w:val="both"/>
        <w:rPr>
          <w:rFonts w:ascii="Times New Roman" w:hAnsi="Times New Roman" w:cs="Times New Roman"/>
          <w:sz w:val="24"/>
          <w:szCs w:val="24"/>
          <w:lang w:val="en-US"/>
        </w:rPr>
      </w:pPr>
      <w:r w:rsidRPr="00B15F41">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 xml:space="preserve">Article 13 of (7) requires the </w:t>
      </w:r>
      <w:r w:rsidR="008C4929">
        <w:rPr>
          <w:rFonts w:ascii="Times New Roman" w:hAnsi="Times New Roman" w:cs="Times New Roman"/>
          <w:sz w:val="24"/>
          <w:szCs w:val="24"/>
          <w:lang w:val="en-US"/>
        </w:rPr>
        <w:t>controller</w:t>
      </w:r>
      <w:r w:rsidR="00765820">
        <w:rPr>
          <w:rFonts w:ascii="Times New Roman" w:hAnsi="Times New Roman" w:cs="Times New Roman"/>
          <w:sz w:val="24"/>
          <w:szCs w:val="24"/>
          <w:lang w:val="en-US"/>
        </w:rPr>
        <w:t xml:space="preserve"> inform how long the personal data will be kept.</w:t>
      </w:r>
      <w:r w:rsidR="008C4929">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Rejsekort A/S</w:t>
      </w:r>
      <w:r w:rsidR="009469BC">
        <w:rPr>
          <w:rFonts w:ascii="Times New Roman" w:hAnsi="Times New Roman" w:cs="Times New Roman"/>
          <w:sz w:val="24"/>
          <w:szCs w:val="24"/>
          <w:lang w:val="en-US"/>
        </w:rPr>
        <w:t xml:space="preserve"> already complies with this rule and</w:t>
      </w:r>
      <w:r w:rsidR="006F32F9">
        <w:rPr>
          <w:rFonts w:ascii="Times New Roman" w:hAnsi="Times New Roman" w:cs="Times New Roman"/>
          <w:sz w:val="24"/>
          <w:szCs w:val="24"/>
          <w:lang w:val="en-US"/>
        </w:rPr>
        <w:t xml:space="preserve"> </w:t>
      </w:r>
      <w:r w:rsidR="009F2DED">
        <w:rPr>
          <w:rFonts w:ascii="Times New Roman" w:hAnsi="Times New Roman" w:cs="Times New Roman"/>
          <w:sz w:val="24"/>
          <w:szCs w:val="24"/>
          <w:lang w:val="en-US"/>
        </w:rPr>
        <w:t>i</w:t>
      </w:r>
      <w:r w:rsidR="006F32F9">
        <w:rPr>
          <w:rFonts w:ascii="Times New Roman" w:hAnsi="Times New Roman" w:cs="Times New Roman"/>
          <w:sz w:val="24"/>
          <w:szCs w:val="24"/>
          <w:lang w:val="en-US"/>
        </w:rPr>
        <w:t>n (6) it</w:t>
      </w:r>
      <w:r w:rsidR="009469BC">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disclose</w:t>
      </w:r>
      <w:r w:rsidR="008C4929">
        <w:rPr>
          <w:rFonts w:ascii="Times New Roman" w:hAnsi="Times New Roman" w:cs="Times New Roman"/>
          <w:sz w:val="24"/>
          <w:szCs w:val="24"/>
          <w:lang w:val="en-US"/>
        </w:rPr>
        <w:t>s</w:t>
      </w:r>
      <w:r w:rsidR="00765820">
        <w:rPr>
          <w:rFonts w:ascii="Times New Roman" w:hAnsi="Times New Roman" w:cs="Times New Roman"/>
          <w:sz w:val="24"/>
          <w:szCs w:val="24"/>
          <w:lang w:val="en-US"/>
        </w:rPr>
        <w:t xml:space="preserve"> that keeps</w:t>
      </w:r>
      <w:r w:rsidR="008C4929">
        <w:rPr>
          <w:rFonts w:ascii="Times New Roman" w:hAnsi="Times New Roman" w:cs="Times New Roman"/>
          <w:sz w:val="24"/>
          <w:szCs w:val="24"/>
          <w:lang w:val="en-US"/>
        </w:rPr>
        <w:t xml:space="preserve"> this information</w:t>
      </w:r>
      <w:r w:rsidR="00765820">
        <w:rPr>
          <w:rFonts w:ascii="Times New Roman" w:hAnsi="Times New Roman" w:cs="Times New Roman"/>
          <w:sz w:val="24"/>
          <w:szCs w:val="24"/>
          <w:lang w:val="en-US"/>
        </w:rPr>
        <w:t xml:space="preserve"> for five years </w:t>
      </w:r>
      <w:r w:rsidR="008C4929">
        <w:rPr>
          <w:rFonts w:ascii="Times New Roman" w:hAnsi="Times New Roman" w:cs="Times New Roman"/>
          <w:sz w:val="24"/>
          <w:szCs w:val="24"/>
          <w:lang w:val="en-US"/>
        </w:rPr>
        <w:t>after</w:t>
      </w:r>
      <w:r w:rsidR="00A15E5D">
        <w:rPr>
          <w:rFonts w:ascii="Times New Roman" w:hAnsi="Times New Roman" w:cs="Times New Roman"/>
          <w:sz w:val="24"/>
          <w:szCs w:val="24"/>
          <w:lang w:val="en-US"/>
        </w:rPr>
        <w:t xml:space="preserve"> the</w:t>
      </w:r>
      <w:r w:rsidR="008C4929">
        <w:rPr>
          <w:rFonts w:ascii="Times New Roman" w:hAnsi="Times New Roman" w:cs="Times New Roman"/>
          <w:sz w:val="24"/>
          <w:szCs w:val="24"/>
          <w:lang w:val="en-US"/>
        </w:rPr>
        <w:t xml:space="preserve"> termination of the customer relationship. </w:t>
      </w:r>
      <w:r w:rsidR="00A15E5D">
        <w:rPr>
          <w:rFonts w:ascii="Times New Roman" w:hAnsi="Times New Roman" w:cs="Times New Roman"/>
          <w:sz w:val="24"/>
          <w:szCs w:val="24"/>
          <w:lang w:val="en-US"/>
        </w:rPr>
        <w:t xml:space="preserve">This is modeled and illustrated in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3</w:t>
      </w:r>
      <w:r w:rsidR="00742C33">
        <w:rPr>
          <w:rFonts w:ascii="Times New Roman" w:hAnsi="Times New Roman" w:cs="Times New Roman"/>
          <w:sz w:val="24"/>
          <w:szCs w:val="24"/>
          <w:lang w:val="en-US"/>
        </w:rPr>
        <w:fldChar w:fldCharType="end"/>
      </w:r>
      <w:r w:rsidR="00742C33">
        <w:rPr>
          <w:rFonts w:ascii="Times New Roman" w:hAnsi="Times New Roman" w:cs="Times New Roman"/>
          <w:sz w:val="24"/>
          <w:szCs w:val="24"/>
          <w:lang w:val="en-US"/>
        </w:rPr>
        <w:t xml:space="preserve">. </w:t>
      </w:r>
    </w:p>
    <w:p w:rsidR="00742C33" w:rsidRDefault="00097DBB" w:rsidP="00742C33">
      <w:pPr>
        <w:keepNext/>
        <w:ind w:firstLine="360"/>
        <w:jc w:val="both"/>
      </w:pPr>
      <w:r>
        <w:rPr>
          <w:noProof/>
          <w:lang w:val="en-US"/>
        </w:rPr>
        <w:drawing>
          <wp:inline distT="0" distB="0" distL="0" distR="0" wp14:anchorId="24F545E4" wp14:editId="70870F72">
            <wp:extent cx="5481320" cy="192344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1539" cy="1937558"/>
                    </a:xfrm>
                    <a:prstGeom prst="rect">
                      <a:avLst/>
                    </a:prstGeom>
                  </pic:spPr>
                </pic:pic>
              </a:graphicData>
            </a:graphic>
          </wp:inline>
        </w:drawing>
      </w:r>
    </w:p>
    <w:p w:rsidR="00742C33" w:rsidRDefault="00742C33" w:rsidP="00742C33">
      <w:pPr>
        <w:pStyle w:val="Caption"/>
        <w:jc w:val="both"/>
        <w:rPr>
          <w:rFonts w:ascii="Times New Roman" w:hAnsi="Times New Roman" w:cs="Times New Roman"/>
          <w:sz w:val="24"/>
          <w:szCs w:val="24"/>
          <w:lang w:val="en-US"/>
        </w:rPr>
      </w:pPr>
      <w:bookmarkStart w:id="12" w:name="_Ref469239914"/>
      <w:bookmarkStart w:id="13" w:name="_Toc469243055"/>
      <w:r>
        <w:t xml:space="preserve">Figure </w:t>
      </w:r>
      <w:fldSimple w:instr=" SEQ Figure \* ARABIC ">
        <w:r w:rsidR="000F33BE">
          <w:rPr>
            <w:noProof/>
          </w:rPr>
          <w:t>3</w:t>
        </w:r>
      </w:fldSimple>
      <w:bookmarkEnd w:id="12"/>
      <w:r>
        <w:rPr>
          <w:lang w:val="en-US"/>
        </w:rPr>
        <w:t xml:space="preserve"> DCR model of termination of relationship</w:t>
      </w:r>
      <w:bookmarkEnd w:id="13"/>
    </w:p>
    <w:p w:rsidR="00A15E5D" w:rsidRDefault="00A15E5D" w:rsidP="00DC129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3</w:t>
      </w:r>
      <w:r w:rsidR="00742C33">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there are three activities – “Register”, “</w:t>
      </w:r>
      <w:r w:rsidR="008326DE">
        <w:rPr>
          <w:rFonts w:ascii="Times New Roman" w:hAnsi="Times New Roman" w:cs="Times New Roman"/>
          <w:sz w:val="24"/>
          <w:szCs w:val="24"/>
          <w:lang w:val="en-US"/>
        </w:rPr>
        <w:t>Terminate relationship</w:t>
      </w:r>
      <w:r>
        <w:rPr>
          <w:rFonts w:ascii="Times New Roman" w:hAnsi="Times New Roman" w:cs="Times New Roman"/>
          <w:sz w:val="24"/>
          <w:szCs w:val="24"/>
          <w:lang w:val="en-US"/>
        </w:rPr>
        <w:t>” and “</w:t>
      </w:r>
      <w:r w:rsidR="008326DE">
        <w:rPr>
          <w:rFonts w:ascii="Times New Roman" w:hAnsi="Times New Roman" w:cs="Times New Roman"/>
          <w:sz w:val="24"/>
          <w:szCs w:val="24"/>
          <w:lang w:val="en-US"/>
        </w:rPr>
        <w:t>Delete identity</w:t>
      </w:r>
      <w:r>
        <w:rPr>
          <w:rFonts w:ascii="Times New Roman" w:hAnsi="Times New Roman" w:cs="Times New Roman"/>
          <w:sz w:val="24"/>
          <w:szCs w:val="24"/>
          <w:lang w:val="en-US"/>
        </w:rPr>
        <w:t xml:space="preserve">”. </w:t>
      </w:r>
      <w:r w:rsidR="00262966">
        <w:rPr>
          <w:rFonts w:ascii="Times New Roman" w:hAnsi="Times New Roman" w:cs="Times New Roman"/>
          <w:sz w:val="24"/>
          <w:szCs w:val="24"/>
          <w:lang w:val="en-US"/>
        </w:rPr>
        <w:t xml:space="preserve">“Terminate” and </w:t>
      </w:r>
      <w:r w:rsidR="000E35D0">
        <w:rPr>
          <w:rFonts w:ascii="Times New Roman" w:hAnsi="Times New Roman" w:cs="Times New Roman"/>
          <w:sz w:val="24"/>
          <w:szCs w:val="24"/>
          <w:lang w:val="en-US"/>
        </w:rPr>
        <w:t>“Delete identity”</w:t>
      </w:r>
      <w:r w:rsidR="00262966">
        <w:rPr>
          <w:rFonts w:ascii="Times New Roman" w:hAnsi="Times New Roman" w:cs="Times New Roman"/>
          <w:sz w:val="24"/>
          <w:szCs w:val="24"/>
          <w:lang w:val="en-US"/>
        </w:rPr>
        <w:t xml:space="preserve"> are in</w:t>
      </w:r>
      <w:r w:rsidR="000E35D0">
        <w:rPr>
          <w:rFonts w:ascii="Times New Roman" w:hAnsi="Times New Roman" w:cs="Times New Roman"/>
          <w:sz w:val="24"/>
          <w:szCs w:val="24"/>
          <w:lang w:val="en-US"/>
        </w:rPr>
        <w:t xml:space="preserve"> a</w:t>
      </w:r>
      <w:r w:rsidR="00262966">
        <w:rPr>
          <w:rFonts w:ascii="Times New Roman" w:hAnsi="Times New Roman" w:cs="Times New Roman"/>
          <w:sz w:val="24"/>
          <w:szCs w:val="24"/>
          <w:lang w:val="en-US"/>
        </w:rPr>
        <w:t xml:space="preserve"> group, called “Terminate”. “Terminate relationship” re</w:t>
      </w:r>
      <w:r w:rsidR="002E4D4F">
        <w:rPr>
          <w:rFonts w:ascii="Times New Roman" w:hAnsi="Times New Roman" w:cs="Times New Roman"/>
          <w:sz w:val="24"/>
          <w:szCs w:val="24"/>
          <w:lang w:val="en-US"/>
        </w:rPr>
        <w:t xml:space="preserve">presents </w:t>
      </w:r>
      <w:r w:rsidR="00262966">
        <w:rPr>
          <w:rFonts w:ascii="Times New Roman" w:hAnsi="Times New Roman" w:cs="Times New Roman"/>
          <w:sz w:val="24"/>
          <w:szCs w:val="24"/>
          <w:lang w:val="en-US"/>
        </w:rPr>
        <w:t>stop</w:t>
      </w:r>
      <w:r w:rsidR="00291A2A">
        <w:rPr>
          <w:rFonts w:ascii="Times New Roman" w:hAnsi="Times New Roman" w:cs="Times New Roman"/>
          <w:sz w:val="24"/>
          <w:szCs w:val="24"/>
          <w:lang w:val="en-US"/>
        </w:rPr>
        <w:t>ping to be</w:t>
      </w:r>
      <w:r w:rsidR="00262966">
        <w:rPr>
          <w:rFonts w:ascii="Times New Roman" w:hAnsi="Times New Roman" w:cs="Times New Roman"/>
          <w:sz w:val="24"/>
          <w:szCs w:val="24"/>
          <w:lang w:val="en-US"/>
        </w:rPr>
        <w:t xml:space="preserve"> a customer of </w:t>
      </w:r>
      <w:r w:rsidR="006775F7">
        <w:rPr>
          <w:rFonts w:ascii="Times New Roman" w:hAnsi="Times New Roman" w:cs="Times New Roman"/>
          <w:sz w:val="24"/>
          <w:szCs w:val="24"/>
          <w:lang w:val="en-US"/>
        </w:rPr>
        <w:t>Rejsekort A/S</w:t>
      </w:r>
      <w:r w:rsidR="00D82F4C">
        <w:rPr>
          <w:rFonts w:ascii="Times New Roman" w:hAnsi="Times New Roman" w:cs="Times New Roman"/>
          <w:sz w:val="24"/>
          <w:szCs w:val="24"/>
          <w:lang w:val="en-US"/>
        </w:rPr>
        <w:t>.</w:t>
      </w:r>
      <w:r w:rsidR="000E35D0">
        <w:rPr>
          <w:rFonts w:ascii="Times New Roman" w:hAnsi="Times New Roman" w:cs="Times New Roman"/>
          <w:sz w:val="24"/>
          <w:szCs w:val="24"/>
          <w:lang w:val="en-US"/>
        </w:rPr>
        <w:t xml:space="preserve"> “Delete identity” describes the erasure of all the collected data.</w:t>
      </w:r>
      <w:r w:rsidR="0026296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326DE">
        <w:rPr>
          <w:rFonts w:ascii="Times New Roman" w:hAnsi="Times New Roman" w:cs="Times New Roman"/>
          <w:sz w:val="24"/>
          <w:szCs w:val="24"/>
          <w:lang w:val="en-US"/>
        </w:rPr>
        <w:t>Terminate</w:t>
      </w:r>
      <w:r>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group</w:t>
      </w:r>
      <w:r w:rsidR="008326DE">
        <w:rPr>
          <w:rFonts w:ascii="Times New Roman" w:hAnsi="Times New Roman" w:cs="Times New Roman"/>
          <w:sz w:val="24"/>
          <w:szCs w:val="24"/>
          <w:lang w:val="en-US"/>
        </w:rPr>
        <w:t xml:space="preserve"> is by default excluded</w:t>
      </w:r>
      <w:r>
        <w:rPr>
          <w:rFonts w:ascii="Times New Roman" w:hAnsi="Times New Roman" w:cs="Times New Roman"/>
          <w:sz w:val="24"/>
          <w:szCs w:val="24"/>
          <w:lang w:val="en-US"/>
        </w:rPr>
        <w:t>, because it can’t be executed before “</w:t>
      </w:r>
      <w:r w:rsidR="00D82F4C">
        <w:rPr>
          <w:rFonts w:ascii="Times New Roman" w:hAnsi="Times New Roman" w:cs="Times New Roman"/>
          <w:sz w:val="24"/>
          <w:szCs w:val="24"/>
          <w:lang w:val="en-US"/>
        </w:rPr>
        <w:t>Register</w:t>
      </w:r>
      <w:r>
        <w:rPr>
          <w:rFonts w:ascii="Times New Roman" w:hAnsi="Times New Roman" w:cs="Times New Roman"/>
          <w:sz w:val="24"/>
          <w:szCs w:val="24"/>
          <w:lang w:val="en-US"/>
        </w:rPr>
        <w:t>”</w:t>
      </w:r>
      <w:r w:rsidR="00ED15F9">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The activities “Terminate” and “Delete identity” are also excluded.</w:t>
      </w:r>
      <w:r w:rsidR="00ED15F9">
        <w:rPr>
          <w:rFonts w:ascii="Times New Roman" w:hAnsi="Times New Roman" w:cs="Times New Roman"/>
          <w:sz w:val="24"/>
          <w:szCs w:val="24"/>
          <w:lang w:val="en-US"/>
        </w:rPr>
        <w:t xml:space="preserve"> </w:t>
      </w:r>
      <w:r w:rsidR="00784EA5">
        <w:rPr>
          <w:rFonts w:ascii="Times New Roman" w:hAnsi="Times New Roman" w:cs="Times New Roman"/>
          <w:sz w:val="24"/>
          <w:szCs w:val="24"/>
          <w:lang w:val="en-US"/>
        </w:rPr>
        <w:t>The execution of “</w:t>
      </w:r>
      <w:r w:rsidR="00052557">
        <w:rPr>
          <w:rFonts w:ascii="Times New Roman" w:hAnsi="Times New Roman" w:cs="Times New Roman"/>
          <w:sz w:val="24"/>
          <w:szCs w:val="24"/>
          <w:lang w:val="en-US"/>
        </w:rPr>
        <w:t>Register</w:t>
      </w:r>
      <w:r w:rsidR="00784EA5">
        <w:rPr>
          <w:rFonts w:ascii="Times New Roman" w:hAnsi="Times New Roman" w:cs="Times New Roman"/>
          <w:sz w:val="24"/>
          <w:szCs w:val="24"/>
          <w:lang w:val="en-US"/>
        </w:rPr>
        <w:t>” re-includes</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Terminate</w:t>
      </w:r>
      <w:r w:rsidR="00784EA5">
        <w:rPr>
          <w:rFonts w:ascii="Times New Roman" w:hAnsi="Times New Roman" w:cs="Times New Roman"/>
          <w:sz w:val="24"/>
          <w:szCs w:val="24"/>
          <w:lang w:val="en-US"/>
        </w:rPr>
        <w:t>” that</w:t>
      </w:r>
      <w:r w:rsidR="00052557">
        <w:rPr>
          <w:rFonts w:ascii="Times New Roman" w:hAnsi="Times New Roman" w:cs="Times New Roman"/>
          <w:sz w:val="24"/>
          <w:szCs w:val="24"/>
          <w:lang w:val="en-US"/>
        </w:rPr>
        <w:t xml:space="preserve"> on the other hand</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 xml:space="preserve">leads to re-inclusion of both activities </w:t>
      </w:r>
      <w:r w:rsidR="00842CCD">
        <w:rPr>
          <w:rFonts w:ascii="Times New Roman" w:hAnsi="Times New Roman" w:cs="Times New Roman"/>
          <w:sz w:val="24"/>
          <w:szCs w:val="24"/>
          <w:lang w:val="en-US"/>
        </w:rPr>
        <w:t>in</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because </w:t>
      </w:r>
      <w:r w:rsidR="00052557">
        <w:rPr>
          <w:rFonts w:ascii="Times New Roman" w:hAnsi="Times New Roman" w:cs="Times New Roman"/>
          <w:sz w:val="24"/>
          <w:szCs w:val="24"/>
          <w:lang w:val="en-US"/>
        </w:rPr>
        <w:t>a relation</w:t>
      </w:r>
      <w:r w:rsidR="00863A61">
        <w:rPr>
          <w:rFonts w:ascii="Times New Roman" w:hAnsi="Times New Roman" w:cs="Times New Roman"/>
          <w:sz w:val="24"/>
          <w:szCs w:val="24"/>
          <w:lang w:val="en-US"/>
        </w:rPr>
        <w:t xml:space="preserve"> with a group</w:t>
      </w:r>
      <w:r w:rsidR="00784EA5">
        <w:rPr>
          <w:rFonts w:ascii="Times New Roman" w:hAnsi="Times New Roman" w:cs="Times New Roman"/>
          <w:sz w:val="24"/>
          <w:szCs w:val="24"/>
          <w:lang w:val="en-US"/>
        </w:rPr>
        <w:t xml:space="preserve"> is valid for all the activities in </w:t>
      </w:r>
      <w:r w:rsidR="00863A61">
        <w:rPr>
          <w:rFonts w:ascii="Times New Roman" w:hAnsi="Times New Roman" w:cs="Times New Roman"/>
          <w:sz w:val="24"/>
          <w:szCs w:val="24"/>
          <w:lang w:val="en-US"/>
        </w:rPr>
        <w:t>the</w:t>
      </w:r>
      <w:r w:rsidR="00784EA5">
        <w:rPr>
          <w:rFonts w:ascii="Times New Roman" w:hAnsi="Times New Roman" w:cs="Times New Roman"/>
          <w:sz w:val="24"/>
          <w:szCs w:val="24"/>
          <w:lang w:val="en-US"/>
        </w:rPr>
        <w:t xml:space="preserve"> group, as it is written before.</w:t>
      </w:r>
      <w:r w:rsidR="007F1143">
        <w:rPr>
          <w:rFonts w:ascii="Times New Roman" w:hAnsi="Times New Roman" w:cs="Times New Roman"/>
          <w:sz w:val="24"/>
          <w:szCs w:val="24"/>
          <w:lang w:val="en-US"/>
        </w:rPr>
        <w:t xml:space="preserve"> The activity</w:t>
      </w:r>
      <w:r w:rsidR="00ED15F9">
        <w:rPr>
          <w:rFonts w:ascii="Times New Roman" w:hAnsi="Times New Roman" w:cs="Times New Roman"/>
          <w:sz w:val="24"/>
          <w:szCs w:val="24"/>
          <w:lang w:val="en-US"/>
        </w:rPr>
        <w:t xml:space="preserve"> </w:t>
      </w:r>
      <w:r w:rsidR="007F1143">
        <w:rPr>
          <w:rFonts w:ascii="Times New Roman" w:hAnsi="Times New Roman" w:cs="Times New Roman"/>
          <w:sz w:val="24"/>
          <w:szCs w:val="24"/>
          <w:lang w:val="en-US"/>
        </w:rPr>
        <w:t xml:space="preserve">“Terminate relationship” has </w:t>
      </w:r>
      <w:r w:rsidR="007F1143">
        <w:rPr>
          <w:rFonts w:ascii="Times New Roman" w:hAnsi="Times New Roman" w:cs="Times New Roman"/>
          <w:sz w:val="24"/>
          <w:szCs w:val="24"/>
          <w:lang w:val="en-US"/>
        </w:rPr>
        <w:lastRenderedPageBreak/>
        <w:t>response and condition constraints to “Delete identity”.</w:t>
      </w:r>
      <w:r w:rsidR="00E97B15">
        <w:rPr>
          <w:rFonts w:ascii="Times New Roman" w:hAnsi="Times New Roman" w:cs="Times New Roman"/>
          <w:sz w:val="24"/>
          <w:szCs w:val="24"/>
          <w:lang w:val="en-US"/>
        </w:rPr>
        <w:t xml:space="preserve"> </w:t>
      </w:r>
      <w:r w:rsidR="00ED15F9">
        <w:rPr>
          <w:rFonts w:ascii="Times New Roman" w:hAnsi="Times New Roman" w:cs="Times New Roman"/>
          <w:sz w:val="24"/>
          <w:szCs w:val="24"/>
          <w:lang w:val="en-US"/>
        </w:rPr>
        <w:t>The executio</w:t>
      </w:r>
      <w:r w:rsidR="001822BF">
        <w:rPr>
          <w:rFonts w:ascii="Times New Roman" w:hAnsi="Times New Roman" w:cs="Times New Roman"/>
          <w:sz w:val="24"/>
          <w:szCs w:val="24"/>
          <w:lang w:val="en-US"/>
        </w:rPr>
        <w:t>n of “</w:t>
      </w:r>
      <w:r w:rsidR="008326DE">
        <w:rPr>
          <w:rFonts w:ascii="Times New Roman" w:hAnsi="Times New Roman" w:cs="Times New Roman"/>
          <w:sz w:val="24"/>
          <w:szCs w:val="24"/>
          <w:lang w:val="en-US"/>
        </w:rPr>
        <w:t>Terminate relationship</w:t>
      </w:r>
      <w:r w:rsidR="001822BF">
        <w:rPr>
          <w:rFonts w:ascii="Times New Roman" w:hAnsi="Times New Roman" w:cs="Times New Roman"/>
          <w:sz w:val="24"/>
          <w:szCs w:val="24"/>
          <w:lang w:val="en-US"/>
        </w:rPr>
        <w:t xml:space="preserve">” will require a pending response within 1825 </w:t>
      </w:r>
      <w:r w:rsidR="00AF1210">
        <w:rPr>
          <w:rFonts w:ascii="Times New Roman" w:hAnsi="Times New Roman" w:cs="Times New Roman"/>
          <w:sz w:val="24"/>
          <w:szCs w:val="24"/>
          <w:lang w:val="en-US"/>
        </w:rPr>
        <w:t>days</w:t>
      </w:r>
      <w:r w:rsidR="001822BF">
        <w:rPr>
          <w:rFonts w:ascii="Times New Roman" w:hAnsi="Times New Roman" w:cs="Times New Roman"/>
          <w:sz w:val="24"/>
          <w:szCs w:val="24"/>
          <w:lang w:val="en-US"/>
        </w:rPr>
        <w:t>.</w:t>
      </w:r>
      <w:r w:rsidR="007174EE">
        <w:rPr>
          <w:rFonts w:ascii="Times New Roman" w:hAnsi="Times New Roman" w:cs="Times New Roman"/>
          <w:sz w:val="24"/>
          <w:szCs w:val="24"/>
          <w:lang w:val="en-US"/>
        </w:rPr>
        <w:t xml:space="preserve"> The</w:t>
      </w:r>
      <w:r w:rsidR="00AF1210">
        <w:rPr>
          <w:rFonts w:ascii="Times New Roman" w:hAnsi="Times New Roman" w:cs="Times New Roman"/>
          <w:sz w:val="24"/>
          <w:szCs w:val="24"/>
          <w:lang w:val="en-US"/>
        </w:rPr>
        <w:t xml:space="preserve"> number</w:t>
      </w:r>
      <w:r w:rsidR="007174EE">
        <w:rPr>
          <w:rFonts w:ascii="Times New Roman" w:hAnsi="Times New Roman" w:cs="Times New Roman"/>
          <w:sz w:val="24"/>
          <w:szCs w:val="24"/>
          <w:lang w:val="en-US"/>
        </w:rPr>
        <w:t xml:space="preserve"> 1825</w:t>
      </w:r>
      <w:r w:rsidR="00740F3A">
        <w:rPr>
          <w:rFonts w:ascii="Times New Roman" w:hAnsi="Times New Roman" w:cs="Times New Roman"/>
          <w:sz w:val="24"/>
          <w:szCs w:val="24"/>
          <w:lang w:val="en-US"/>
        </w:rPr>
        <w:t xml:space="preserve"> days</w:t>
      </w:r>
      <w:r w:rsidR="00AF1210">
        <w:rPr>
          <w:rFonts w:ascii="Times New Roman" w:hAnsi="Times New Roman" w:cs="Times New Roman"/>
          <w:sz w:val="24"/>
          <w:szCs w:val="24"/>
          <w:lang w:val="en-US"/>
        </w:rPr>
        <w:t xml:space="preserve"> is equal to five years. </w:t>
      </w:r>
      <w:r w:rsidR="00A64D3E">
        <w:rPr>
          <w:rFonts w:ascii="Times New Roman" w:hAnsi="Times New Roman" w:cs="Times New Roman"/>
          <w:sz w:val="24"/>
          <w:szCs w:val="24"/>
          <w:lang w:val="en-US"/>
        </w:rPr>
        <w:t xml:space="preserve">Since </w:t>
      </w:r>
      <w:r w:rsidR="00EB1929">
        <w:rPr>
          <w:rFonts w:ascii="Times New Roman" w:hAnsi="Times New Roman" w:cs="Times New Roman"/>
          <w:sz w:val="24"/>
          <w:szCs w:val="24"/>
          <w:lang w:val="en-US"/>
        </w:rPr>
        <w:t>none of the</w:t>
      </w:r>
      <w:r w:rsidR="00AC3D8F">
        <w:rPr>
          <w:rFonts w:ascii="Times New Roman" w:hAnsi="Times New Roman" w:cs="Times New Roman"/>
          <w:sz w:val="24"/>
          <w:szCs w:val="24"/>
          <w:lang w:val="en-US"/>
        </w:rPr>
        <w:t xml:space="preserve"> tools</w:t>
      </w:r>
      <w:r w:rsidR="00A64D3E">
        <w:rPr>
          <w:rFonts w:ascii="Times New Roman" w:hAnsi="Times New Roman" w:cs="Times New Roman"/>
          <w:sz w:val="24"/>
          <w:szCs w:val="24"/>
          <w:lang w:val="en-US"/>
        </w:rPr>
        <w:t xml:space="preserve"> allow specifying time units</w:t>
      </w:r>
      <w:r w:rsidR="002E59D4">
        <w:rPr>
          <w:rFonts w:ascii="Times New Roman" w:hAnsi="Times New Roman" w:cs="Times New Roman"/>
          <w:sz w:val="24"/>
          <w:szCs w:val="24"/>
          <w:lang w:val="en-US"/>
        </w:rPr>
        <w:t>,</w:t>
      </w:r>
      <w:r w:rsidR="00A64D3E">
        <w:rPr>
          <w:rFonts w:ascii="Times New Roman" w:hAnsi="Times New Roman" w:cs="Times New Roman"/>
          <w:sz w:val="24"/>
          <w:szCs w:val="24"/>
          <w:lang w:val="en-US"/>
        </w:rPr>
        <w:t xml:space="preserve"> </w:t>
      </w:r>
      <w:r w:rsidR="002E59D4">
        <w:rPr>
          <w:rFonts w:ascii="Times New Roman" w:hAnsi="Times New Roman" w:cs="Times New Roman"/>
          <w:sz w:val="24"/>
          <w:szCs w:val="24"/>
          <w:lang w:val="en-US"/>
        </w:rPr>
        <w:t>h</w:t>
      </w:r>
      <w:r w:rsidR="00AF1210">
        <w:rPr>
          <w:rFonts w:ascii="Times New Roman" w:hAnsi="Times New Roman" w:cs="Times New Roman"/>
          <w:sz w:val="24"/>
          <w:szCs w:val="24"/>
          <w:lang w:val="en-US"/>
        </w:rPr>
        <w:t xml:space="preserve">ere and in the other figures, where the constrains are timed, we will use days. </w:t>
      </w:r>
      <w:r w:rsidR="002F7FF1">
        <w:rPr>
          <w:rFonts w:ascii="Times New Roman" w:hAnsi="Times New Roman" w:cs="Times New Roman"/>
          <w:sz w:val="24"/>
          <w:szCs w:val="24"/>
          <w:lang w:val="en-US"/>
        </w:rPr>
        <w:t xml:space="preserve"> Beside the response, </w:t>
      </w:r>
      <w:r w:rsidR="001822BF">
        <w:rPr>
          <w:rFonts w:ascii="Times New Roman" w:hAnsi="Times New Roman" w:cs="Times New Roman"/>
          <w:sz w:val="24"/>
          <w:szCs w:val="24"/>
          <w:lang w:val="en-US"/>
        </w:rPr>
        <w:t>there is also</w:t>
      </w:r>
      <w:r w:rsidR="00933698">
        <w:rPr>
          <w:rFonts w:ascii="Times New Roman" w:hAnsi="Times New Roman" w:cs="Times New Roman"/>
          <w:sz w:val="24"/>
          <w:szCs w:val="24"/>
          <w:lang w:val="en-US"/>
        </w:rPr>
        <w:t xml:space="preserve"> a</w:t>
      </w:r>
      <w:r w:rsidR="001822BF">
        <w:rPr>
          <w:rFonts w:ascii="Times New Roman" w:hAnsi="Times New Roman" w:cs="Times New Roman"/>
          <w:sz w:val="24"/>
          <w:szCs w:val="24"/>
          <w:lang w:val="en-US"/>
        </w:rPr>
        <w:t xml:space="preserve"> condition</w:t>
      </w:r>
      <w:r w:rsidR="000F7AA2">
        <w:rPr>
          <w:rFonts w:ascii="Times New Roman" w:hAnsi="Times New Roman" w:cs="Times New Roman"/>
          <w:sz w:val="24"/>
          <w:szCs w:val="24"/>
          <w:lang w:val="en-US"/>
        </w:rPr>
        <w:t xml:space="preserve"> constraint</w:t>
      </w:r>
      <w:r w:rsidR="001822BF">
        <w:rPr>
          <w:rFonts w:ascii="Times New Roman" w:hAnsi="Times New Roman" w:cs="Times New Roman"/>
          <w:sz w:val="24"/>
          <w:szCs w:val="24"/>
          <w:lang w:val="en-US"/>
        </w:rPr>
        <w:t xml:space="preserve"> that requires “</w:t>
      </w:r>
      <w:r w:rsidR="008326DE">
        <w:rPr>
          <w:rFonts w:ascii="Times New Roman" w:hAnsi="Times New Roman" w:cs="Times New Roman"/>
          <w:sz w:val="24"/>
          <w:szCs w:val="24"/>
          <w:lang w:val="en-US"/>
        </w:rPr>
        <w:t>Delete identity</w:t>
      </w:r>
      <w:r w:rsidR="001822BF">
        <w:rPr>
          <w:rFonts w:ascii="Times New Roman" w:hAnsi="Times New Roman" w:cs="Times New Roman"/>
          <w:sz w:val="24"/>
          <w:szCs w:val="24"/>
          <w:lang w:val="en-US"/>
        </w:rPr>
        <w:t>” to be executed at least 1825</w:t>
      </w:r>
      <w:r w:rsidR="00C709CE">
        <w:rPr>
          <w:rFonts w:ascii="Times New Roman" w:hAnsi="Times New Roman" w:cs="Times New Roman"/>
          <w:sz w:val="24"/>
          <w:szCs w:val="24"/>
          <w:lang w:val="en-US"/>
        </w:rPr>
        <w:t xml:space="preserve">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after “</w:t>
      </w:r>
      <w:r w:rsidR="008326DE">
        <w:rPr>
          <w:rFonts w:ascii="Times New Roman" w:hAnsi="Times New Roman" w:cs="Times New Roman"/>
          <w:sz w:val="24"/>
          <w:szCs w:val="24"/>
          <w:lang w:val="en-US"/>
        </w:rPr>
        <w:t>Terminate relationship</w:t>
      </w:r>
      <w:r w:rsidR="00C709CE">
        <w:rPr>
          <w:rFonts w:ascii="Times New Roman" w:hAnsi="Times New Roman" w:cs="Times New Roman"/>
          <w:sz w:val="24"/>
          <w:szCs w:val="24"/>
          <w:lang w:val="en-US"/>
        </w:rPr>
        <w:t>”</w:t>
      </w:r>
      <w:r w:rsidR="00B33ACE">
        <w:rPr>
          <w:rFonts w:ascii="Times New Roman" w:hAnsi="Times New Roman" w:cs="Times New Roman"/>
          <w:sz w:val="24"/>
          <w:szCs w:val="24"/>
          <w:lang w:val="en-US"/>
        </w:rPr>
        <w:t xml:space="preserve"> is triggered</w:t>
      </w:r>
      <w:r w:rsidR="001822BF">
        <w:rPr>
          <w:rFonts w:ascii="Times New Roman" w:hAnsi="Times New Roman" w:cs="Times New Roman"/>
          <w:sz w:val="24"/>
          <w:szCs w:val="24"/>
          <w:lang w:val="en-US"/>
        </w:rPr>
        <w:t>.</w:t>
      </w:r>
      <w:r w:rsidR="00C709CE">
        <w:rPr>
          <w:rFonts w:ascii="Times New Roman" w:hAnsi="Times New Roman" w:cs="Times New Roman"/>
          <w:sz w:val="24"/>
          <w:szCs w:val="24"/>
          <w:lang w:val="en-US"/>
        </w:rPr>
        <w:t xml:space="preserve"> The combination of these two relations has</w:t>
      </w:r>
      <w:r w:rsidR="001F0C88">
        <w:rPr>
          <w:rFonts w:ascii="Times New Roman" w:hAnsi="Times New Roman" w:cs="Times New Roman"/>
          <w:sz w:val="24"/>
          <w:szCs w:val="24"/>
          <w:lang w:val="en-US"/>
        </w:rPr>
        <w:t xml:space="preserve"> the</w:t>
      </w:r>
      <w:r w:rsidR="00C709CE">
        <w:rPr>
          <w:rFonts w:ascii="Times New Roman" w:hAnsi="Times New Roman" w:cs="Times New Roman"/>
          <w:sz w:val="24"/>
          <w:szCs w:val="24"/>
          <w:lang w:val="en-US"/>
        </w:rPr>
        <w:t xml:space="preserve"> effect that “</w:t>
      </w:r>
      <w:r w:rsidR="003B0DFE">
        <w:rPr>
          <w:rFonts w:ascii="Times New Roman" w:hAnsi="Times New Roman" w:cs="Times New Roman"/>
          <w:sz w:val="24"/>
          <w:szCs w:val="24"/>
          <w:lang w:val="en-US"/>
        </w:rPr>
        <w:t>Delete identity</w:t>
      </w:r>
      <w:r w:rsidR="00C709CE">
        <w:rPr>
          <w:rFonts w:ascii="Times New Roman" w:hAnsi="Times New Roman" w:cs="Times New Roman"/>
          <w:sz w:val="24"/>
          <w:szCs w:val="24"/>
          <w:lang w:val="en-US"/>
        </w:rPr>
        <w:t xml:space="preserve">” should be executed exactly after 1825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 neither </w:t>
      </w:r>
      <w:r w:rsidR="00F35210">
        <w:rPr>
          <w:rFonts w:ascii="Times New Roman" w:hAnsi="Times New Roman" w:cs="Times New Roman"/>
          <w:sz w:val="24"/>
          <w:szCs w:val="24"/>
          <w:lang w:val="en-US"/>
        </w:rPr>
        <w:t xml:space="preserve">earlier, not later, as we expect. </w:t>
      </w:r>
      <w:r w:rsidR="000F7AA2">
        <w:rPr>
          <w:rFonts w:ascii="Times New Roman" w:hAnsi="Times New Roman" w:cs="Times New Roman"/>
          <w:sz w:val="24"/>
          <w:szCs w:val="24"/>
          <w:lang w:val="en-US"/>
        </w:rPr>
        <w:t>So as the model</w:t>
      </w:r>
      <w:r w:rsidR="009228E5">
        <w:rPr>
          <w:rFonts w:ascii="Times New Roman" w:hAnsi="Times New Roman" w:cs="Times New Roman"/>
          <w:sz w:val="24"/>
          <w:szCs w:val="24"/>
          <w:lang w:val="en-US"/>
        </w:rPr>
        <w:t xml:space="preserve"> above</w:t>
      </w:r>
      <w:r w:rsidR="000F7AA2">
        <w:rPr>
          <w:rFonts w:ascii="Times New Roman" w:hAnsi="Times New Roman" w:cs="Times New Roman"/>
          <w:sz w:val="24"/>
          <w:szCs w:val="24"/>
          <w:lang w:val="en-US"/>
        </w:rPr>
        <w:t xml:space="preserve"> also behaves, the personal data can’t be del</w:t>
      </w:r>
      <w:r w:rsidR="00431272">
        <w:rPr>
          <w:rFonts w:ascii="Times New Roman" w:hAnsi="Times New Roman" w:cs="Times New Roman"/>
          <w:sz w:val="24"/>
          <w:szCs w:val="24"/>
          <w:lang w:val="en-US"/>
        </w:rPr>
        <w:t>e</w:t>
      </w:r>
      <w:r w:rsidR="000F7AA2">
        <w:rPr>
          <w:rFonts w:ascii="Times New Roman" w:hAnsi="Times New Roman" w:cs="Times New Roman"/>
          <w:sz w:val="24"/>
          <w:szCs w:val="24"/>
          <w:lang w:val="en-US"/>
        </w:rPr>
        <w:t>ted before 5 years has passed after the termination of the relation.</w:t>
      </w:r>
    </w:p>
    <w:p w:rsidR="002E79BC" w:rsidRDefault="00344DE9" w:rsidP="00344DE9">
      <w:pPr>
        <w:ind w:firstLine="360"/>
        <w:jc w:val="both"/>
        <w:rPr>
          <w:rFonts w:ascii="Times New Roman" w:hAnsi="Times New Roman" w:cs="Times New Roman"/>
          <w:sz w:val="24"/>
          <w:szCs w:val="24"/>
          <w:lang w:val="en-US"/>
        </w:rPr>
      </w:pPr>
      <w:r w:rsidRPr="00474E4B">
        <w:rPr>
          <w:rFonts w:ascii="Times New Roman" w:hAnsi="Times New Roman" w:cs="Times New Roman"/>
          <w:sz w:val="24"/>
          <w:szCs w:val="24"/>
          <w:highlight w:val="lightGray"/>
          <w:lang w:val="en-US"/>
        </w:rPr>
        <w:t xml:space="preserve"> </w:t>
      </w:r>
      <w:r w:rsidR="00474E4B" w:rsidRPr="00474E4B">
        <w:rPr>
          <w:rFonts w:ascii="Times New Roman" w:hAnsi="Times New Roman" w:cs="Times New Roman"/>
          <w:sz w:val="24"/>
          <w:szCs w:val="24"/>
          <w:highlight w:val="lightGray"/>
          <w:lang w:val="en-US"/>
        </w:rPr>
        <w:t>(</w:t>
      </w:r>
      <w:r w:rsidR="00C72136">
        <w:rPr>
          <w:rFonts w:ascii="Times New Roman" w:hAnsi="Times New Roman" w:cs="Times New Roman"/>
          <w:sz w:val="24"/>
          <w:szCs w:val="24"/>
          <w:highlight w:val="lightGray"/>
          <w:lang w:val="en-US"/>
        </w:rPr>
        <w:t xml:space="preserve">Malik; </w:t>
      </w:r>
      <w:r w:rsidR="00474E4B" w:rsidRPr="00474E4B">
        <w:rPr>
          <w:rFonts w:ascii="Times New Roman" w:hAnsi="Times New Roman" w:cs="Times New Roman"/>
          <w:sz w:val="24"/>
          <w:szCs w:val="24"/>
          <w:highlight w:val="lightGray"/>
          <w:lang w:val="en-US"/>
        </w:rPr>
        <w:t>nothing to do with GDPR)</w:t>
      </w:r>
      <w:r w:rsidR="00474E4B">
        <w:rPr>
          <w:rFonts w:ascii="Times New Roman" w:hAnsi="Times New Roman" w:cs="Times New Roman"/>
          <w:sz w:val="24"/>
          <w:szCs w:val="24"/>
          <w:lang w:val="en-US"/>
        </w:rPr>
        <w:t xml:space="preserve"> </w:t>
      </w:r>
      <w:r w:rsidR="00BF3D1D">
        <w:rPr>
          <w:rFonts w:ascii="Times New Roman" w:hAnsi="Times New Roman" w:cs="Times New Roman"/>
          <w:sz w:val="24"/>
          <w:szCs w:val="24"/>
          <w:lang w:val="en-US"/>
        </w:rPr>
        <w:t xml:space="preserve">Here we will show the blocking process, described in (6). A travel card can be blocked either by its owner, or by the staff of Rejsekort A/S. The owner can block it in case of lost to prevent further </w:t>
      </w:r>
      <w:r w:rsidR="002E75D7">
        <w:rPr>
          <w:rFonts w:ascii="Times New Roman" w:hAnsi="Times New Roman" w:cs="Times New Roman"/>
          <w:sz w:val="24"/>
          <w:szCs w:val="24"/>
          <w:lang w:val="en-US"/>
        </w:rPr>
        <w:t>misuse</w:t>
      </w:r>
      <w:r w:rsidR="00BF3D1D">
        <w:rPr>
          <w:rFonts w:ascii="Times New Roman" w:hAnsi="Times New Roman" w:cs="Times New Roman"/>
          <w:sz w:val="24"/>
          <w:szCs w:val="24"/>
          <w:lang w:val="en-US"/>
        </w:rPr>
        <w:t xml:space="preserve"> with the card. </w:t>
      </w:r>
      <w:r w:rsidR="00392F72">
        <w:rPr>
          <w:rFonts w:ascii="Times New Roman" w:hAnsi="Times New Roman" w:cs="Times New Roman"/>
          <w:sz w:val="24"/>
          <w:szCs w:val="24"/>
          <w:lang w:val="en-US"/>
        </w:rPr>
        <w:t>The reason</w:t>
      </w:r>
      <w:r w:rsidR="00F87B93">
        <w:rPr>
          <w:rFonts w:ascii="Times New Roman" w:hAnsi="Times New Roman" w:cs="Times New Roman"/>
          <w:sz w:val="24"/>
          <w:szCs w:val="24"/>
          <w:lang w:val="en-US"/>
        </w:rPr>
        <w:t>s</w:t>
      </w:r>
      <w:r w:rsidR="00392F72">
        <w:rPr>
          <w:rFonts w:ascii="Times New Roman" w:hAnsi="Times New Roman" w:cs="Times New Roman"/>
          <w:sz w:val="24"/>
          <w:szCs w:val="24"/>
          <w:lang w:val="en-US"/>
        </w:rPr>
        <w:t xml:space="preserve"> of blocking the card by the staff is pointed in (?)</w:t>
      </w:r>
      <w:r w:rsidR="00E45E68">
        <w:rPr>
          <w:rFonts w:ascii="Times New Roman" w:hAnsi="Times New Roman" w:cs="Times New Roman"/>
          <w:sz w:val="24"/>
          <w:szCs w:val="24"/>
          <w:lang w:val="en-US"/>
        </w:rPr>
        <w:t>.</w:t>
      </w:r>
      <w:r w:rsidR="00835C2A">
        <w:rPr>
          <w:rFonts w:ascii="Times New Roman" w:hAnsi="Times New Roman" w:cs="Times New Roman"/>
          <w:sz w:val="24"/>
          <w:szCs w:val="24"/>
          <w:lang w:val="en-US"/>
        </w:rPr>
        <w:t xml:space="preserve"> One of the reasons </w:t>
      </w:r>
      <w:r w:rsidR="00716EF6">
        <w:rPr>
          <w:rFonts w:ascii="Times New Roman" w:hAnsi="Times New Roman" w:cs="Times New Roman"/>
          <w:sz w:val="24"/>
          <w:szCs w:val="24"/>
          <w:lang w:val="en-US"/>
        </w:rPr>
        <w:t>could be</w:t>
      </w:r>
      <w:r w:rsidR="00835C2A">
        <w:rPr>
          <w:rFonts w:ascii="Times New Roman" w:hAnsi="Times New Roman" w:cs="Times New Roman"/>
          <w:sz w:val="24"/>
          <w:szCs w:val="24"/>
          <w:lang w:val="en-US"/>
        </w:rPr>
        <w:t xml:space="preserve"> that the customer has unpaid debts.</w:t>
      </w:r>
      <w:r w:rsidR="009C5615">
        <w:rPr>
          <w:rFonts w:ascii="Times New Roman" w:hAnsi="Times New Roman" w:cs="Times New Roman"/>
          <w:sz w:val="24"/>
          <w:szCs w:val="24"/>
          <w:lang w:val="en-US"/>
        </w:rPr>
        <w:t xml:space="preserve"> In this case</w:t>
      </w:r>
      <w:r w:rsidR="00661846">
        <w:rPr>
          <w:rFonts w:ascii="Times New Roman" w:hAnsi="Times New Roman" w:cs="Times New Roman"/>
          <w:sz w:val="24"/>
          <w:szCs w:val="24"/>
          <w:lang w:val="en-US"/>
        </w:rPr>
        <w:t xml:space="preserve"> beside blocking the card,</w:t>
      </w:r>
      <w:r w:rsidR="00835C2A">
        <w:rPr>
          <w:rFonts w:ascii="Times New Roman" w:hAnsi="Times New Roman" w:cs="Times New Roman"/>
          <w:sz w:val="24"/>
          <w:szCs w:val="24"/>
          <w:lang w:val="en-US"/>
        </w:rPr>
        <w:t xml:space="preserve"> </w:t>
      </w:r>
      <w:r w:rsidR="009C5615">
        <w:rPr>
          <w:rFonts w:ascii="Times New Roman" w:hAnsi="Times New Roman" w:cs="Times New Roman"/>
          <w:sz w:val="24"/>
          <w:szCs w:val="24"/>
          <w:lang w:val="en-US"/>
        </w:rPr>
        <w:t>the</w:t>
      </w:r>
      <w:r w:rsidR="00835C2A">
        <w:rPr>
          <w:rFonts w:ascii="Times New Roman" w:hAnsi="Times New Roman" w:cs="Times New Roman"/>
          <w:sz w:val="24"/>
          <w:szCs w:val="24"/>
          <w:lang w:val="en-US"/>
        </w:rPr>
        <w:t xml:space="preserve"> customer</w:t>
      </w:r>
      <w:r w:rsidR="00661846">
        <w:rPr>
          <w:rFonts w:ascii="Times New Roman" w:hAnsi="Times New Roman" w:cs="Times New Roman"/>
          <w:sz w:val="24"/>
          <w:szCs w:val="24"/>
          <w:lang w:val="en-US"/>
        </w:rPr>
        <w:t xml:space="preserve"> also</w:t>
      </w:r>
      <w:r w:rsidR="009C5615">
        <w:rPr>
          <w:rFonts w:ascii="Times New Roman" w:hAnsi="Times New Roman" w:cs="Times New Roman"/>
          <w:sz w:val="24"/>
          <w:szCs w:val="24"/>
          <w:lang w:val="en-US"/>
        </w:rPr>
        <w:t xml:space="preserve"> </w:t>
      </w:r>
      <w:r w:rsidR="00E13A0A">
        <w:rPr>
          <w:rFonts w:ascii="Times New Roman" w:hAnsi="Times New Roman" w:cs="Times New Roman"/>
          <w:sz w:val="24"/>
          <w:szCs w:val="24"/>
          <w:lang w:val="en-US"/>
        </w:rPr>
        <w:t>would</w:t>
      </w:r>
      <w:r w:rsidR="009C5615">
        <w:rPr>
          <w:rFonts w:ascii="Times New Roman" w:hAnsi="Times New Roman" w:cs="Times New Roman"/>
          <w:sz w:val="24"/>
          <w:szCs w:val="24"/>
          <w:lang w:val="en-US"/>
        </w:rPr>
        <w:t xml:space="preserve"> be transferred to </w:t>
      </w:r>
      <w:r w:rsidR="009C5615" w:rsidRPr="009C5615">
        <w:rPr>
          <w:rFonts w:ascii="Times New Roman" w:hAnsi="Times New Roman" w:cs="Times New Roman"/>
          <w:sz w:val="24"/>
          <w:szCs w:val="24"/>
          <w:lang w:val="en-US"/>
        </w:rPr>
        <w:t>Customer Register</w:t>
      </w:r>
      <w:r w:rsidR="009C5615">
        <w:rPr>
          <w:rFonts w:ascii="Times New Roman" w:hAnsi="Times New Roman" w:cs="Times New Roman"/>
          <w:sz w:val="24"/>
          <w:szCs w:val="24"/>
          <w:lang w:val="en-US"/>
        </w:rPr>
        <w:t>.</w:t>
      </w:r>
      <w:r w:rsidR="00E45E68">
        <w:rPr>
          <w:rFonts w:ascii="Times New Roman" w:hAnsi="Times New Roman" w:cs="Times New Roman"/>
          <w:sz w:val="24"/>
          <w:szCs w:val="24"/>
          <w:lang w:val="en-US"/>
        </w:rPr>
        <w:t xml:space="preserve"> </w:t>
      </w:r>
      <w:r w:rsidR="003F53AD">
        <w:rPr>
          <w:rFonts w:ascii="Times New Roman" w:hAnsi="Times New Roman" w:cs="Times New Roman"/>
          <w:sz w:val="24"/>
          <w:szCs w:val="24"/>
          <w:lang w:val="en-US"/>
        </w:rPr>
        <w:t xml:space="preserve">In </w:t>
      </w:r>
      <w:r w:rsidR="00555E5A">
        <w:rPr>
          <w:rFonts w:ascii="Times New Roman" w:hAnsi="Times New Roman" w:cs="Times New Roman"/>
          <w:sz w:val="24"/>
          <w:szCs w:val="24"/>
          <w:lang w:val="en-US"/>
        </w:rPr>
        <w:t>both of</w:t>
      </w:r>
      <w:r w:rsidR="00DB1403">
        <w:rPr>
          <w:rFonts w:ascii="Times New Roman" w:hAnsi="Times New Roman" w:cs="Times New Roman"/>
          <w:sz w:val="24"/>
          <w:szCs w:val="24"/>
          <w:lang w:val="en-US"/>
        </w:rPr>
        <w:t xml:space="preserve"> blocking</w:t>
      </w:r>
      <w:r w:rsidR="00936C90">
        <w:rPr>
          <w:rFonts w:ascii="Times New Roman" w:hAnsi="Times New Roman" w:cs="Times New Roman"/>
          <w:sz w:val="24"/>
          <w:szCs w:val="24"/>
          <w:lang w:val="en-US"/>
        </w:rPr>
        <w:t xml:space="preserve">s </w:t>
      </w:r>
      <w:r w:rsidR="003F53AD">
        <w:rPr>
          <w:rFonts w:ascii="Times New Roman" w:hAnsi="Times New Roman" w:cs="Times New Roman"/>
          <w:sz w:val="24"/>
          <w:szCs w:val="24"/>
          <w:lang w:val="en-US"/>
        </w:rPr>
        <w:t>the card becomes no longer valid</w:t>
      </w:r>
      <w:r w:rsidR="003F3EC5">
        <w:rPr>
          <w:rFonts w:ascii="Times New Roman" w:hAnsi="Times New Roman" w:cs="Times New Roman"/>
          <w:sz w:val="24"/>
          <w:szCs w:val="24"/>
          <w:lang w:val="en-US"/>
        </w:rPr>
        <w:t xml:space="preserve"> and can’t be used. </w:t>
      </w:r>
      <w:r w:rsidR="00943BF2">
        <w:rPr>
          <w:rFonts w:ascii="Times New Roman" w:hAnsi="Times New Roman" w:cs="Times New Roman"/>
          <w:sz w:val="24"/>
          <w:szCs w:val="24"/>
          <w:lang w:val="en-US"/>
        </w:rPr>
        <w:t xml:space="preserve">We model both of the cases with one DCR model that is shown 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AE48DB">
        <w:t xml:space="preserve">Figure </w:t>
      </w:r>
      <w:r w:rsidR="00AE48DB">
        <w:rPr>
          <w:noProof/>
        </w:rPr>
        <w:t>4</w:t>
      </w:r>
      <w:r w:rsidR="00AE48DB">
        <w:rPr>
          <w:rFonts w:ascii="Times New Roman" w:hAnsi="Times New Roman" w:cs="Times New Roman"/>
          <w:sz w:val="24"/>
          <w:szCs w:val="24"/>
          <w:lang w:val="en-US"/>
        </w:rPr>
        <w:fldChar w:fldCharType="end"/>
      </w:r>
      <w:r w:rsidR="00AE48DB">
        <w:rPr>
          <w:rFonts w:ascii="Times New Roman" w:hAnsi="Times New Roman" w:cs="Times New Roman"/>
          <w:sz w:val="24"/>
          <w:szCs w:val="24"/>
          <w:lang w:val="en-US"/>
        </w:rPr>
        <w:t>.</w:t>
      </w:r>
    </w:p>
    <w:p w:rsidR="00530D53" w:rsidRDefault="00253412" w:rsidP="00530D53">
      <w:pPr>
        <w:keepNext/>
        <w:ind w:left="708" w:firstLine="708"/>
        <w:jc w:val="both"/>
      </w:pPr>
      <w:r>
        <w:rPr>
          <w:noProof/>
          <w:lang w:val="en-US"/>
        </w:rPr>
        <w:drawing>
          <wp:inline distT="0" distB="0" distL="0" distR="0" wp14:anchorId="24C6466C" wp14:editId="65886517">
            <wp:extent cx="3977640" cy="932487"/>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82581" cy="933645"/>
                    </a:xfrm>
                    <a:prstGeom prst="rect">
                      <a:avLst/>
                    </a:prstGeom>
                  </pic:spPr>
                </pic:pic>
              </a:graphicData>
            </a:graphic>
          </wp:inline>
        </w:drawing>
      </w:r>
    </w:p>
    <w:p w:rsidR="00943BF2" w:rsidRDefault="00530D53" w:rsidP="00530D53">
      <w:pPr>
        <w:pStyle w:val="Caption"/>
        <w:jc w:val="both"/>
        <w:rPr>
          <w:rFonts w:ascii="Times New Roman" w:hAnsi="Times New Roman" w:cs="Times New Roman"/>
          <w:sz w:val="24"/>
          <w:szCs w:val="24"/>
          <w:lang w:val="en-US"/>
        </w:rPr>
      </w:pPr>
      <w:bookmarkStart w:id="14" w:name="_Ref469239985"/>
      <w:bookmarkStart w:id="15" w:name="_Toc469243056"/>
      <w:r>
        <w:t xml:space="preserve">Figure </w:t>
      </w:r>
      <w:fldSimple w:instr=" SEQ Figure \* ARABIC ">
        <w:r w:rsidR="000F33BE">
          <w:rPr>
            <w:noProof/>
          </w:rPr>
          <w:t>4</w:t>
        </w:r>
      </w:fldSimple>
      <w:bookmarkEnd w:id="14"/>
      <w:r>
        <w:rPr>
          <w:lang w:val="en-US"/>
        </w:rPr>
        <w:t xml:space="preserve"> DCR model of blocking request</w:t>
      </w:r>
      <w:bookmarkEnd w:id="15"/>
    </w:p>
    <w:p w:rsidR="00966A4D" w:rsidRDefault="00966A4D" w:rsidP="00966A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AE48DB">
        <w:t xml:space="preserve">Figure </w:t>
      </w:r>
      <w:r w:rsidR="00AE48DB">
        <w:rPr>
          <w:noProof/>
        </w:rPr>
        <w:t>4</w:t>
      </w:r>
      <w:r w:rsidR="00AE48DB">
        <w:rPr>
          <w:rFonts w:ascii="Times New Roman" w:hAnsi="Times New Roman" w:cs="Times New Roman"/>
          <w:sz w:val="24"/>
          <w:szCs w:val="24"/>
          <w:lang w:val="en-US"/>
        </w:rPr>
        <w:fldChar w:fldCharType="end"/>
      </w:r>
      <w:r w:rsidR="00530D53">
        <w:rPr>
          <w:rFonts w:ascii="Times New Roman" w:hAnsi="Times New Roman" w:cs="Times New Roman"/>
          <w:sz w:val="24"/>
          <w:szCs w:val="24"/>
          <w:lang w:val="en-US"/>
        </w:rPr>
        <w:t xml:space="preserve"> </w:t>
      </w:r>
      <w:r>
        <w:rPr>
          <w:rFonts w:ascii="Times New Roman" w:hAnsi="Times New Roman" w:cs="Times New Roman"/>
          <w:sz w:val="24"/>
          <w:szCs w:val="24"/>
          <w:lang w:val="en-US"/>
        </w:rPr>
        <w:t>there are 3 activities – “Register”, “Blocking request” and “Block”. “Register” is the same activity from the previous graphs. “Blocking request” depicts the request of the owner for blocking, and “Block” - the process of blocking</w:t>
      </w:r>
      <w:r w:rsidR="006339B3">
        <w:rPr>
          <w:rFonts w:ascii="Times New Roman" w:hAnsi="Times New Roman" w:cs="Times New Roman"/>
          <w:sz w:val="24"/>
          <w:szCs w:val="24"/>
          <w:lang w:val="en-US"/>
        </w:rPr>
        <w:t xml:space="preserve">, which could be executed </w:t>
      </w:r>
      <w:r w:rsidR="00F01856">
        <w:rPr>
          <w:rFonts w:ascii="Times New Roman" w:hAnsi="Times New Roman" w:cs="Times New Roman"/>
          <w:sz w:val="24"/>
          <w:szCs w:val="24"/>
          <w:lang w:val="en-US"/>
        </w:rPr>
        <w:t>directly by the employees of the controller</w:t>
      </w:r>
      <w:r w:rsidR="00F01856">
        <w:rPr>
          <w:rFonts w:ascii="Times New Roman" w:hAnsi="Times New Roman" w:cs="Times New Roman"/>
          <w:sz w:val="24"/>
          <w:szCs w:val="24"/>
          <w:lang w:val="en-US"/>
        </w:rPr>
        <w:t xml:space="preserve"> because of an unpaid debt or </w:t>
      </w:r>
      <w:r w:rsidR="006339B3">
        <w:rPr>
          <w:rFonts w:ascii="Times New Roman" w:hAnsi="Times New Roman" w:cs="Times New Roman"/>
          <w:sz w:val="24"/>
          <w:szCs w:val="24"/>
          <w:lang w:val="en-US"/>
        </w:rPr>
        <w:t>as a result of the request</w:t>
      </w:r>
      <w:r w:rsidR="00351617">
        <w:rPr>
          <w:rFonts w:ascii="Times New Roman" w:hAnsi="Times New Roman" w:cs="Times New Roman"/>
          <w:sz w:val="24"/>
          <w:szCs w:val="24"/>
          <w:lang w:val="en-US"/>
        </w:rPr>
        <w:t xml:space="preserve"> of the customer</w:t>
      </w:r>
      <w:bookmarkStart w:id="16" w:name="_GoBack"/>
      <w:bookmarkEnd w:id="16"/>
      <w:r w:rsidR="006339B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3A1E">
        <w:rPr>
          <w:rFonts w:ascii="Times New Roman" w:hAnsi="Times New Roman" w:cs="Times New Roman"/>
          <w:sz w:val="24"/>
          <w:szCs w:val="24"/>
          <w:lang w:val="en-US"/>
        </w:rPr>
        <w:t>Blocking request</w:t>
      </w:r>
      <w:r>
        <w:rPr>
          <w:rFonts w:ascii="Times New Roman" w:hAnsi="Times New Roman" w:cs="Times New Roman"/>
          <w:sz w:val="24"/>
          <w:szCs w:val="24"/>
          <w:lang w:val="en-US"/>
        </w:rPr>
        <w:t>” is excluded by default and can’t execute before “</w:t>
      </w:r>
      <w:r w:rsidR="008F1727">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There is an </w:t>
      </w:r>
      <w:r w:rsidRPr="00966A4D">
        <w:rPr>
          <w:rFonts w:ascii="Times New Roman" w:hAnsi="Times New Roman" w:cs="Times New Roman"/>
          <w:i/>
          <w:sz w:val="24"/>
          <w:szCs w:val="24"/>
          <w:lang w:val="en-US"/>
        </w:rPr>
        <w:t>include</w:t>
      </w:r>
      <w:r>
        <w:rPr>
          <w:rFonts w:ascii="Times New Roman" w:hAnsi="Times New Roman" w:cs="Times New Roman"/>
          <w:sz w:val="24"/>
          <w:szCs w:val="24"/>
          <w:lang w:val="en-US"/>
        </w:rPr>
        <w:t xml:space="preserve"> relation between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and </w:t>
      </w:r>
      <w:r w:rsidR="00E73BD2">
        <w:rPr>
          <w:rFonts w:ascii="Times New Roman" w:hAnsi="Times New Roman" w:cs="Times New Roman"/>
          <w:sz w:val="24"/>
          <w:szCs w:val="24"/>
          <w:lang w:val="en-US"/>
        </w:rPr>
        <w:t>“Blocking request”</w:t>
      </w:r>
      <w:r>
        <w:rPr>
          <w:rFonts w:ascii="Times New Roman" w:hAnsi="Times New Roman" w:cs="Times New Roman"/>
          <w:sz w:val="24"/>
          <w:szCs w:val="24"/>
          <w:lang w:val="en-US"/>
        </w:rPr>
        <w:t>, which means that when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is executed “</w:t>
      </w:r>
      <w:r w:rsidR="00E40592">
        <w:rPr>
          <w:rFonts w:ascii="Times New Roman" w:hAnsi="Times New Roman" w:cs="Times New Roman"/>
          <w:sz w:val="24"/>
          <w:szCs w:val="24"/>
          <w:lang w:val="en-US"/>
        </w:rPr>
        <w:t>Blocking request</w:t>
      </w:r>
      <w:r>
        <w:rPr>
          <w:rFonts w:ascii="Times New Roman" w:hAnsi="Times New Roman" w:cs="Times New Roman"/>
          <w:sz w:val="24"/>
          <w:szCs w:val="24"/>
          <w:lang w:val="en-US"/>
        </w:rPr>
        <w:t>”</w:t>
      </w:r>
      <w:r w:rsidR="0062739F">
        <w:rPr>
          <w:rFonts w:ascii="Times New Roman" w:hAnsi="Times New Roman" w:cs="Times New Roman"/>
          <w:sz w:val="24"/>
          <w:szCs w:val="24"/>
          <w:lang w:val="en-US"/>
        </w:rPr>
        <w:t xml:space="preserve"> will be re-included and will be available to be </w:t>
      </w:r>
      <w:r w:rsidR="00CE3A1E">
        <w:rPr>
          <w:rFonts w:ascii="Times New Roman" w:hAnsi="Times New Roman" w:cs="Times New Roman"/>
          <w:sz w:val="24"/>
          <w:szCs w:val="24"/>
          <w:lang w:val="en-US"/>
        </w:rPr>
        <w:t>triggered</w:t>
      </w:r>
      <w:r w:rsidR="0062739F">
        <w:rPr>
          <w:rFonts w:ascii="Times New Roman" w:hAnsi="Times New Roman" w:cs="Times New Roman"/>
          <w:sz w:val="24"/>
          <w:szCs w:val="24"/>
          <w:lang w:val="en-US"/>
        </w:rPr>
        <w:t xml:space="preserve">. </w:t>
      </w:r>
      <w:r w:rsidR="00A31F1E">
        <w:rPr>
          <w:rFonts w:ascii="Times New Roman" w:hAnsi="Times New Roman" w:cs="Times New Roman"/>
          <w:sz w:val="24"/>
          <w:szCs w:val="24"/>
          <w:lang w:val="en-US"/>
        </w:rPr>
        <w:t>The relation between “</w:t>
      </w:r>
      <w:r w:rsidR="008F1727">
        <w:rPr>
          <w:rFonts w:ascii="Times New Roman" w:hAnsi="Times New Roman" w:cs="Times New Roman"/>
          <w:sz w:val="24"/>
          <w:szCs w:val="24"/>
          <w:lang w:val="en-US"/>
        </w:rPr>
        <w:t>Blocking request</w:t>
      </w:r>
      <w:r w:rsidR="00A31F1E">
        <w:rPr>
          <w:rFonts w:ascii="Times New Roman" w:hAnsi="Times New Roman" w:cs="Times New Roman"/>
          <w:sz w:val="24"/>
          <w:szCs w:val="24"/>
          <w:lang w:val="en-US"/>
        </w:rPr>
        <w:t>”</w:t>
      </w:r>
      <w:r w:rsidR="00344DE9">
        <w:rPr>
          <w:rFonts w:ascii="Times New Roman" w:hAnsi="Times New Roman" w:cs="Times New Roman"/>
          <w:sz w:val="24"/>
          <w:szCs w:val="24"/>
          <w:lang w:val="en-US"/>
        </w:rPr>
        <w:t xml:space="preserve"> and “</w:t>
      </w:r>
      <w:r w:rsidR="008F1727">
        <w:rPr>
          <w:rFonts w:ascii="Times New Roman" w:hAnsi="Times New Roman" w:cs="Times New Roman"/>
          <w:sz w:val="24"/>
          <w:szCs w:val="24"/>
          <w:lang w:val="en-US"/>
        </w:rPr>
        <w:t>Block</w:t>
      </w:r>
      <w:r w:rsidR="00344DE9">
        <w:rPr>
          <w:rFonts w:ascii="Times New Roman" w:hAnsi="Times New Roman" w:cs="Times New Roman"/>
          <w:sz w:val="24"/>
          <w:szCs w:val="24"/>
          <w:lang w:val="en-US"/>
        </w:rPr>
        <w:t>” is of type response. This means that after the execution of “</w:t>
      </w:r>
      <w:r w:rsidR="008F1727">
        <w:rPr>
          <w:rFonts w:ascii="Times New Roman" w:hAnsi="Times New Roman" w:cs="Times New Roman"/>
          <w:sz w:val="24"/>
          <w:szCs w:val="24"/>
          <w:lang w:val="en-US"/>
        </w:rPr>
        <w:t>Blocking request</w:t>
      </w:r>
      <w:r w:rsidR="00344DE9">
        <w:rPr>
          <w:rFonts w:ascii="Times New Roman" w:hAnsi="Times New Roman" w:cs="Times New Roman"/>
          <w:sz w:val="24"/>
          <w:szCs w:val="24"/>
          <w:lang w:val="en-US"/>
        </w:rPr>
        <w:t xml:space="preserve">”, “Block” becomes a pending response. The deadline is not specified, so it could be triggered at any time. </w:t>
      </w:r>
      <w:r w:rsidR="00E16C76">
        <w:rPr>
          <w:rFonts w:ascii="Times New Roman" w:hAnsi="Times New Roman" w:cs="Times New Roman"/>
          <w:sz w:val="24"/>
          <w:szCs w:val="24"/>
          <w:lang w:val="en-US"/>
        </w:rPr>
        <w:t>When the card is blocked the user shouldn’t be able to use the system of Rejsekort A/S. This would mean that some of the act</w:t>
      </w:r>
      <w:r w:rsidR="00D41DF2">
        <w:rPr>
          <w:rFonts w:ascii="Times New Roman" w:hAnsi="Times New Roman" w:cs="Times New Roman"/>
          <w:sz w:val="24"/>
          <w:szCs w:val="24"/>
          <w:lang w:val="en-US"/>
        </w:rPr>
        <w:t>ivities are no longer valid e.g.</w:t>
      </w:r>
      <w:r w:rsidR="00E16C76">
        <w:rPr>
          <w:rFonts w:ascii="Times New Roman" w:hAnsi="Times New Roman" w:cs="Times New Roman"/>
          <w:sz w:val="24"/>
          <w:szCs w:val="24"/>
          <w:lang w:val="en-US"/>
        </w:rPr>
        <w:t xml:space="preserve"> “Reload” (“Reload” is no longer valid, since the card is blocked). But we decide not to extend the graph</w:t>
      </w:r>
      <w:r w:rsidR="001F6170">
        <w:rPr>
          <w:rFonts w:ascii="Times New Roman" w:hAnsi="Times New Roman" w:cs="Times New Roman"/>
          <w:sz w:val="24"/>
          <w:szCs w:val="24"/>
          <w:lang w:val="en-US"/>
        </w:rPr>
        <w:t xml:space="preserve"> with more constraints</w:t>
      </w:r>
      <w:r w:rsidR="00E16C76">
        <w:rPr>
          <w:rFonts w:ascii="Times New Roman" w:hAnsi="Times New Roman" w:cs="Times New Roman"/>
          <w:sz w:val="24"/>
          <w:szCs w:val="24"/>
          <w:lang w:val="en-US"/>
        </w:rPr>
        <w:t xml:space="preserve"> to keep it simple.</w:t>
      </w:r>
    </w:p>
    <w:p w:rsidR="006F7D53" w:rsidRDefault="006F7D53" w:rsidP="00F71AC2">
      <w:pPr>
        <w:pStyle w:val="Heading1"/>
        <w:numPr>
          <w:ilvl w:val="0"/>
          <w:numId w:val="1"/>
        </w:numPr>
        <w:rPr>
          <w:lang w:val="en-US"/>
        </w:rPr>
      </w:pPr>
      <w:bookmarkStart w:id="17" w:name="_Toc469243045"/>
      <w:r w:rsidRPr="00B22FD3">
        <w:rPr>
          <w:lang w:val="en-US"/>
        </w:rPr>
        <w:t xml:space="preserve">Reflection – the plusses of DCR, </w:t>
      </w:r>
      <w:r w:rsidR="00EC03CB" w:rsidRPr="00B22FD3">
        <w:rPr>
          <w:lang w:val="en-US"/>
        </w:rPr>
        <w:t>the lacks</w:t>
      </w:r>
      <w:bookmarkEnd w:id="17"/>
      <w:r w:rsidRPr="00B22FD3">
        <w:rPr>
          <w:lang w:val="en-US"/>
        </w:rPr>
        <w:t xml:space="preserve"> </w:t>
      </w:r>
    </w:p>
    <w:p w:rsidR="00D41968" w:rsidRDefault="00D41968" w:rsidP="00D41968">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Pluses –</w:t>
      </w:r>
      <w:r w:rsidR="001C4F22">
        <w:rPr>
          <w:rFonts w:ascii="Times New Roman" w:hAnsi="Times New Roman" w:cs="Times New Roman"/>
          <w:sz w:val="24"/>
          <w:szCs w:val="24"/>
          <w:lang w:val="en-US"/>
        </w:rPr>
        <w:t xml:space="preserve"> add a </w:t>
      </w:r>
      <w:r w:rsidR="00E73F52">
        <w:rPr>
          <w:rFonts w:ascii="Times New Roman" w:hAnsi="Times New Roman" w:cs="Times New Roman"/>
          <w:sz w:val="24"/>
          <w:szCs w:val="24"/>
          <w:lang w:val="en-US"/>
        </w:rPr>
        <w:t xml:space="preserve">new </w:t>
      </w:r>
      <w:r w:rsidR="001C4F22">
        <w:rPr>
          <w:rFonts w:ascii="Times New Roman" w:hAnsi="Times New Roman" w:cs="Times New Roman"/>
          <w:sz w:val="24"/>
          <w:szCs w:val="24"/>
          <w:lang w:val="en-US"/>
        </w:rPr>
        <w:t>constraint</w:t>
      </w:r>
      <w:r w:rsidR="0017203A">
        <w:rPr>
          <w:rFonts w:ascii="Times New Roman" w:hAnsi="Times New Roman" w:cs="Times New Roman"/>
          <w:sz w:val="24"/>
          <w:szCs w:val="24"/>
          <w:lang w:val="en-US"/>
        </w:rPr>
        <w:t xml:space="preserve"> (</w:t>
      </w:r>
      <w:r w:rsidR="00EF3358">
        <w:rPr>
          <w:rFonts w:ascii="Times New Roman" w:hAnsi="Times New Roman" w:cs="Times New Roman"/>
          <w:sz w:val="24"/>
          <w:szCs w:val="24"/>
          <w:lang w:val="en-US"/>
        </w:rPr>
        <w:t>no need for changes</w:t>
      </w:r>
      <w:r w:rsidR="0017203A">
        <w:rPr>
          <w:rFonts w:ascii="Times New Roman" w:hAnsi="Times New Roman" w:cs="Times New Roman"/>
          <w:sz w:val="24"/>
          <w:szCs w:val="24"/>
          <w:lang w:val="en-US"/>
        </w:rPr>
        <w:t>)</w:t>
      </w:r>
      <w:r w:rsidR="00331ED0">
        <w:rPr>
          <w:rFonts w:ascii="Times New Roman" w:hAnsi="Times New Roman" w:cs="Times New Roman"/>
          <w:sz w:val="24"/>
          <w:szCs w:val="24"/>
          <w:lang w:val="en-US"/>
        </w:rPr>
        <w:t xml:space="preserve">; </w:t>
      </w:r>
      <w:r w:rsidR="00B475EE">
        <w:rPr>
          <w:rFonts w:ascii="Times New Roman" w:hAnsi="Times New Roman" w:cs="Times New Roman"/>
          <w:sz w:val="24"/>
          <w:szCs w:val="24"/>
          <w:lang w:val="en-US"/>
        </w:rPr>
        <w:t xml:space="preserve">loops (example); </w:t>
      </w:r>
      <w:r w:rsidR="00331ED0">
        <w:rPr>
          <w:rFonts w:ascii="Times New Roman" w:hAnsi="Times New Roman" w:cs="Times New Roman"/>
          <w:sz w:val="24"/>
          <w:szCs w:val="24"/>
          <w:lang w:val="en-US"/>
        </w:rPr>
        <w:t>the graph</w:t>
      </w:r>
    </w:p>
    <w:p w:rsidR="00D41968" w:rsidRDefault="002D0B63" w:rsidP="002D0B63">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Lacks</w:t>
      </w:r>
      <w:r w:rsidR="00D41968">
        <w:rPr>
          <w:rFonts w:ascii="Times New Roman" w:hAnsi="Times New Roman" w:cs="Times New Roman"/>
          <w:sz w:val="24"/>
          <w:szCs w:val="24"/>
          <w:lang w:val="en-US"/>
        </w:rPr>
        <w:t xml:space="preserve"> –</w:t>
      </w:r>
      <w:r w:rsidR="00CB4DF6">
        <w:rPr>
          <w:rFonts w:ascii="Times New Roman" w:hAnsi="Times New Roman" w:cs="Times New Roman"/>
          <w:sz w:val="24"/>
          <w:szCs w:val="24"/>
          <w:lang w:val="en-US"/>
        </w:rPr>
        <w:t xml:space="preserve"> </w:t>
      </w:r>
      <w:r w:rsidR="00D41968">
        <w:rPr>
          <w:rFonts w:ascii="Times New Roman" w:hAnsi="Times New Roman" w:cs="Times New Roman"/>
          <w:sz w:val="24"/>
          <w:szCs w:val="24"/>
          <w:lang w:val="en-US"/>
        </w:rPr>
        <w:t>reset</w:t>
      </w:r>
      <w:r w:rsidR="00065068">
        <w:rPr>
          <w:rFonts w:ascii="Times New Roman" w:hAnsi="Times New Roman" w:cs="Times New Roman"/>
          <w:sz w:val="24"/>
          <w:szCs w:val="24"/>
          <w:lang w:val="en-US"/>
        </w:rPr>
        <w:t>s</w:t>
      </w:r>
      <w:r w:rsidR="00D41968">
        <w:rPr>
          <w:rFonts w:ascii="Times New Roman" w:hAnsi="Times New Roman" w:cs="Times New Roman"/>
          <w:sz w:val="24"/>
          <w:szCs w:val="24"/>
          <w:lang w:val="en-US"/>
        </w:rPr>
        <w:t xml:space="preserve"> the tick for each sub-process</w:t>
      </w:r>
      <w:r w:rsidR="00D32105">
        <w:rPr>
          <w:rFonts w:ascii="Times New Roman" w:hAnsi="Times New Roman" w:cs="Times New Roman"/>
          <w:sz w:val="24"/>
          <w:szCs w:val="24"/>
          <w:lang w:val="en-US"/>
        </w:rPr>
        <w:t>, t</w:t>
      </w:r>
      <w:r w:rsidR="00C01AB0">
        <w:rPr>
          <w:rFonts w:ascii="Times New Roman" w:hAnsi="Times New Roman" w:cs="Times New Roman"/>
          <w:sz w:val="24"/>
          <w:szCs w:val="24"/>
          <w:lang w:val="en-US"/>
        </w:rPr>
        <w:t xml:space="preserve">iming </w:t>
      </w:r>
      <w:r w:rsidR="00D41968">
        <w:rPr>
          <w:rFonts w:ascii="Times New Roman" w:hAnsi="Times New Roman" w:cs="Times New Roman"/>
          <w:sz w:val="24"/>
          <w:szCs w:val="24"/>
          <w:lang w:val="en-US"/>
        </w:rPr>
        <w:t>– days, hours, years</w:t>
      </w:r>
    </w:p>
    <w:p w:rsidR="00A412DD" w:rsidRDefault="00A412DD"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r w:rsidR="009D03F2">
        <w:rPr>
          <w:rFonts w:ascii="Times New Roman" w:hAnsi="Times New Roman" w:cs="Times New Roman"/>
          <w:sz w:val="24"/>
          <w:szCs w:val="24"/>
          <w:lang w:val="en-US"/>
        </w:rPr>
        <w:t>an</w:t>
      </w:r>
      <w:r w:rsidR="00496438">
        <w:rPr>
          <w:rFonts w:ascii="Times New Roman" w:hAnsi="Times New Roman" w:cs="Times New Roman"/>
          <w:sz w:val="24"/>
          <w:szCs w:val="24"/>
          <w:lang w:val="en-US"/>
        </w:rPr>
        <w:t xml:space="preserve"> imperative</w:t>
      </w:r>
      <w:r>
        <w:rPr>
          <w:rFonts w:ascii="Times New Roman" w:hAnsi="Times New Roman" w:cs="Times New Roman"/>
          <w:sz w:val="24"/>
          <w:szCs w:val="24"/>
          <w:lang w:val="en-US"/>
        </w:rPr>
        <w:t xml:space="preserve"> approach</w:t>
      </w:r>
      <w:r w:rsidR="009D03F2">
        <w:rPr>
          <w:rFonts w:ascii="Times New Roman" w:hAnsi="Times New Roman" w:cs="Times New Roman"/>
          <w:sz w:val="24"/>
          <w:szCs w:val="24"/>
          <w:lang w:val="en-US"/>
        </w:rPr>
        <w:t xml:space="preserve"> is used</w:t>
      </w:r>
      <w:r>
        <w:rPr>
          <w:rFonts w:ascii="Times New Roman" w:hAnsi="Times New Roman" w:cs="Times New Roman"/>
          <w:sz w:val="24"/>
          <w:szCs w:val="24"/>
          <w:lang w:val="en-US"/>
        </w:rPr>
        <w:t xml:space="preserve"> </w:t>
      </w:r>
      <w:r w:rsidR="009D03F2">
        <w:rPr>
          <w:rFonts w:ascii="Times New Roman" w:hAnsi="Times New Roman" w:cs="Times New Roman"/>
          <w:sz w:val="24"/>
          <w:szCs w:val="24"/>
          <w:lang w:val="en-US"/>
        </w:rPr>
        <w:t>for</w:t>
      </w:r>
      <w:r>
        <w:rPr>
          <w:rFonts w:ascii="Times New Roman" w:hAnsi="Times New Roman" w:cs="Times New Roman"/>
          <w:sz w:val="24"/>
          <w:szCs w:val="24"/>
          <w:lang w:val="en-US"/>
        </w:rPr>
        <w:t xml:space="preserve"> model</w:t>
      </w:r>
      <w:r w:rsidR="009D03F2">
        <w:rPr>
          <w:rFonts w:ascii="Times New Roman" w:hAnsi="Times New Roman" w:cs="Times New Roman"/>
          <w:sz w:val="24"/>
          <w:szCs w:val="24"/>
          <w:lang w:val="en-US"/>
        </w:rPr>
        <w:t>ing</w:t>
      </w:r>
      <w:r>
        <w:rPr>
          <w:rFonts w:ascii="Times New Roman" w:hAnsi="Times New Roman" w:cs="Times New Roman"/>
          <w:sz w:val="24"/>
          <w:szCs w:val="24"/>
          <w:lang w:val="en-US"/>
        </w:rPr>
        <w:t xml:space="preserve"> a business process, we</w:t>
      </w:r>
      <w:r w:rsidR="00BA4E94">
        <w:rPr>
          <w:rFonts w:ascii="Times New Roman" w:hAnsi="Times New Roman" w:cs="Times New Roman"/>
          <w:sz w:val="24"/>
          <w:szCs w:val="24"/>
          <w:lang w:val="en-US"/>
        </w:rPr>
        <w:t xml:space="preserve"> should</w:t>
      </w:r>
      <w:r>
        <w:rPr>
          <w:rFonts w:ascii="Times New Roman" w:hAnsi="Times New Roman" w:cs="Times New Roman"/>
          <w:sz w:val="24"/>
          <w:szCs w:val="24"/>
          <w:lang w:val="en-US"/>
        </w:rPr>
        <w:t xml:space="preserve"> define all the legal steps to</w:t>
      </w:r>
      <w:r w:rsidR="00031FAF">
        <w:rPr>
          <w:rFonts w:ascii="Times New Roman" w:hAnsi="Times New Roman" w:cs="Times New Roman"/>
          <w:sz w:val="24"/>
          <w:szCs w:val="24"/>
          <w:lang w:val="en-US"/>
        </w:rPr>
        <w:t xml:space="preserve"> end in another legal </w:t>
      </w:r>
      <w:r w:rsidR="00EC4DC2">
        <w:rPr>
          <w:rFonts w:ascii="Times New Roman" w:hAnsi="Times New Roman" w:cs="Times New Roman"/>
          <w:sz w:val="24"/>
          <w:szCs w:val="24"/>
          <w:lang w:val="en-US"/>
        </w:rPr>
        <w:t>step</w:t>
      </w:r>
      <w:r>
        <w:rPr>
          <w:rFonts w:ascii="Times New Roman" w:hAnsi="Times New Roman" w:cs="Times New Roman"/>
          <w:sz w:val="24"/>
          <w:szCs w:val="24"/>
          <w:lang w:val="en-US"/>
        </w:rPr>
        <w:t xml:space="preserve">. At each step we specify which are the next possible </w:t>
      </w:r>
      <w:r w:rsidR="00EC4DC2">
        <w:rPr>
          <w:rFonts w:ascii="Times New Roman" w:hAnsi="Times New Roman" w:cs="Times New Roman"/>
          <w:sz w:val="24"/>
          <w:szCs w:val="24"/>
          <w:lang w:val="en-US"/>
        </w:rPr>
        <w:t>ones</w:t>
      </w:r>
      <w:r>
        <w:rPr>
          <w:rFonts w:ascii="Times New Roman" w:hAnsi="Times New Roman" w:cs="Times New Roman"/>
          <w:sz w:val="24"/>
          <w:szCs w:val="24"/>
          <w:lang w:val="en-US"/>
        </w:rPr>
        <w:t xml:space="preserve">. </w:t>
      </w:r>
      <w:r w:rsidR="007E4729">
        <w:rPr>
          <w:rFonts w:ascii="Times New Roman" w:hAnsi="Times New Roman" w:cs="Times New Roman"/>
          <w:sz w:val="24"/>
          <w:szCs w:val="24"/>
          <w:lang w:val="en-US"/>
        </w:rPr>
        <w:t>A dev</w:t>
      </w:r>
      <w:r w:rsidR="00496438">
        <w:rPr>
          <w:rFonts w:ascii="Times New Roman" w:hAnsi="Times New Roman" w:cs="Times New Roman"/>
          <w:sz w:val="24"/>
          <w:szCs w:val="24"/>
          <w:lang w:val="en-US"/>
        </w:rPr>
        <w:t>iation from the predefined path from a step to another step</w:t>
      </w:r>
      <w:r w:rsidR="007E4729">
        <w:rPr>
          <w:rFonts w:ascii="Times New Roman" w:hAnsi="Times New Roman" w:cs="Times New Roman"/>
          <w:sz w:val="24"/>
          <w:szCs w:val="24"/>
          <w:lang w:val="en-US"/>
        </w:rPr>
        <w:t xml:space="preserve"> is </w:t>
      </w:r>
      <w:r w:rsidR="00DE7405">
        <w:rPr>
          <w:rFonts w:ascii="Times New Roman" w:hAnsi="Times New Roman" w:cs="Times New Roman"/>
          <w:sz w:val="24"/>
          <w:szCs w:val="24"/>
          <w:lang w:val="en-US"/>
        </w:rPr>
        <w:t>not allowed</w:t>
      </w:r>
      <w:r w:rsidR="007E4729">
        <w:rPr>
          <w:rFonts w:ascii="Times New Roman" w:hAnsi="Times New Roman" w:cs="Times New Roman"/>
          <w:sz w:val="24"/>
          <w:szCs w:val="24"/>
          <w:lang w:val="en-US"/>
        </w:rPr>
        <w:t xml:space="preserve">. </w:t>
      </w:r>
      <w:r w:rsidR="008B45DE" w:rsidRPr="008B45DE">
        <w:rPr>
          <w:rFonts w:ascii="Times New Roman" w:hAnsi="Times New Roman" w:cs="Times New Roman"/>
          <w:sz w:val="24"/>
          <w:szCs w:val="24"/>
          <w:lang w:val="en-US"/>
        </w:rPr>
        <w:t>"However, while imperative approaches are a strong concept when it comes to well-defined processes, they lack clarity once an observed behavior allows for flexible execution."</w:t>
      </w:r>
      <w:r w:rsidR="00DA11A1">
        <w:rPr>
          <w:rFonts w:ascii="Times New Roman" w:hAnsi="Times New Roman" w:cs="Times New Roman"/>
          <w:sz w:val="24"/>
          <w:szCs w:val="24"/>
          <w:lang w:val="en-US"/>
        </w:rPr>
        <w:t xml:space="preserve"> </w:t>
      </w:r>
      <w:r w:rsidR="00FD1E7A">
        <w:rPr>
          <w:rFonts w:ascii="Times New Roman" w:hAnsi="Times New Roman" w:cs="Times New Roman"/>
          <w:sz w:val="24"/>
          <w:szCs w:val="24"/>
          <w:lang w:val="en-US"/>
        </w:rPr>
        <w:t>(9)</w:t>
      </w:r>
    </w:p>
    <w:p w:rsidR="00DA11A1" w:rsidRDefault="00A631D0"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w:t>
      </w:r>
      <w:r w:rsidR="00DA11A1">
        <w:rPr>
          <w:rFonts w:ascii="Times New Roman" w:hAnsi="Times New Roman" w:cs="Times New Roman"/>
          <w:sz w:val="24"/>
          <w:szCs w:val="24"/>
          <w:lang w:val="en-US"/>
        </w:rPr>
        <w:t>he declarative approach, on the other hand,</w:t>
      </w:r>
      <w:r w:rsidR="00121094">
        <w:rPr>
          <w:rFonts w:ascii="Times New Roman" w:hAnsi="Times New Roman" w:cs="Times New Roman"/>
          <w:sz w:val="24"/>
          <w:szCs w:val="24"/>
          <w:lang w:val="en-US"/>
        </w:rPr>
        <w:t xml:space="preserve"> each transition from a state to another state is allowed by default</w:t>
      </w:r>
      <w:r w:rsidR="00AE31B1">
        <w:rPr>
          <w:rFonts w:ascii="Times New Roman" w:hAnsi="Times New Roman" w:cs="Times New Roman"/>
          <w:sz w:val="24"/>
          <w:szCs w:val="24"/>
          <w:lang w:val="en-US"/>
        </w:rPr>
        <w:t>,</w:t>
      </w:r>
      <w:r w:rsidR="00121094">
        <w:rPr>
          <w:rFonts w:ascii="Times New Roman" w:hAnsi="Times New Roman" w:cs="Times New Roman"/>
          <w:sz w:val="24"/>
          <w:szCs w:val="24"/>
          <w:lang w:val="en-US"/>
        </w:rPr>
        <w:t xml:space="preserve"> except there is no violation of </w:t>
      </w:r>
      <w:r w:rsidR="00E16BD0">
        <w:rPr>
          <w:rFonts w:ascii="Times New Roman" w:hAnsi="Times New Roman" w:cs="Times New Roman"/>
          <w:sz w:val="24"/>
          <w:szCs w:val="24"/>
          <w:lang w:val="en-US"/>
        </w:rPr>
        <w:t>any</w:t>
      </w:r>
      <w:r w:rsidR="00121094">
        <w:rPr>
          <w:rFonts w:ascii="Times New Roman" w:hAnsi="Times New Roman" w:cs="Times New Roman"/>
          <w:sz w:val="24"/>
          <w:szCs w:val="24"/>
          <w:lang w:val="en-US"/>
        </w:rPr>
        <w:t xml:space="preserve"> of the co</w:t>
      </w:r>
      <w:r w:rsidR="00E16BD0">
        <w:rPr>
          <w:rFonts w:ascii="Times New Roman" w:hAnsi="Times New Roman" w:cs="Times New Roman"/>
          <w:sz w:val="24"/>
          <w:szCs w:val="24"/>
          <w:lang w:val="en-US"/>
        </w:rPr>
        <w:t xml:space="preserve">nstraints. </w:t>
      </w:r>
      <w:r w:rsidR="00AC543D">
        <w:rPr>
          <w:rFonts w:ascii="Times New Roman" w:hAnsi="Times New Roman" w:cs="Times New Roman"/>
          <w:sz w:val="24"/>
          <w:szCs w:val="24"/>
          <w:lang w:val="en-US"/>
        </w:rPr>
        <w:t xml:space="preserve">Instead of defining </w:t>
      </w:r>
      <w:r w:rsidR="00EC3D39">
        <w:rPr>
          <w:rFonts w:ascii="Times New Roman" w:hAnsi="Times New Roman" w:cs="Times New Roman"/>
          <w:sz w:val="24"/>
          <w:szCs w:val="24"/>
          <w:lang w:val="en-US"/>
        </w:rPr>
        <w:t>the</w:t>
      </w:r>
      <w:r w:rsidR="00AC543D">
        <w:rPr>
          <w:rFonts w:ascii="Times New Roman" w:hAnsi="Times New Roman" w:cs="Times New Roman"/>
          <w:sz w:val="24"/>
          <w:szCs w:val="24"/>
          <w:lang w:val="en-US"/>
        </w:rPr>
        <w:t xml:space="preserve"> allowed sequences of events, the workflow is described using rules</w:t>
      </w:r>
      <w:r w:rsidR="003C6CED">
        <w:rPr>
          <w:rFonts w:ascii="Times New Roman" w:hAnsi="Times New Roman" w:cs="Times New Roman"/>
          <w:sz w:val="24"/>
          <w:szCs w:val="24"/>
          <w:lang w:val="en-US"/>
        </w:rPr>
        <w:t xml:space="preserve"> between the events</w:t>
      </w:r>
      <w:r w:rsidR="003D2786">
        <w:rPr>
          <w:rFonts w:ascii="Times New Roman" w:hAnsi="Times New Roman" w:cs="Times New Roman"/>
          <w:sz w:val="24"/>
          <w:szCs w:val="24"/>
          <w:lang w:val="en-US"/>
        </w:rPr>
        <w:t xml:space="preserve"> </w:t>
      </w:r>
      <w:r w:rsidR="00F23B3A">
        <w:rPr>
          <w:rFonts w:ascii="Times New Roman" w:hAnsi="Times New Roman" w:cs="Times New Roman"/>
          <w:sz w:val="24"/>
          <w:szCs w:val="24"/>
          <w:lang w:val="en-US"/>
        </w:rPr>
        <w:t>(10)</w:t>
      </w:r>
      <w:r w:rsidR="00AC543D">
        <w:rPr>
          <w:rFonts w:ascii="Times New Roman" w:hAnsi="Times New Roman" w:cs="Times New Roman"/>
          <w:sz w:val="24"/>
          <w:szCs w:val="24"/>
          <w:lang w:val="en-US"/>
        </w:rPr>
        <w:t xml:space="preserve">. </w:t>
      </w:r>
      <w:r w:rsidR="00F04ACC">
        <w:rPr>
          <w:rFonts w:ascii="Times New Roman" w:hAnsi="Times New Roman" w:cs="Times New Roman"/>
          <w:sz w:val="24"/>
          <w:szCs w:val="24"/>
          <w:lang w:val="en-US"/>
        </w:rPr>
        <w:t>The flexibility of the declarative way, like DCR, comes from the fact that, when a new constrain</w:t>
      </w:r>
      <w:r w:rsidR="00650450">
        <w:rPr>
          <w:rFonts w:ascii="Times New Roman" w:hAnsi="Times New Roman" w:cs="Times New Roman"/>
          <w:sz w:val="24"/>
          <w:szCs w:val="24"/>
          <w:lang w:val="en-US"/>
        </w:rPr>
        <w:t xml:space="preserve"> between the events</w:t>
      </w:r>
      <w:r w:rsidR="00F04ACC">
        <w:rPr>
          <w:rFonts w:ascii="Times New Roman" w:hAnsi="Times New Roman" w:cs="Times New Roman"/>
          <w:sz w:val="24"/>
          <w:szCs w:val="24"/>
          <w:lang w:val="en-US"/>
        </w:rPr>
        <w:t xml:space="preserve"> arises, it is enough to </w:t>
      </w:r>
      <w:r w:rsidR="00650450">
        <w:rPr>
          <w:rFonts w:ascii="Times New Roman" w:hAnsi="Times New Roman" w:cs="Times New Roman"/>
          <w:sz w:val="24"/>
          <w:szCs w:val="24"/>
          <w:lang w:val="en-US"/>
        </w:rPr>
        <w:t xml:space="preserve">define </w:t>
      </w:r>
      <w:r w:rsidR="00CD099C">
        <w:rPr>
          <w:rFonts w:ascii="Times New Roman" w:hAnsi="Times New Roman" w:cs="Times New Roman"/>
          <w:sz w:val="24"/>
          <w:szCs w:val="24"/>
          <w:lang w:val="en-US"/>
        </w:rPr>
        <w:t>it</w:t>
      </w:r>
      <w:r w:rsidR="00650450">
        <w:rPr>
          <w:rFonts w:ascii="Times New Roman" w:hAnsi="Times New Roman" w:cs="Times New Roman"/>
          <w:sz w:val="24"/>
          <w:szCs w:val="24"/>
          <w:lang w:val="en-US"/>
        </w:rPr>
        <w:t xml:space="preserve"> in the graph without explicitly rearranging the flow in the diagram.</w:t>
      </w:r>
      <w:r w:rsidR="009F2446">
        <w:rPr>
          <w:rFonts w:ascii="Times New Roman" w:hAnsi="Times New Roman" w:cs="Times New Roman"/>
          <w:sz w:val="24"/>
          <w:szCs w:val="24"/>
          <w:lang w:val="en-US"/>
        </w:rPr>
        <w:t xml:space="preserve"> </w:t>
      </w:r>
    </w:p>
    <w:p w:rsidR="00D735A1" w:rsidRDefault="00D735A1"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27639E">
        <w:rPr>
          <w:rFonts w:ascii="Times New Roman" w:hAnsi="Times New Roman" w:cs="Times New Roman"/>
          <w:sz w:val="24"/>
          <w:szCs w:val="24"/>
          <w:lang w:val="en-US"/>
        </w:rPr>
        <w:t xml:space="preserve">Malik; </w:t>
      </w:r>
      <w:r w:rsidR="00F949AE">
        <w:rPr>
          <w:rFonts w:ascii="Times New Roman" w:hAnsi="Times New Roman" w:cs="Times New Roman"/>
          <w:sz w:val="24"/>
          <w:szCs w:val="24"/>
          <w:lang w:val="en-US"/>
        </w:rPr>
        <w:t xml:space="preserve">with DCR we have </w:t>
      </w:r>
      <w:r w:rsidR="007F5B8F" w:rsidRPr="006D5295">
        <w:rPr>
          <w:rFonts w:ascii="Times New Roman" w:hAnsi="Times New Roman" w:cs="Times New Roman"/>
          <w:sz w:val="24"/>
          <w:szCs w:val="24"/>
          <w:highlight w:val="lightGray"/>
          <w:lang w:val="en-US"/>
        </w:rPr>
        <w:t>small</w:t>
      </w:r>
      <w:r w:rsidR="00072231" w:rsidRPr="006D5295">
        <w:rPr>
          <w:rFonts w:ascii="Times New Roman" w:hAnsi="Times New Roman" w:cs="Times New Roman"/>
          <w:sz w:val="24"/>
          <w:szCs w:val="24"/>
          <w:highlight w:val="lightGray"/>
          <w:lang w:val="en-US"/>
        </w:rPr>
        <w:t>er</w:t>
      </w:r>
      <w:r w:rsidR="007F5B8F" w:rsidRPr="006D5295">
        <w:rPr>
          <w:rFonts w:ascii="Times New Roman" w:hAnsi="Times New Roman" w:cs="Times New Roman"/>
          <w:sz w:val="24"/>
          <w:szCs w:val="24"/>
          <w:highlight w:val="lightGray"/>
          <w:lang w:val="en-US"/>
        </w:rPr>
        <w:t xml:space="preserve"> graph</w:t>
      </w:r>
      <w:r w:rsidR="00F847F5" w:rsidRPr="006D5295">
        <w:rPr>
          <w:rFonts w:ascii="Times New Roman" w:hAnsi="Times New Roman" w:cs="Times New Roman"/>
          <w:sz w:val="24"/>
          <w:szCs w:val="24"/>
          <w:highlight w:val="lightGray"/>
          <w:lang w:val="en-US"/>
        </w:rPr>
        <w:t xml:space="preserve"> …</w:t>
      </w:r>
      <w:r w:rsidR="00B4766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rsidR="00137228" w:rsidRDefault="00F10418"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 </w:t>
      </w:r>
      <w:r w:rsidR="00CA3572">
        <w:rPr>
          <w:rFonts w:ascii="Times New Roman" w:hAnsi="Times New Roman" w:cs="Times New Roman"/>
          <w:sz w:val="24"/>
          <w:szCs w:val="24"/>
          <w:lang w:val="en-US"/>
        </w:rPr>
        <w:t xml:space="preserve">DCR graph there is </w:t>
      </w:r>
      <w:r w:rsidR="00CA3572" w:rsidRPr="00A5524B">
        <w:rPr>
          <w:rFonts w:ascii="Times New Roman" w:hAnsi="Times New Roman" w:cs="Times New Roman"/>
          <w:sz w:val="24"/>
          <w:szCs w:val="24"/>
          <w:highlight w:val="lightGray"/>
          <w:lang w:val="en-US"/>
        </w:rPr>
        <w:t>no</w:t>
      </w:r>
      <w:r w:rsidR="001A0F46" w:rsidRPr="00A5524B">
        <w:rPr>
          <w:rFonts w:ascii="Times New Roman" w:hAnsi="Times New Roman" w:cs="Times New Roman"/>
          <w:sz w:val="24"/>
          <w:szCs w:val="24"/>
          <w:highlight w:val="lightGray"/>
          <w:lang w:val="en-US"/>
        </w:rPr>
        <w:t xml:space="preserve"> need to put a loop</w:t>
      </w:r>
      <w:r w:rsidR="00CA3572">
        <w:rPr>
          <w:rFonts w:ascii="Times New Roman" w:hAnsi="Times New Roman" w:cs="Times New Roman"/>
          <w:sz w:val="24"/>
          <w:szCs w:val="24"/>
          <w:lang w:val="en-US"/>
        </w:rPr>
        <w:t>,</w:t>
      </w:r>
      <w:r w:rsidR="001A0F46">
        <w:rPr>
          <w:rFonts w:ascii="Times New Roman" w:hAnsi="Times New Roman" w:cs="Times New Roman"/>
          <w:sz w:val="24"/>
          <w:szCs w:val="24"/>
          <w:lang w:val="en-US"/>
        </w:rPr>
        <w:t xml:space="preserve"> if some actions would be executed in</w:t>
      </w:r>
      <w:r w:rsidR="002E187C">
        <w:rPr>
          <w:rFonts w:ascii="Times New Roman" w:hAnsi="Times New Roman" w:cs="Times New Roman"/>
          <w:sz w:val="24"/>
          <w:szCs w:val="24"/>
          <w:lang w:val="en-US"/>
        </w:rPr>
        <w:t xml:space="preserve"> a</w:t>
      </w:r>
      <w:r w:rsidR="00E5482D">
        <w:rPr>
          <w:rFonts w:ascii="Times New Roman" w:hAnsi="Times New Roman" w:cs="Times New Roman"/>
          <w:sz w:val="24"/>
          <w:szCs w:val="24"/>
          <w:lang w:val="en-US"/>
        </w:rPr>
        <w:t xml:space="preserve"> cyclic</w:t>
      </w:r>
      <w:r w:rsidR="001A0F46">
        <w:rPr>
          <w:rFonts w:ascii="Times New Roman" w:hAnsi="Times New Roman" w:cs="Times New Roman"/>
          <w:sz w:val="24"/>
          <w:szCs w:val="24"/>
          <w:lang w:val="en-US"/>
        </w:rPr>
        <w:t xml:space="preserve"> order. </w:t>
      </w:r>
      <w:r w:rsidR="00395CEF">
        <w:rPr>
          <w:rFonts w:ascii="Times New Roman" w:hAnsi="Times New Roman" w:cs="Times New Roman"/>
          <w:sz w:val="24"/>
          <w:szCs w:val="24"/>
          <w:lang w:val="en-US"/>
        </w:rPr>
        <w:t xml:space="preserve">The approach here </w:t>
      </w:r>
      <w:r w:rsidR="007E7FF8">
        <w:rPr>
          <w:rFonts w:ascii="Times New Roman" w:hAnsi="Times New Roman" w:cs="Times New Roman"/>
          <w:sz w:val="24"/>
          <w:szCs w:val="24"/>
          <w:lang w:val="en-US"/>
        </w:rPr>
        <w:t>in DCR is</w:t>
      </w:r>
      <w:r w:rsidR="00395CEF">
        <w:rPr>
          <w:rFonts w:ascii="Times New Roman" w:hAnsi="Times New Roman" w:cs="Times New Roman"/>
          <w:sz w:val="24"/>
          <w:szCs w:val="24"/>
          <w:lang w:val="en-US"/>
        </w:rPr>
        <w:t xml:space="preserve"> to put</w:t>
      </w:r>
      <w:r w:rsidR="0018522A">
        <w:rPr>
          <w:rFonts w:ascii="Times New Roman" w:hAnsi="Times New Roman" w:cs="Times New Roman"/>
          <w:sz w:val="24"/>
          <w:szCs w:val="24"/>
          <w:lang w:val="en-US"/>
        </w:rPr>
        <w:t xml:space="preserve"> the</w:t>
      </w:r>
      <w:r w:rsidR="00395CEF">
        <w:rPr>
          <w:rFonts w:ascii="Times New Roman" w:hAnsi="Times New Roman" w:cs="Times New Roman"/>
          <w:sz w:val="24"/>
          <w:szCs w:val="24"/>
          <w:lang w:val="en-US"/>
        </w:rPr>
        <w:t xml:space="preserve"> appropriate constrains in a way that they allow cyclic execution. </w:t>
      </w:r>
    </w:p>
    <w:p w:rsidR="001A0F46" w:rsidRDefault="00214B69"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A0F46">
        <w:rPr>
          <w:rFonts w:ascii="Times New Roman" w:hAnsi="Times New Roman" w:cs="Times New Roman"/>
          <w:sz w:val="24"/>
          <w:szCs w:val="24"/>
          <w:lang w:val="en-US"/>
        </w:rPr>
        <w:t>he graph</w:t>
      </w:r>
      <w:r w:rsidR="00137228">
        <w:rPr>
          <w:rFonts w:ascii="Times New Roman" w:hAnsi="Times New Roman" w:cs="Times New Roman"/>
          <w:sz w:val="24"/>
          <w:szCs w:val="24"/>
          <w:lang w:val="en-US"/>
        </w:rPr>
        <w:t xml:space="preserve"> in </w:t>
      </w:r>
      <w:r w:rsidR="00137228">
        <w:rPr>
          <w:rFonts w:ascii="Times New Roman" w:hAnsi="Times New Roman" w:cs="Times New Roman"/>
          <w:sz w:val="24"/>
          <w:szCs w:val="24"/>
          <w:lang w:val="en-US"/>
        </w:rPr>
        <w:fldChar w:fldCharType="begin"/>
      </w:r>
      <w:r w:rsidR="00137228">
        <w:rPr>
          <w:rFonts w:ascii="Times New Roman" w:hAnsi="Times New Roman" w:cs="Times New Roman"/>
          <w:sz w:val="24"/>
          <w:szCs w:val="24"/>
          <w:lang w:val="en-US"/>
        </w:rPr>
        <w:instrText xml:space="preserve"> REF _Ref469239741 \h </w:instrText>
      </w:r>
      <w:r w:rsidR="00137228">
        <w:rPr>
          <w:rFonts w:ascii="Times New Roman" w:hAnsi="Times New Roman" w:cs="Times New Roman"/>
          <w:sz w:val="24"/>
          <w:szCs w:val="24"/>
          <w:lang w:val="en-US"/>
        </w:rPr>
      </w:r>
      <w:r w:rsidR="00137228">
        <w:rPr>
          <w:rFonts w:ascii="Times New Roman" w:hAnsi="Times New Roman" w:cs="Times New Roman"/>
          <w:sz w:val="24"/>
          <w:szCs w:val="24"/>
          <w:lang w:val="en-US"/>
        </w:rPr>
        <w:fldChar w:fldCharType="separate"/>
      </w:r>
      <w:r w:rsidR="00BC4D1D">
        <w:t xml:space="preserve">Figur </w:t>
      </w:r>
      <w:r w:rsidR="00BC4D1D">
        <w:rPr>
          <w:noProof/>
        </w:rPr>
        <w:t>1</w:t>
      </w:r>
      <w:r w:rsidR="00137228">
        <w:rPr>
          <w:rFonts w:ascii="Times New Roman" w:hAnsi="Times New Roman" w:cs="Times New Roman"/>
          <w:sz w:val="24"/>
          <w:szCs w:val="24"/>
          <w:lang w:val="en-US"/>
        </w:rPr>
        <w:fldChar w:fldCharType="end"/>
      </w:r>
      <w:r w:rsidR="00137228">
        <w:rPr>
          <w:rFonts w:ascii="Times New Roman" w:hAnsi="Times New Roman" w:cs="Times New Roman"/>
          <w:sz w:val="24"/>
          <w:szCs w:val="24"/>
          <w:lang w:val="en-US"/>
        </w:rPr>
        <w:t xml:space="preserve"> above </w:t>
      </w:r>
      <w:r w:rsidR="00395CEF">
        <w:rPr>
          <w:rFonts w:ascii="Times New Roman" w:hAnsi="Times New Roman" w:cs="Times New Roman"/>
          <w:sz w:val="24"/>
          <w:szCs w:val="24"/>
          <w:lang w:val="en-US"/>
        </w:rPr>
        <w:t>show</w:t>
      </w:r>
      <w:r>
        <w:rPr>
          <w:rFonts w:ascii="Times New Roman" w:hAnsi="Times New Roman" w:cs="Times New Roman"/>
          <w:sz w:val="24"/>
          <w:szCs w:val="24"/>
          <w:lang w:val="en-US"/>
        </w:rPr>
        <w:t>s</w:t>
      </w:r>
      <w:r w:rsidR="001A0F46">
        <w:rPr>
          <w:rFonts w:ascii="Times New Roman" w:hAnsi="Times New Roman" w:cs="Times New Roman"/>
          <w:sz w:val="24"/>
          <w:szCs w:val="24"/>
          <w:lang w:val="en-US"/>
        </w:rPr>
        <w:t xml:space="preserve"> that </w:t>
      </w:r>
      <w:r w:rsidR="00735044">
        <w:rPr>
          <w:rFonts w:ascii="Times New Roman" w:hAnsi="Times New Roman" w:cs="Times New Roman"/>
          <w:sz w:val="24"/>
          <w:szCs w:val="24"/>
          <w:lang w:val="en-US"/>
        </w:rPr>
        <w:t>if</w:t>
      </w:r>
      <w:r w:rsidR="001A0F46">
        <w:rPr>
          <w:rFonts w:ascii="Times New Roman" w:hAnsi="Times New Roman" w:cs="Times New Roman"/>
          <w:sz w:val="24"/>
          <w:szCs w:val="24"/>
          <w:lang w:val="en-US"/>
        </w:rPr>
        <w:t xml:space="preserve"> the consent for </w:t>
      </w:r>
      <w:r w:rsidR="00395CEF">
        <w:rPr>
          <w:rFonts w:ascii="Times New Roman" w:hAnsi="Times New Roman" w:cs="Times New Roman"/>
          <w:sz w:val="24"/>
          <w:szCs w:val="24"/>
          <w:lang w:val="en-US"/>
        </w:rPr>
        <w:t>mandatory is</w:t>
      </w:r>
      <w:r w:rsidR="00477F0C">
        <w:rPr>
          <w:rFonts w:ascii="Times New Roman" w:hAnsi="Times New Roman" w:cs="Times New Roman"/>
          <w:sz w:val="24"/>
          <w:szCs w:val="24"/>
          <w:lang w:val="en-US"/>
        </w:rPr>
        <w:t xml:space="preserve"> not</w:t>
      </w:r>
      <w:r w:rsidR="00395CEF">
        <w:rPr>
          <w:rFonts w:ascii="Times New Roman" w:hAnsi="Times New Roman" w:cs="Times New Roman"/>
          <w:sz w:val="24"/>
          <w:szCs w:val="24"/>
          <w:lang w:val="en-US"/>
        </w:rPr>
        <w:t xml:space="preserve"> given</w:t>
      </w:r>
      <w:r w:rsidR="00AA2E91">
        <w:rPr>
          <w:rFonts w:ascii="Times New Roman" w:hAnsi="Times New Roman" w:cs="Times New Roman"/>
          <w:sz w:val="24"/>
          <w:szCs w:val="24"/>
          <w:lang w:val="en-US"/>
        </w:rPr>
        <w:t>,</w:t>
      </w:r>
      <w:r w:rsidR="00395CEF">
        <w:rPr>
          <w:rFonts w:ascii="Times New Roman" w:hAnsi="Times New Roman" w:cs="Times New Roman"/>
          <w:sz w:val="24"/>
          <w:szCs w:val="24"/>
          <w:lang w:val="en-US"/>
        </w:rPr>
        <w:t xml:space="preserve"> </w:t>
      </w:r>
      <w:r w:rsidR="00735044">
        <w:rPr>
          <w:rFonts w:ascii="Times New Roman" w:hAnsi="Times New Roman" w:cs="Times New Roman"/>
          <w:sz w:val="24"/>
          <w:szCs w:val="24"/>
          <w:lang w:val="en-US"/>
        </w:rPr>
        <w:t>the activities in the group “Mandatory”</w:t>
      </w:r>
      <w:r w:rsidR="00857E7F">
        <w:rPr>
          <w:rFonts w:ascii="Times New Roman" w:hAnsi="Times New Roman" w:cs="Times New Roman"/>
          <w:sz w:val="24"/>
          <w:szCs w:val="24"/>
          <w:lang w:val="en-US"/>
        </w:rPr>
        <w:t xml:space="preserve"> are blocked</w:t>
      </w:r>
      <w:r w:rsidR="00735044">
        <w:rPr>
          <w:rFonts w:ascii="Times New Roman" w:hAnsi="Times New Roman" w:cs="Times New Roman"/>
          <w:sz w:val="24"/>
          <w:szCs w:val="24"/>
          <w:lang w:val="en-US"/>
        </w:rPr>
        <w:t xml:space="preserve">. </w:t>
      </w:r>
      <w:r w:rsidR="0005358F">
        <w:rPr>
          <w:rFonts w:ascii="Times New Roman" w:hAnsi="Times New Roman" w:cs="Times New Roman"/>
          <w:sz w:val="24"/>
          <w:szCs w:val="24"/>
          <w:lang w:val="en-US"/>
        </w:rPr>
        <w:t>This is the initial state of the graph.</w:t>
      </w:r>
      <w:r w:rsidR="00C80258">
        <w:rPr>
          <w:rFonts w:ascii="Times New Roman" w:hAnsi="Times New Roman" w:cs="Times New Roman"/>
          <w:sz w:val="24"/>
          <w:szCs w:val="24"/>
          <w:lang w:val="en-US"/>
        </w:rPr>
        <w:t xml:space="preserve"> </w:t>
      </w:r>
      <w:r w:rsidR="00BB050F">
        <w:rPr>
          <w:rFonts w:ascii="Times New Roman" w:hAnsi="Times New Roman" w:cs="Times New Roman"/>
          <w:sz w:val="24"/>
          <w:szCs w:val="24"/>
          <w:lang w:val="en-US"/>
        </w:rPr>
        <w:t>When the consent is given, the events</w:t>
      </w:r>
      <w:r w:rsidR="00DF79AE">
        <w:rPr>
          <w:rFonts w:ascii="Times New Roman" w:hAnsi="Times New Roman" w:cs="Times New Roman"/>
          <w:sz w:val="24"/>
          <w:szCs w:val="24"/>
          <w:lang w:val="en-US"/>
        </w:rPr>
        <w:t xml:space="preserve"> in the group</w:t>
      </w:r>
      <w:r w:rsidR="00BB050F">
        <w:rPr>
          <w:rFonts w:ascii="Times New Roman" w:hAnsi="Times New Roman" w:cs="Times New Roman"/>
          <w:sz w:val="24"/>
          <w:szCs w:val="24"/>
          <w:lang w:val="en-US"/>
        </w:rPr>
        <w:t xml:space="preserve"> </w:t>
      </w:r>
      <w:r w:rsidR="00182120">
        <w:rPr>
          <w:rFonts w:ascii="Times New Roman" w:hAnsi="Times New Roman" w:cs="Times New Roman"/>
          <w:sz w:val="24"/>
          <w:szCs w:val="24"/>
          <w:lang w:val="en-US"/>
        </w:rPr>
        <w:t>become</w:t>
      </w:r>
      <w:r w:rsidR="007C0C6D">
        <w:rPr>
          <w:rFonts w:ascii="Times New Roman" w:hAnsi="Times New Roman" w:cs="Times New Roman"/>
          <w:sz w:val="24"/>
          <w:szCs w:val="24"/>
          <w:lang w:val="en-US"/>
        </w:rPr>
        <w:t xml:space="preserve"> allowed - t</w:t>
      </w:r>
      <w:r w:rsidR="00BB050F">
        <w:rPr>
          <w:rFonts w:ascii="Times New Roman" w:hAnsi="Times New Roman" w:cs="Times New Roman"/>
          <w:sz w:val="24"/>
          <w:szCs w:val="24"/>
          <w:lang w:val="en-US"/>
        </w:rPr>
        <w:t xml:space="preserve">he graph </w:t>
      </w:r>
      <w:r w:rsidR="007C0C6D">
        <w:rPr>
          <w:rFonts w:ascii="Times New Roman" w:hAnsi="Times New Roman" w:cs="Times New Roman"/>
          <w:sz w:val="24"/>
          <w:szCs w:val="24"/>
          <w:lang w:val="en-US"/>
        </w:rPr>
        <w:t>is shown</w:t>
      </w:r>
      <w:r w:rsidR="00BB050F">
        <w:rPr>
          <w:rFonts w:ascii="Times New Roman" w:hAnsi="Times New Roman" w:cs="Times New Roman"/>
          <w:sz w:val="24"/>
          <w:szCs w:val="24"/>
          <w:lang w:val="en-US"/>
        </w:rPr>
        <w:t xml:space="preserve"> in</w:t>
      </w:r>
      <w:r w:rsidR="00A545C1">
        <w:rPr>
          <w:rFonts w:ascii="Times New Roman" w:hAnsi="Times New Roman" w:cs="Times New Roman"/>
          <w:sz w:val="24"/>
          <w:szCs w:val="24"/>
          <w:lang w:val="en-US"/>
        </w:rPr>
        <w:t xml:space="preserve"> </w:t>
      </w:r>
      <w:r w:rsidR="00A545C1">
        <w:rPr>
          <w:rFonts w:ascii="Times New Roman" w:hAnsi="Times New Roman" w:cs="Times New Roman"/>
          <w:sz w:val="24"/>
          <w:szCs w:val="24"/>
          <w:lang w:val="en-US"/>
        </w:rPr>
        <w:fldChar w:fldCharType="begin"/>
      </w:r>
      <w:r w:rsidR="00A545C1">
        <w:rPr>
          <w:rFonts w:ascii="Times New Roman" w:hAnsi="Times New Roman" w:cs="Times New Roman"/>
          <w:sz w:val="24"/>
          <w:szCs w:val="24"/>
          <w:lang w:val="en-US"/>
        </w:rPr>
        <w:instrText xml:space="preserve"> REF _Ref469240170 \h </w:instrText>
      </w:r>
      <w:r w:rsidR="00A545C1">
        <w:rPr>
          <w:rFonts w:ascii="Times New Roman" w:hAnsi="Times New Roman" w:cs="Times New Roman"/>
          <w:sz w:val="24"/>
          <w:szCs w:val="24"/>
          <w:lang w:val="en-US"/>
        </w:rPr>
      </w:r>
      <w:r w:rsidR="00A545C1">
        <w:rPr>
          <w:rFonts w:ascii="Times New Roman" w:hAnsi="Times New Roman" w:cs="Times New Roman"/>
          <w:sz w:val="24"/>
          <w:szCs w:val="24"/>
          <w:lang w:val="en-US"/>
        </w:rPr>
        <w:fldChar w:fldCharType="separate"/>
      </w:r>
      <w:r w:rsidR="00A545C1">
        <w:t xml:space="preserve">Figure </w:t>
      </w:r>
      <w:r w:rsidR="00A545C1">
        <w:rPr>
          <w:noProof/>
        </w:rPr>
        <w:t>5</w:t>
      </w:r>
      <w:r w:rsidR="00A545C1">
        <w:rPr>
          <w:rFonts w:ascii="Times New Roman" w:hAnsi="Times New Roman" w:cs="Times New Roman"/>
          <w:sz w:val="24"/>
          <w:szCs w:val="24"/>
          <w:lang w:val="en-US"/>
        </w:rPr>
        <w:fldChar w:fldCharType="end"/>
      </w:r>
      <w:r w:rsidR="00E3254B">
        <w:rPr>
          <w:rFonts w:ascii="Times New Roman" w:hAnsi="Times New Roman" w:cs="Times New Roman"/>
          <w:sz w:val="24"/>
          <w:szCs w:val="24"/>
          <w:lang w:val="en-US"/>
        </w:rPr>
        <w:t>.</w:t>
      </w:r>
    </w:p>
    <w:p w:rsidR="00A545C1" w:rsidRDefault="00F77DD4" w:rsidP="00A545C1">
      <w:pPr>
        <w:keepNext/>
        <w:ind w:firstLine="360"/>
        <w:jc w:val="both"/>
      </w:pPr>
      <w:r>
        <w:rPr>
          <w:noProof/>
          <w:lang w:val="en-US"/>
        </w:rPr>
        <w:drawing>
          <wp:inline distT="0" distB="0" distL="0" distR="0" wp14:anchorId="5ACB4283" wp14:editId="42C38B4F">
            <wp:extent cx="5318760" cy="144049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25075" cy="1442208"/>
                    </a:xfrm>
                    <a:prstGeom prst="rect">
                      <a:avLst/>
                    </a:prstGeom>
                  </pic:spPr>
                </pic:pic>
              </a:graphicData>
            </a:graphic>
          </wp:inline>
        </w:drawing>
      </w:r>
    </w:p>
    <w:p w:rsidR="00F77DD4" w:rsidRDefault="00A545C1" w:rsidP="00A545C1">
      <w:pPr>
        <w:pStyle w:val="Caption"/>
        <w:jc w:val="both"/>
        <w:rPr>
          <w:rFonts w:ascii="Times New Roman" w:hAnsi="Times New Roman" w:cs="Times New Roman"/>
          <w:sz w:val="24"/>
          <w:szCs w:val="24"/>
          <w:lang w:val="en-US"/>
        </w:rPr>
      </w:pPr>
      <w:bookmarkStart w:id="18" w:name="_Ref469240170"/>
      <w:bookmarkStart w:id="19" w:name="_Toc469243057"/>
      <w:r>
        <w:t xml:space="preserve">Figure </w:t>
      </w:r>
      <w:fldSimple w:instr=" SEQ Figure \* ARABIC ">
        <w:r w:rsidR="000F33BE">
          <w:rPr>
            <w:noProof/>
          </w:rPr>
          <w:t>5</w:t>
        </w:r>
      </w:fldSimple>
      <w:bookmarkEnd w:id="18"/>
      <w:r>
        <w:rPr>
          <w:lang w:val="en-US"/>
        </w:rPr>
        <w:t xml:space="preserve"> DCR model of giving consent for main purposes. The activities in group Mandatory are available</w:t>
      </w:r>
      <w:bookmarkEnd w:id="19"/>
    </w:p>
    <w:p w:rsidR="00F77DD4" w:rsidRDefault="00F77DD4" w:rsidP="001A0F4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And now if we withdraw our consent,</w:t>
      </w:r>
      <w:r w:rsidR="00820529">
        <w:rPr>
          <w:rFonts w:ascii="Times New Roman" w:hAnsi="Times New Roman" w:cs="Times New Roman"/>
          <w:sz w:val="24"/>
          <w:szCs w:val="24"/>
          <w:lang w:val="en-US"/>
        </w:rPr>
        <w:t xml:space="preserve"> the activities in the group would be blocked and</w:t>
      </w:r>
      <w:r>
        <w:rPr>
          <w:rFonts w:ascii="Times New Roman" w:hAnsi="Times New Roman" w:cs="Times New Roman"/>
          <w:sz w:val="24"/>
          <w:szCs w:val="24"/>
          <w:lang w:val="en-US"/>
        </w:rPr>
        <w:t xml:space="preserve"> the graph would look like this:</w:t>
      </w:r>
    </w:p>
    <w:p w:rsidR="00A545C1" w:rsidRDefault="00095DB3" w:rsidP="00A545C1">
      <w:pPr>
        <w:keepNext/>
        <w:ind w:firstLine="360"/>
        <w:jc w:val="both"/>
      </w:pPr>
      <w:r>
        <w:rPr>
          <w:noProof/>
          <w:lang w:val="en-US"/>
        </w:rPr>
        <w:drawing>
          <wp:inline distT="0" distB="0" distL="0" distR="0" wp14:anchorId="0E34AD6F" wp14:editId="15EE38FE">
            <wp:extent cx="5234940" cy="1425875"/>
            <wp:effectExtent l="0" t="0" r="381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0406" cy="1435535"/>
                    </a:xfrm>
                    <a:prstGeom prst="rect">
                      <a:avLst/>
                    </a:prstGeom>
                  </pic:spPr>
                </pic:pic>
              </a:graphicData>
            </a:graphic>
          </wp:inline>
        </w:drawing>
      </w:r>
    </w:p>
    <w:p w:rsidR="00095DB3" w:rsidRDefault="00A545C1" w:rsidP="00A545C1">
      <w:pPr>
        <w:pStyle w:val="Caption"/>
        <w:jc w:val="both"/>
        <w:rPr>
          <w:rFonts w:ascii="Times New Roman" w:hAnsi="Times New Roman" w:cs="Times New Roman"/>
          <w:sz w:val="24"/>
          <w:szCs w:val="24"/>
          <w:lang w:val="en-US"/>
        </w:rPr>
      </w:pPr>
      <w:bookmarkStart w:id="20" w:name="_Ref469240238"/>
      <w:bookmarkStart w:id="21" w:name="_Toc469243058"/>
      <w:r>
        <w:t xml:space="preserve">Figure </w:t>
      </w:r>
      <w:fldSimple w:instr=" SEQ Figure \* ARABIC ">
        <w:r w:rsidR="000F33BE">
          <w:rPr>
            <w:noProof/>
          </w:rPr>
          <w:t>6</w:t>
        </w:r>
      </w:fldSimple>
      <w:bookmarkEnd w:id="20"/>
      <w:r>
        <w:rPr>
          <w:lang w:val="en-US"/>
        </w:rPr>
        <w:t xml:space="preserve"> </w:t>
      </w:r>
      <w:r w:rsidRPr="00797785">
        <w:rPr>
          <w:lang w:val="en-US"/>
        </w:rPr>
        <w:t xml:space="preserve">DCR model of giving consent for main purposes. The activities </w:t>
      </w:r>
      <w:r>
        <w:rPr>
          <w:lang w:val="en-US"/>
        </w:rPr>
        <w:t>in group Mandatory are blocked</w:t>
      </w:r>
      <w:bookmarkEnd w:id="21"/>
    </w:p>
    <w:p w:rsidR="009D03F2" w:rsidRDefault="00A545C1" w:rsidP="000E2A44">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figure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_Ref469240238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t xml:space="preserve">Figure </w:t>
      </w:r>
      <w:r>
        <w:rPr>
          <w:noProof/>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w:t>
      </w:r>
      <w:r w:rsidR="00095DB3">
        <w:rPr>
          <w:rFonts w:ascii="Times New Roman" w:hAnsi="Times New Roman" w:cs="Times New Roman"/>
          <w:sz w:val="24"/>
          <w:szCs w:val="24"/>
          <w:lang w:val="en-US"/>
        </w:rPr>
        <w:t>e can see that the activities in “Mandatory” are again not allowed</w:t>
      </w:r>
      <w:r w:rsidR="004E43EF">
        <w:rPr>
          <w:rFonts w:ascii="Times New Roman" w:hAnsi="Times New Roman" w:cs="Times New Roman"/>
          <w:sz w:val="24"/>
          <w:szCs w:val="24"/>
          <w:lang w:val="en-US"/>
        </w:rPr>
        <w:t xml:space="preserve"> because of </w:t>
      </w:r>
      <w:r w:rsidR="00820529">
        <w:rPr>
          <w:rFonts w:ascii="Times New Roman" w:hAnsi="Times New Roman" w:cs="Times New Roman"/>
          <w:sz w:val="24"/>
          <w:szCs w:val="24"/>
          <w:lang w:val="en-US"/>
        </w:rPr>
        <w:t>the existing condition constraint with “Mandatory”</w:t>
      </w:r>
      <w:r w:rsidR="00376F8A">
        <w:rPr>
          <w:rFonts w:ascii="Times New Roman" w:hAnsi="Times New Roman" w:cs="Times New Roman"/>
          <w:sz w:val="24"/>
          <w:szCs w:val="24"/>
          <w:lang w:val="en-US"/>
        </w:rPr>
        <w:t xml:space="preserve"> group</w:t>
      </w:r>
      <w:r w:rsidR="00095DB3">
        <w:rPr>
          <w:rFonts w:ascii="Times New Roman" w:hAnsi="Times New Roman" w:cs="Times New Roman"/>
          <w:sz w:val="24"/>
          <w:szCs w:val="24"/>
          <w:lang w:val="en-US"/>
        </w:rPr>
        <w:t>. If we decide</w:t>
      </w:r>
      <w:r w:rsidR="00F4262D">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to give the consent</w:t>
      </w:r>
      <w:r w:rsidR="001F0966">
        <w:rPr>
          <w:rFonts w:ascii="Times New Roman" w:hAnsi="Times New Roman" w:cs="Times New Roman"/>
          <w:sz w:val="24"/>
          <w:szCs w:val="24"/>
          <w:lang w:val="en-US"/>
        </w:rPr>
        <w:t xml:space="preserve"> again</w:t>
      </w:r>
      <w:r w:rsidR="008F19C0">
        <w:rPr>
          <w:rFonts w:ascii="Times New Roman" w:hAnsi="Times New Roman" w:cs="Times New Roman"/>
          <w:sz w:val="24"/>
          <w:szCs w:val="24"/>
          <w:lang w:val="en-US"/>
        </w:rPr>
        <w:t>, then</w:t>
      </w:r>
      <w:r w:rsidR="00095DB3">
        <w:rPr>
          <w:rFonts w:ascii="Times New Roman" w:hAnsi="Times New Roman" w:cs="Times New Roman"/>
          <w:sz w:val="24"/>
          <w:szCs w:val="24"/>
          <w:lang w:val="en-US"/>
        </w:rPr>
        <w:t xml:space="preserve"> the only thing to be done is to execute the activity “</w:t>
      </w:r>
      <w:r w:rsidR="00CD66A4">
        <w:rPr>
          <w:rFonts w:ascii="Times New Roman" w:hAnsi="Times New Roman" w:cs="Times New Roman"/>
          <w:sz w:val="24"/>
          <w:szCs w:val="24"/>
          <w:lang w:val="en-US"/>
        </w:rPr>
        <w:t>Give consent for main purposes</w:t>
      </w:r>
      <w:r w:rsidR="00095DB3">
        <w:rPr>
          <w:rFonts w:ascii="Times New Roman" w:hAnsi="Times New Roman" w:cs="Times New Roman"/>
          <w:sz w:val="24"/>
          <w:szCs w:val="24"/>
          <w:lang w:val="en-US"/>
        </w:rPr>
        <w:t xml:space="preserve">”. </w:t>
      </w:r>
      <w:r w:rsidR="006462E7">
        <w:rPr>
          <w:rFonts w:ascii="Times New Roman" w:hAnsi="Times New Roman" w:cs="Times New Roman"/>
          <w:sz w:val="24"/>
          <w:szCs w:val="24"/>
          <w:lang w:val="en-US"/>
        </w:rPr>
        <w:t>There is n</w:t>
      </w:r>
      <w:r w:rsidR="00095DB3">
        <w:rPr>
          <w:rFonts w:ascii="Times New Roman" w:hAnsi="Times New Roman" w:cs="Times New Roman"/>
          <w:sz w:val="24"/>
          <w:szCs w:val="24"/>
          <w:lang w:val="en-US"/>
        </w:rPr>
        <w:t>o need to define any loops</w:t>
      </w:r>
      <w:r w:rsidR="008F19C0">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 xml:space="preserve">and we don’t change the flow explicitly. The only thing is to add constraints. </w:t>
      </w:r>
    </w:p>
    <w:p w:rsidR="0013469F" w:rsidRDefault="00FC6CF8"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Pr="00A5524B">
        <w:rPr>
          <w:rFonts w:ascii="Times New Roman" w:hAnsi="Times New Roman" w:cs="Times New Roman"/>
          <w:sz w:val="24"/>
          <w:szCs w:val="24"/>
          <w:highlight w:val="lightGray"/>
          <w:lang w:val="en-US"/>
        </w:rPr>
        <w:t>encountered a problem</w:t>
      </w:r>
      <w:r>
        <w:rPr>
          <w:rFonts w:ascii="Times New Roman" w:hAnsi="Times New Roman" w:cs="Times New Roman"/>
          <w:sz w:val="24"/>
          <w:szCs w:val="24"/>
          <w:lang w:val="en-US"/>
        </w:rPr>
        <w:t xml:space="preserve"> </w:t>
      </w:r>
      <w:r w:rsidR="00F1335A">
        <w:rPr>
          <w:rFonts w:ascii="Times New Roman" w:hAnsi="Times New Roman" w:cs="Times New Roman"/>
          <w:sz w:val="24"/>
          <w:szCs w:val="24"/>
          <w:lang w:val="en-US"/>
        </w:rPr>
        <w:t>with the sub-process activities</w:t>
      </w:r>
      <w:r w:rsidR="00451E02">
        <w:rPr>
          <w:rFonts w:ascii="Times New Roman" w:hAnsi="Times New Roman" w:cs="Times New Roman"/>
          <w:sz w:val="24"/>
          <w:szCs w:val="24"/>
          <w:lang w:val="en-US"/>
        </w:rPr>
        <w:t xml:space="preserve"> using DCR Workbench</w:t>
      </w:r>
      <w:r w:rsidR="00F1335A">
        <w:rPr>
          <w:rFonts w:ascii="Times New Roman" w:hAnsi="Times New Roman" w:cs="Times New Roman"/>
          <w:sz w:val="24"/>
          <w:szCs w:val="24"/>
          <w:lang w:val="en-US"/>
        </w:rPr>
        <w:t>.</w:t>
      </w:r>
      <w:r w:rsidR="00E1677F">
        <w:rPr>
          <w:rFonts w:ascii="Times New Roman" w:hAnsi="Times New Roman" w:cs="Times New Roman"/>
          <w:sz w:val="24"/>
          <w:szCs w:val="24"/>
          <w:lang w:val="en-US"/>
        </w:rPr>
        <w:t xml:space="preserve"> When a new sub-process is spawn after </w:t>
      </w:r>
      <w:r w:rsidR="00AA3C36">
        <w:rPr>
          <w:rFonts w:ascii="Times New Roman" w:hAnsi="Times New Roman" w:cs="Times New Roman"/>
          <w:sz w:val="24"/>
          <w:szCs w:val="24"/>
          <w:lang w:val="en-US"/>
        </w:rPr>
        <w:t>an</w:t>
      </w:r>
      <w:r w:rsidR="00E1677F">
        <w:rPr>
          <w:rFonts w:ascii="Times New Roman" w:hAnsi="Times New Roman" w:cs="Times New Roman"/>
          <w:sz w:val="24"/>
          <w:szCs w:val="24"/>
          <w:lang w:val="en-US"/>
        </w:rPr>
        <w:t xml:space="preserve"> existing one, the deadline</w:t>
      </w:r>
      <w:r w:rsidR="002B3789">
        <w:rPr>
          <w:rFonts w:ascii="Times New Roman" w:hAnsi="Times New Roman" w:cs="Times New Roman"/>
          <w:sz w:val="24"/>
          <w:szCs w:val="24"/>
          <w:lang w:val="en-US"/>
        </w:rPr>
        <w:t>s of the pending responses</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in the existing</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sub-process are</w:t>
      </w:r>
      <w:r w:rsidR="00E1677F">
        <w:rPr>
          <w:rFonts w:ascii="Times New Roman" w:hAnsi="Times New Roman" w:cs="Times New Roman"/>
          <w:sz w:val="24"/>
          <w:szCs w:val="24"/>
          <w:lang w:val="en-US"/>
        </w:rPr>
        <w:t xml:space="preserve"> reset to the</w:t>
      </w:r>
      <w:r w:rsidR="002B3789">
        <w:rPr>
          <w:rFonts w:ascii="Times New Roman" w:hAnsi="Times New Roman" w:cs="Times New Roman"/>
          <w:sz w:val="24"/>
          <w:szCs w:val="24"/>
          <w:lang w:val="en-US"/>
        </w:rPr>
        <w:t>ir</w:t>
      </w:r>
      <w:r w:rsidR="00E1677F">
        <w:rPr>
          <w:rFonts w:ascii="Times New Roman" w:hAnsi="Times New Roman" w:cs="Times New Roman"/>
          <w:sz w:val="24"/>
          <w:szCs w:val="24"/>
          <w:lang w:val="en-US"/>
        </w:rPr>
        <w:t xml:space="preserve"> initial value</w:t>
      </w:r>
      <w:r w:rsidR="002B3789">
        <w:rPr>
          <w:rFonts w:ascii="Times New Roman" w:hAnsi="Times New Roman" w:cs="Times New Roman"/>
          <w:sz w:val="24"/>
          <w:szCs w:val="24"/>
          <w:lang w:val="en-US"/>
        </w:rPr>
        <w:t>s</w:t>
      </w:r>
      <w:r w:rsidR="00E1677F">
        <w:rPr>
          <w:rFonts w:ascii="Times New Roman" w:hAnsi="Times New Roman" w:cs="Times New Roman"/>
          <w:sz w:val="24"/>
          <w:szCs w:val="24"/>
          <w:lang w:val="en-US"/>
        </w:rPr>
        <w:t xml:space="preserve">, which is not correct. </w:t>
      </w:r>
      <w:r w:rsidR="00EB1F12">
        <w:rPr>
          <w:rFonts w:ascii="Times New Roman" w:hAnsi="Times New Roman" w:cs="Times New Roman"/>
          <w:sz w:val="24"/>
          <w:szCs w:val="24"/>
          <w:lang w:val="en-US"/>
        </w:rPr>
        <w:t xml:space="preserve">We will demonstrate </w:t>
      </w:r>
      <w:r w:rsidR="00EB1F12">
        <w:rPr>
          <w:rFonts w:ascii="Times New Roman" w:hAnsi="Times New Roman" w:cs="Times New Roman"/>
          <w:sz w:val="24"/>
          <w:szCs w:val="24"/>
          <w:lang w:val="en-US"/>
        </w:rPr>
        <w:lastRenderedPageBreak/>
        <w:t xml:space="preserve">this with </w:t>
      </w:r>
      <w:r w:rsidR="00EA6B9E">
        <w:rPr>
          <w:rFonts w:ascii="Times New Roman" w:hAnsi="Times New Roman" w:cs="Times New Roman"/>
          <w:sz w:val="24"/>
          <w:szCs w:val="24"/>
          <w:lang w:val="en-US"/>
        </w:rPr>
        <w:t>an</w:t>
      </w:r>
      <w:r w:rsidR="00EB1F12">
        <w:rPr>
          <w:rFonts w:ascii="Times New Roman" w:hAnsi="Times New Roman" w:cs="Times New Roman"/>
          <w:sz w:val="24"/>
          <w:szCs w:val="24"/>
          <w:lang w:val="en-US"/>
        </w:rPr>
        <w:t xml:space="preserve"> example to the sub</w:t>
      </w:r>
      <w:r w:rsidR="00D222FC">
        <w:rPr>
          <w:rFonts w:ascii="Times New Roman" w:hAnsi="Times New Roman" w:cs="Times New Roman"/>
          <w:sz w:val="24"/>
          <w:szCs w:val="24"/>
          <w:lang w:val="en-US"/>
        </w:rPr>
        <w:t>-</w:t>
      </w:r>
      <w:r w:rsidR="00EB1F12">
        <w:rPr>
          <w:rFonts w:ascii="Times New Roman" w:hAnsi="Times New Roman" w:cs="Times New Roman"/>
          <w:sz w:val="24"/>
          <w:szCs w:val="24"/>
          <w:lang w:val="en-US"/>
        </w:rPr>
        <w:t>p</w:t>
      </w:r>
      <w:r w:rsidR="000D4B9E">
        <w:rPr>
          <w:rFonts w:ascii="Times New Roman" w:hAnsi="Times New Roman" w:cs="Times New Roman"/>
          <w:sz w:val="24"/>
          <w:szCs w:val="24"/>
          <w:lang w:val="en-US"/>
        </w:rPr>
        <w:t>ro</w:t>
      </w:r>
      <w:r w:rsidR="00EB1F12">
        <w:rPr>
          <w:rFonts w:ascii="Times New Roman" w:hAnsi="Times New Roman" w:cs="Times New Roman"/>
          <w:sz w:val="24"/>
          <w:szCs w:val="24"/>
          <w:lang w:val="en-US"/>
        </w:rPr>
        <w:t>cess “Data breach”</w:t>
      </w:r>
      <w:r w:rsidR="000A7DC4">
        <w:rPr>
          <w:rFonts w:ascii="Times New Roman" w:hAnsi="Times New Roman" w:cs="Times New Roman"/>
          <w:sz w:val="24"/>
          <w:szCs w:val="24"/>
          <w:lang w:val="en-US"/>
        </w:rPr>
        <w:t xml:space="preserve"> from our</w:t>
      </w:r>
      <w:r w:rsidR="00EB1F12">
        <w:rPr>
          <w:rFonts w:ascii="Times New Roman" w:hAnsi="Times New Roman" w:cs="Times New Roman"/>
          <w:sz w:val="24"/>
          <w:szCs w:val="24"/>
          <w:lang w:val="en-US"/>
        </w:rPr>
        <w:t xml:space="preserve"> graph. The</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_Ref469240300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7</w:t>
      </w:r>
      <w:r w:rsidR="000F33BE">
        <w:rPr>
          <w:rFonts w:ascii="Times New Roman" w:hAnsi="Times New Roman" w:cs="Times New Roman"/>
          <w:sz w:val="24"/>
          <w:szCs w:val="24"/>
          <w:lang w:val="en-US"/>
        </w:rPr>
        <w:fldChar w:fldCharType="end"/>
      </w:r>
      <w:r w:rsidR="00EB1F12">
        <w:rPr>
          <w:rFonts w:ascii="Times New Roman" w:hAnsi="Times New Roman" w:cs="Times New Roman"/>
          <w:sz w:val="24"/>
          <w:szCs w:val="24"/>
          <w:lang w:val="en-US"/>
        </w:rPr>
        <w:t xml:space="preserve"> shows the </w:t>
      </w:r>
      <w:r w:rsidR="0013469F">
        <w:rPr>
          <w:rFonts w:ascii="Times New Roman" w:hAnsi="Times New Roman" w:cs="Times New Roman"/>
          <w:sz w:val="24"/>
          <w:szCs w:val="24"/>
          <w:lang w:val="en-US"/>
        </w:rPr>
        <w:t>sub</w:t>
      </w:r>
      <w:r w:rsidR="000D4B9E">
        <w:rPr>
          <w:rFonts w:ascii="Times New Roman" w:hAnsi="Times New Roman" w:cs="Times New Roman"/>
          <w:sz w:val="24"/>
          <w:szCs w:val="24"/>
          <w:lang w:val="en-US"/>
        </w:rPr>
        <w:t>-</w:t>
      </w:r>
      <w:r w:rsidR="0013469F">
        <w:rPr>
          <w:rFonts w:ascii="Times New Roman" w:hAnsi="Times New Roman" w:cs="Times New Roman"/>
          <w:sz w:val="24"/>
          <w:szCs w:val="24"/>
          <w:lang w:val="en-US"/>
        </w:rPr>
        <w:t>process item “Data breach” with two spawned sub-p</w:t>
      </w:r>
      <w:r w:rsidR="00AC03A4">
        <w:rPr>
          <w:rFonts w:ascii="Times New Roman" w:hAnsi="Times New Roman" w:cs="Times New Roman"/>
          <w:sz w:val="24"/>
          <w:szCs w:val="24"/>
          <w:lang w:val="en-US"/>
        </w:rPr>
        <w:t>ro</w:t>
      </w:r>
      <w:r w:rsidR="0013469F">
        <w:rPr>
          <w:rFonts w:ascii="Times New Roman" w:hAnsi="Times New Roman" w:cs="Times New Roman"/>
          <w:sz w:val="24"/>
          <w:szCs w:val="24"/>
          <w:lang w:val="en-US"/>
        </w:rPr>
        <w:t xml:space="preserve">cesses. </w:t>
      </w:r>
    </w:p>
    <w:p w:rsidR="000F33BE" w:rsidRDefault="0013469F" w:rsidP="000F33BE">
      <w:pPr>
        <w:keepNext/>
        <w:ind w:firstLine="360"/>
        <w:jc w:val="both"/>
      </w:pPr>
      <w:r>
        <w:rPr>
          <w:noProof/>
          <w:lang w:val="en-US"/>
        </w:rPr>
        <w:drawing>
          <wp:inline distT="0" distB="0" distL="0" distR="0" wp14:anchorId="76DF33B6" wp14:editId="6BCFC00E">
            <wp:extent cx="5760720" cy="20351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035175"/>
                    </a:xfrm>
                    <a:prstGeom prst="rect">
                      <a:avLst/>
                    </a:prstGeom>
                  </pic:spPr>
                </pic:pic>
              </a:graphicData>
            </a:graphic>
          </wp:inline>
        </w:drawing>
      </w:r>
    </w:p>
    <w:p w:rsidR="0013469F" w:rsidRDefault="000F33BE" w:rsidP="000F33BE">
      <w:pPr>
        <w:pStyle w:val="Caption"/>
        <w:jc w:val="both"/>
        <w:rPr>
          <w:rFonts w:ascii="Times New Roman" w:hAnsi="Times New Roman" w:cs="Times New Roman"/>
          <w:sz w:val="24"/>
          <w:szCs w:val="24"/>
          <w:lang w:val="en-US"/>
        </w:rPr>
      </w:pPr>
      <w:bookmarkStart w:id="22" w:name="_Ref469240300"/>
      <w:bookmarkStart w:id="23" w:name="_Toc469243059"/>
      <w:r>
        <w:t xml:space="preserve">Figure </w:t>
      </w:r>
      <w:fldSimple w:instr=" SEQ Figure \* ARABIC ">
        <w:r>
          <w:rPr>
            <w:noProof/>
          </w:rPr>
          <w:t>7</w:t>
        </w:r>
      </w:fldSimple>
      <w:bookmarkEnd w:id="22"/>
      <w:r>
        <w:rPr>
          <w:lang w:val="en-US"/>
        </w:rPr>
        <w:t xml:space="preserve"> DCR mo</w:t>
      </w:r>
      <w:r>
        <w:rPr>
          <w:noProof/>
          <w:lang w:val="en-US"/>
        </w:rPr>
        <w:t>del of Data breach entry. Two sub-process are spawned</w:t>
      </w:r>
      <w:bookmarkEnd w:id="23"/>
    </w:p>
    <w:p w:rsidR="00032B8C" w:rsidRDefault="0013469F"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As</w:t>
      </w:r>
      <w:r w:rsidR="008A1AEE">
        <w:rPr>
          <w:rFonts w:ascii="Times New Roman" w:hAnsi="Times New Roman" w:cs="Times New Roman"/>
          <w:sz w:val="24"/>
          <w:szCs w:val="24"/>
          <w:lang w:val="en-US"/>
        </w:rPr>
        <w:t xml:space="preserve"> shown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_Ref469240300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7</w:t>
      </w:r>
      <w:r w:rsidR="000F33BE">
        <w:rPr>
          <w:rFonts w:ascii="Times New Roman" w:hAnsi="Times New Roman" w:cs="Times New Roman"/>
          <w:sz w:val="24"/>
          <w:szCs w:val="24"/>
          <w:lang w:val="en-US"/>
        </w:rPr>
        <w:fldChar w:fldCharType="end"/>
      </w:r>
      <w:r w:rsidR="000F33BE">
        <w:rPr>
          <w:rFonts w:ascii="Times New Roman" w:hAnsi="Times New Roman" w:cs="Times New Roman"/>
          <w:sz w:val="24"/>
          <w:szCs w:val="24"/>
          <w:lang w:val="en-US"/>
        </w:rPr>
        <w:t xml:space="preserve"> </w:t>
      </w:r>
      <w:r w:rsidR="008A1AEE">
        <w:rPr>
          <w:rFonts w:ascii="Times New Roman" w:hAnsi="Times New Roman" w:cs="Times New Roman"/>
          <w:sz w:val="24"/>
          <w:szCs w:val="24"/>
          <w:lang w:val="en-US"/>
        </w:rPr>
        <w:t>, the activities</w:t>
      </w:r>
      <w:r>
        <w:rPr>
          <w:rFonts w:ascii="Times New Roman" w:hAnsi="Times New Roman" w:cs="Times New Roman"/>
          <w:sz w:val="24"/>
          <w:szCs w:val="24"/>
          <w:lang w:val="en-US"/>
        </w:rPr>
        <w:t xml:space="preserve"> “Asses the risk”</w:t>
      </w:r>
      <w:r w:rsidR="008A1AEE">
        <w:rPr>
          <w:rFonts w:ascii="Times New Roman" w:hAnsi="Times New Roman" w:cs="Times New Roman"/>
          <w:sz w:val="24"/>
          <w:szCs w:val="24"/>
          <w:lang w:val="en-US"/>
        </w:rPr>
        <w:t xml:space="preserve"> and “High risk”</w:t>
      </w:r>
      <w:r w:rsidR="000F33BE">
        <w:rPr>
          <w:rFonts w:ascii="Times New Roman" w:hAnsi="Times New Roman" w:cs="Times New Roman"/>
          <w:sz w:val="24"/>
          <w:szCs w:val="24"/>
          <w:lang w:val="en-US"/>
        </w:rPr>
        <w:t xml:space="preserve"> is shared visually</w:t>
      </w:r>
      <w:r>
        <w:rPr>
          <w:rFonts w:ascii="Times New Roman" w:hAnsi="Times New Roman" w:cs="Times New Roman"/>
          <w:sz w:val="24"/>
          <w:szCs w:val="24"/>
          <w:lang w:val="en-US"/>
        </w:rPr>
        <w:t xml:space="preserve"> between the two sub-processes. 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w:t>
      </w:r>
      <w:r w:rsidR="00550A79">
        <w:rPr>
          <w:rFonts w:ascii="Times New Roman" w:hAnsi="Times New Roman" w:cs="Times New Roman"/>
          <w:sz w:val="24"/>
          <w:szCs w:val="24"/>
          <w:lang w:val="en-US"/>
        </w:rPr>
        <w:t xml:space="preserve">This is not a correct behavior. </w:t>
      </w:r>
    </w:p>
    <w:p w:rsidR="00550A79" w:rsidRDefault="00550A79"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 additional helper event is added to fix this error. The new graph is shown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_Ref469240448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8</w:t>
      </w:r>
      <w:r w:rsidR="000F33BE">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DB588A">
        <w:rPr>
          <w:rFonts w:ascii="Times New Roman" w:hAnsi="Times New Roman" w:cs="Times New Roman"/>
          <w:sz w:val="24"/>
          <w:szCs w:val="24"/>
          <w:lang w:val="en-US"/>
        </w:rPr>
        <w:t>The event added is “StartNotification”</w:t>
      </w:r>
      <w:r w:rsidR="00FA20AE">
        <w:rPr>
          <w:rFonts w:ascii="Times New Roman" w:hAnsi="Times New Roman" w:cs="Times New Roman"/>
          <w:sz w:val="24"/>
          <w:szCs w:val="24"/>
          <w:lang w:val="en-US"/>
        </w:rPr>
        <w:t xml:space="preserve"> that is put between the activities “Asses the risk” and “Notify</w:t>
      </w:r>
      <w:r w:rsidR="00864133">
        <w:rPr>
          <w:rFonts w:ascii="Times New Roman" w:hAnsi="Times New Roman" w:cs="Times New Roman"/>
          <w:sz w:val="24"/>
          <w:szCs w:val="24"/>
          <w:lang w:val="en-US"/>
        </w:rPr>
        <w:t xml:space="preserve"> A</w:t>
      </w:r>
      <w:r w:rsidR="00FA20AE">
        <w:rPr>
          <w:rFonts w:ascii="Times New Roman" w:hAnsi="Times New Roman" w:cs="Times New Roman"/>
          <w:sz w:val="24"/>
          <w:szCs w:val="24"/>
          <w:lang w:val="en-US"/>
        </w:rPr>
        <w:t>uthority”</w:t>
      </w:r>
      <w:r w:rsidR="0036493D">
        <w:rPr>
          <w:rFonts w:ascii="Times New Roman" w:hAnsi="Times New Roman" w:cs="Times New Roman"/>
          <w:sz w:val="24"/>
          <w:szCs w:val="24"/>
          <w:lang w:val="en-US"/>
        </w:rPr>
        <w:t xml:space="preserve">. “StartNotification” has </w:t>
      </w:r>
      <w:r w:rsidR="0036493D" w:rsidRPr="0036493D">
        <w:rPr>
          <w:rFonts w:ascii="Times New Roman" w:hAnsi="Times New Roman" w:cs="Times New Roman"/>
          <w:i/>
          <w:sz w:val="24"/>
          <w:szCs w:val="24"/>
          <w:lang w:val="en-US"/>
        </w:rPr>
        <w:t>exclude</w:t>
      </w:r>
      <w:r w:rsidR="0036493D">
        <w:rPr>
          <w:rFonts w:ascii="Times New Roman" w:hAnsi="Times New Roman" w:cs="Times New Roman"/>
          <w:sz w:val="24"/>
          <w:szCs w:val="24"/>
          <w:lang w:val="en-US"/>
        </w:rPr>
        <w:t xml:space="preserve"> relations to itself. After</w:t>
      </w:r>
      <w:r w:rsidR="006F64D7">
        <w:rPr>
          <w:rFonts w:ascii="Times New Roman" w:hAnsi="Times New Roman" w:cs="Times New Roman"/>
          <w:sz w:val="24"/>
          <w:szCs w:val="24"/>
          <w:lang w:val="en-US"/>
        </w:rPr>
        <w:t xml:space="preserve"> the</w:t>
      </w:r>
      <w:r w:rsidR="0036493D">
        <w:rPr>
          <w:rFonts w:ascii="Times New Roman" w:hAnsi="Times New Roman" w:cs="Times New Roman"/>
          <w:sz w:val="24"/>
          <w:szCs w:val="24"/>
          <w:lang w:val="en-US"/>
        </w:rPr>
        <w:t xml:space="preserve"> execution of “</w:t>
      </w:r>
      <w:r w:rsidR="004656EB">
        <w:rPr>
          <w:rFonts w:ascii="Times New Roman" w:hAnsi="Times New Roman" w:cs="Times New Roman"/>
          <w:sz w:val="24"/>
          <w:szCs w:val="24"/>
          <w:lang w:val="en-US"/>
        </w:rPr>
        <w:t>StartNotification</w:t>
      </w:r>
      <w:r w:rsidR="0036493D">
        <w:rPr>
          <w:rFonts w:ascii="Times New Roman" w:hAnsi="Times New Roman" w:cs="Times New Roman"/>
          <w:sz w:val="24"/>
          <w:szCs w:val="24"/>
          <w:lang w:val="en-US"/>
        </w:rPr>
        <w:t>”</w:t>
      </w:r>
      <w:r w:rsidR="00C55601">
        <w:rPr>
          <w:rFonts w:ascii="Times New Roman" w:hAnsi="Times New Roman" w:cs="Times New Roman"/>
          <w:sz w:val="24"/>
          <w:szCs w:val="24"/>
          <w:lang w:val="en-US"/>
        </w:rPr>
        <w:t xml:space="preserve"> it will exclude itself and will be no longer a condition for “Notify authority”, but it</w:t>
      </w:r>
      <w:r w:rsidR="00A159A5">
        <w:rPr>
          <w:rFonts w:ascii="Times New Roman" w:hAnsi="Times New Roman" w:cs="Times New Roman"/>
          <w:sz w:val="24"/>
          <w:szCs w:val="24"/>
          <w:lang w:val="en-US"/>
        </w:rPr>
        <w:t xml:space="preserve"> will require a</w:t>
      </w:r>
      <w:r w:rsidR="00C55601">
        <w:rPr>
          <w:rFonts w:ascii="Times New Roman" w:hAnsi="Times New Roman" w:cs="Times New Roman"/>
          <w:sz w:val="24"/>
          <w:szCs w:val="24"/>
          <w:lang w:val="en-US"/>
        </w:rPr>
        <w:t xml:space="preserve"> pending response with deadline 3 </w:t>
      </w:r>
      <w:r w:rsidR="003C60C7">
        <w:rPr>
          <w:rFonts w:ascii="Times New Roman" w:hAnsi="Times New Roman" w:cs="Times New Roman"/>
          <w:sz w:val="24"/>
          <w:szCs w:val="24"/>
          <w:lang w:val="en-US"/>
        </w:rPr>
        <w:t>days</w:t>
      </w:r>
      <w:r w:rsidR="00C55601">
        <w:rPr>
          <w:rFonts w:ascii="Times New Roman" w:hAnsi="Times New Roman" w:cs="Times New Roman"/>
          <w:sz w:val="24"/>
          <w:szCs w:val="24"/>
          <w:lang w:val="en-US"/>
        </w:rPr>
        <w:t>.</w:t>
      </w:r>
      <w:r w:rsidR="00D77253">
        <w:rPr>
          <w:rFonts w:ascii="Times New Roman" w:hAnsi="Times New Roman" w:cs="Times New Roman"/>
          <w:sz w:val="24"/>
          <w:szCs w:val="24"/>
          <w:lang w:val="en-US"/>
        </w:rPr>
        <w:t xml:space="preserve"> </w:t>
      </w:r>
      <w:r w:rsidR="00DB2960">
        <w:rPr>
          <w:rFonts w:ascii="Times New Roman" w:hAnsi="Times New Roman" w:cs="Times New Roman"/>
          <w:sz w:val="24"/>
          <w:szCs w:val="24"/>
          <w:lang w:val="en-US"/>
        </w:rPr>
        <w:t>W</w:t>
      </w:r>
      <w:r w:rsidR="00F1329F">
        <w:rPr>
          <w:rFonts w:ascii="Times New Roman" w:hAnsi="Times New Roman" w:cs="Times New Roman"/>
          <w:sz w:val="24"/>
          <w:szCs w:val="24"/>
          <w:lang w:val="en-US"/>
        </w:rPr>
        <w:t>hen “Asses the risk” is executed for the second or</w:t>
      </w:r>
      <w:r w:rsidR="003C60C7">
        <w:rPr>
          <w:rFonts w:ascii="Times New Roman" w:hAnsi="Times New Roman" w:cs="Times New Roman"/>
          <w:sz w:val="24"/>
          <w:szCs w:val="24"/>
          <w:lang w:val="en-US"/>
        </w:rPr>
        <w:t xml:space="preserve"> the</w:t>
      </w:r>
      <w:r w:rsidR="00F1329F">
        <w:rPr>
          <w:rFonts w:ascii="Times New Roman" w:hAnsi="Times New Roman" w:cs="Times New Roman"/>
          <w:sz w:val="24"/>
          <w:szCs w:val="24"/>
          <w:lang w:val="en-US"/>
        </w:rPr>
        <w:t xml:space="preserve"> other subsequent activity, it will not reset the deadlines of the previous activities, where “StartNotification” has already executed. “Asses the risk” will not affect the deadline of “</w:t>
      </w:r>
      <w:r w:rsidR="00A159A5">
        <w:rPr>
          <w:rFonts w:ascii="Times New Roman" w:hAnsi="Times New Roman" w:cs="Times New Roman"/>
          <w:sz w:val="24"/>
          <w:szCs w:val="24"/>
          <w:lang w:val="en-US"/>
        </w:rPr>
        <w:t>Notify authority</w:t>
      </w:r>
      <w:r w:rsidR="00F1329F">
        <w:rPr>
          <w:rFonts w:ascii="Times New Roman" w:hAnsi="Times New Roman" w:cs="Times New Roman"/>
          <w:sz w:val="24"/>
          <w:szCs w:val="24"/>
          <w:lang w:val="en-US"/>
        </w:rPr>
        <w:t>”</w:t>
      </w:r>
      <w:r w:rsidR="00A159A5">
        <w:rPr>
          <w:rFonts w:ascii="Times New Roman" w:hAnsi="Times New Roman" w:cs="Times New Roman"/>
          <w:sz w:val="24"/>
          <w:szCs w:val="24"/>
          <w:lang w:val="en-US"/>
        </w:rPr>
        <w:t>,</w:t>
      </w:r>
      <w:r w:rsidR="00F1329F">
        <w:rPr>
          <w:rFonts w:ascii="Times New Roman" w:hAnsi="Times New Roman" w:cs="Times New Roman"/>
          <w:sz w:val="24"/>
          <w:szCs w:val="24"/>
          <w:lang w:val="en-US"/>
        </w:rPr>
        <w:t xml:space="preserve"> because </w:t>
      </w:r>
      <w:r w:rsidR="00A159A5">
        <w:rPr>
          <w:rFonts w:ascii="Times New Roman" w:hAnsi="Times New Roman" w:cs="Times New Roman"/>
          <w:sz w:val="24"/>
          <w:szCs w:val="24"/>
          <w:lang w:val="en-US"/>
        </w:rPr>
        <w:t xml:space="preserve">“StartNotification” “cuts” the relations between these two events. </w:t>
      </w:r>
    </w:p>
    <w:p w:rsidR="00E95036" w:rsidRDefault="00E95036"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fix this error we recommend not to share the common activities between the sub-processes. </w:t>
      </w:r>
      <w:r w:rsidR="002A68C5">
        <w:rPr>
          <w:rFonts w:ascii="Times New Roman" w:hAnsi="Times New Roman" w:cs="Times New Roman"/>
          <w:sz w:val="24"/>
          <w:szCs w:val="24"/>
          <w:lang w:val="en-US"/>
        </w:rPr>
        <w:t xml:space="preserve">Thus </w:t>
      </w:r>
      <w:r w:rsidR="00CD6ABA">
        <w:rPr>
          <w:rFonts w:ascii="Times New Roman" w:hAnsi="Times New Roman" w:cs="Times New Roman"/>
          <w:sz w:val="24"/>
          <w:szCs w:val="24"/>
          <w:lang w:val="en-US"/>
        </w:rPr>
        <w:t>i</w:t>
      </w:r>
      <w:r>
        <w:rPr>
          <w:rFonts w:ascii="Times New Roman" w:hAnsi="Times New Roman" w:cs="Times New Roman"/>
          <w:sz w:val="24"/>
          <w:szCs w:val="24"/>
          <w:lang w:val="en-US"/>
        </w:rPr>
        <w:t>n our graph “Asses the risk” will not be shared and such will not reset the deadline</w:t>
      </w:r>
      <w:r w:rsidR="00FF7854">
        <w:rPr>
          <w:rFonts w:ascii="Times New Roman" w:hAnsi="Times New Roman" w:cs="Times New Roman"/>
          <w:sz w:val="24"/>
          <w:szCs w:val="24"/>
          <w:lang w:val="en-US"/>
        </w:rPr>
        <w:t>s</w:t>
      </w:r>
      <w:r>
        <w:rPr>
          <w:rFonts w:ascii="Times New Roman" w:hAnsi="Times New Roman" w:cs="Times New Roman"/>
          <w:sz w:val="24"/>
          <w:szCs w:val="24"/>
          <w:lang w:val="en-US"/>
        </w:rPr>
        <w:t xml:space="preserve"> that are already advanced. </w:t>
      </w:r>
    </w:p>
    <w:p w:rsidR="000F33BE" w:rsidRDefault="00550A79" w:rsidP="000F33BE">
      <w:pPr>
        <w:keepNext/>
        <w:jc w:val="both"/>
      </w:pPr>
      <w:r>
        <w:rPr>
          <w:noProof/>
          <w:lang w:val="en-US"/>
        </w:rPr>
        <w:drawing>
          <wp:inline distT="0" distB="0" distL="0" distR="0" wp14:anchorId="036C30ED" wp14:editId="689DB37C">
            <wp:extent cx="5760720" cy="1943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943100"/>
                    </a:xfrm>
                    <a:prstGeom prst="rect">
                      <a:avLst/>
                    </a:prstGeom>
                  </pic:spPr>
                </pic:pic>
              </a:graphicData>
            </a:graphic>
          </wp:inline>
        </w:drawing>
      </w:r>
    </w:p>
    <w:p w:rsidR="00034487" w:rsidRPr="006553C3" w:rsidRDefault="000F33BE" w:rsidP="000F33BE">
      <w:pPr>
        <w:pStyle w:val="Caption"/>
        <w:jc w:val="both"/>
        <w:rPr>
          <w:rFonts w:ascii="Times New Roman" w:hAnsi="Times New Roman" w:cs="Times New Roman"/>
          <w:sz w:val="24"/>
          <w:szCs w:val="24"/>
          <w:lang w:val="en-US"/>
        </w:rPr>
      </w:pPr>
      <w:bookmarkStart w:id="24" w:name="_Ref469240448"/>
      <w:bookmarkStart w:id="25" w:name="_Toc469243060"/>
      <w:r>
        <w:t xml:space="preserve">Figure </w:t>
      </w:r>
      <w:fldSimple w:instr=" SEQ Figure \* ARABIC ">
        <w:r>
          <w:rPr>
            <w:noProof/>
          </w:rPr>
          <w:t>8</w:t>
        </w:r>
      </w:fldSimple>
      <w:bookmarkEnd w:id="24"/>
      <w:r>
        <w:rPr>
          <w:lang w:val="en-US"/>
        </w:rPr>
        <w:t xml:space="preserve"> DCR model of the entity Data breach. Two sub-processes are spawned with StartNotification added in the figure</w:t>
      </w:r>
      <w:bookmarkEnd w:id="25"/>
    </w:p>
    <w:p w:rsidR="00102B6E" w:rsidRDefault="0080068E" w:rsidP="001164D7">
      <w:pPr>
        <w:pStyle w:val="Heading1"/>
        <w:numPr>
          <w:ilvl w:val="0"/>
          <w:numId w:val="1"/>
        </w:numPr>
        <w:rPr>
          <w:lang w:val="en-US"/>
        </w:rPr>
      </w:pPr>
      <w:bookmarkStart w:id="26" w:name="_Toc469243046"/>
      <w:r w:rsidRPr="00B22FD3">
        <w:rPr>
          <w:lang w:val="en-US"/>
        </w:rPr>
        <w:lastRenderedPageBreak/>
        <w:t>Conclusion</w:t>
      </w:r>
      <w:bookmarkEnd w:id="26"/>
    </w:p>
    <w:p w:rsidR="00387C30" w:rsidRDefault="00387C30"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E22B4" w:rsidRPr="00387C30" w:rsidRDefault="00CE22B4"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r w:rsidR="005C165B">
        <w:rPr>
          <w:rFonts w:ascii="Times New Roman" w:hAnsi="Times New Roman" w:cs="Times New Roman"/>
          <w:sz w:val="24"/>
          <w:szCs w:val="24"/>
          <w:lang w:val="en-US"/>
        </w:rPr>
        <w:t>:</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T. Hildebrandt, and R. R. Mukkamala. „Declarative Event-Based Workflow as Distributed Dynamic Condition Response Graphs”, IT University of Copenhagen, year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 xml:space="preserve">G. D. Giacomo, M. Dumas, F. M. Maggi and M. Montali. "Declarative Process Modeling in BPMN", Sapienza Universita di Roma, Italy, University of Tartu, Estonia, Free University of Bozen-Bolzano, Italy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http://w</w:t>
      </w:r>
      <w:r>
        <w:rPr>
          <w:rFonts w:ascii="Cambria" w:hAnsi="Cambria"/>
          <w:color w:val="222222"/>
        </w:rPr>
        <w:t>iki.dcrgraphs.net/, [Accessed: 11</w:t>
      </w:r>
      <w:r w:rsidRPr="00AD1CC6">
        <w:rPr>
          <w:rFonts w:ascii="Cambria" w:hAnsi="Cambria"/>
          <w:color w:val="222222"/>
        </w:rPr>
        <w:t>-</w:t>
      </w:r>
      <w:r>
        <w:rPr>
          <w:rFonts w:ascii="Cambria" w:hAnsi="Cambria"/>
          <w:color w:val="222222"/>
          <w:lang w:val="en-US"/>
        </w:rPr>
        <w:t>Dec</w:t>
      </w:r>
      <w:r w:rsidRPr="00AD1CC6">
        <w:rPr>
          <w:rFonts w:ascii="Cambria" w:hAnsi="Cambria"/>
          <w:color w:val="222222"/>
        </w:rPr>
        <w:t xml:space="preserve">-2016]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In the nick of time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Rejsekort A/S, PROTECTION OF PERSONAL DATA – REJSEKORT A/S, Søborg,  2015</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sidRPr="00AD1CC6">
        <w:rPr>
          <w:rFonts w:ascii="Cambria" w:hAnsi="Cambria"/>
          <w:color w:val="222222"/>
        </w:rPr>
        <w:tab/>
        <w:t>2016</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 xml:space="preserve">http://www.whitecase.com/publications/article/chapter-1-introduction-unlocking-eu-general-data-protection-regulation, [Accessed: 12-Dec-2016]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J. Prescher, C. D. Ciccio, and J. Mendling, "From Declarative Processes to Imperative Models", Vienna University of Economics and Business, Vienna, Austria, year</w:t>
      </w:r>
    </w:p>
    <w:p w:rsidR="00D15013" w:rsidRPr="008B45DE" w:rsidRDefault="00AD1CC6" w:rsidP="00AD1CC6">
      <w:pPr>
        <w:pStyle w:val="ListParagraph"/>
        <w:numPr>
          <w:ilvl w:val="0"/>
          <w:numId w:val="9"/>
        </w:numPr>
        <w:jc w:val="both"/>
        <w:rPr>
          <w:rFonts w:ascii="Times New Roman" w:hAnsi="Times New Roman" w:cs="Times New Roman"/>
          <w:sz w:val="24"/>
          <w:szCs w:val="24"/>
          <w:lang w:val="en-US"/>
        </w:rPr>
      </w:pPr>
      <w:r w:rsidRPr="00AD1CC6">
        <w:rPr>
          <w:rFonts w:ascii="Cambria" w:hAnsi="Cambria"/>
          <w:color w:val="222222"/>
        </w:rPr>
        <w:t>Pesic, M., Schonenberg, M.H., Sidorova, N., van der Aalst, W.M.P.: Constraint-based workflow models: Change made easy. In: OTM Conferences (1). pp. 77–94 (2007)</w:t>
      </w:r>
    </w:p>
    <w:sectPr w:rsidR="00D15013" w:rsidRPr="008B4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T177t00">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3.6pt;height:16.2pt;visibility:visible;mso-wrap-style:square" o:bullet="t">
        <v:imagedata r:id="rId1" o:title="Response_itu"/>
      </v:shape>
    </w:pict>
  </w:numPicBullet>
  <w:numPicBullet w:numPicBulletId="1">
    <w:pict>
      <v:shape id="_x0000_i1049" type="#_x0000_t75" style="width:31.8pt;height:13.2pt;visibility:visible;mso-wrap-style:square" o:bullet="t">
        <v:imagedata r:id="rId2" o:title="Condition_itu"/>
      </v:shape>
    </w:pict>
  </w:numPicBullet>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0"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6"/>
  </w:num>
  <w:num w:numId="6">
    <w:abstractNumId w:val="8"/>
  </w:num>
  <w:num w:numId="7">
    <w:abstractNumId w:val="10"/>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06CD"/>
    <w:rsid w:val="000025C8"/>
    <w:rsid w:val="0000444A"/>
    <w:rsid w:val="000047CE"/>
    <w:rsid w:val="00010C8A"/>
    <w:rsid w:val="00012959"/>
    <w:rsid w:val="00020464"/>
    <w:rsid w:val="00020FD5"/>
    <w:rsid w:val="000222CA"/>
    <w:rsid w:val="00023910"/>
    <w:rsid w:val="000313A2"/>
    <w:rsid w:val="000316A6"/>
    <w:rsid w:val="00031FAF"/>
    <w:rsid w:val="00032B8C"/>
    <w:rsid w:val="00034487"/>
    <w:rsid w:val="00035412"/>
    <w:rsid w:val="00036E1C"/>
    <w:rsid w:val="00040E52"/>
    <w:rsid w:val="00042A79"/>
    <w:rsid w:val="00047579"/>
    <w:rsid w:val="00047E89"/>
    <w:rsid w:val="000506AB"/>
    <w:rsid w:val="00050AEE"/>
    <w:rsid w:val="00051F96"/>
    <w:rsid w:val="00052557"/>
    <w:rsid w:val="0005346A"/>
    <w:rsid w:val="0005358F"/>
    <w:rsid w:val="0005656D"/>
    <w:rsid w:val="000612AC"/>
    <w:rsid w:val="0006204B"/>
    <w:rsid w:val="00065068"/>
    <w:rsid w:val="00065ED3"/>
    <w:rsid w:val="00066559"/>
    <w:rsid w:val="00070E7F"/>
    <w:rsid w:val="00072231"/>
    <w:rsid w:val="00072721"/>
    <w:rsid w:val="00072F82"/>
    <w:rsid w:val="0007355A"/>
    <w:rsid w:val="00073741"/>
    <w:rsid w:val="000738F0"/>
    <w:rsid w:val="00075509"/>
    <w:rsid w:val="000758D5"/>
    <w:rsid w:val="00076BF5"/>
    <w:rsid w:val="000804A0"/>
    <w:rsid w:val="000820EB"/>
    <w:rsid w:val="000839AD"/>
    <w:rsid w:val="000845AA"/>
    <w:rsid w:val="00084B13"/>
    <w:rsid w:val="0008511E"/>
    <w:rsid w:val="00085E2E"/>
    <w:rsid w:val="0009078C"/>
    <w:rsid w:val="000913ED"/>
    <w:rsid w:val="00091B7B"/>
    <w:rsid w:val="00091F11"/>
    <w:rsid w:val="00095065"/>
    <w:rsid w:val="00095DB3"/>
    <w:rsid w:val="00097DBB"/>
    <w:rsid w:val="000A10D2"/>
    <w:rsid w:val="000A1441"/>
    <w:rsid w:val="000A27B4"/>
    <w:rsid w:val="000A4536"/>
    <w:rsid w:val="000A6B16"/>
    <w:rsid w:val="000A79C3"/>
    <w:rsid w:val="000A7DC4"/>
    <w:rsid w:val="000B0476"/>
    <w:rsid w:val="000B06F3"/>
    <w:rsid w:val="000B24A5"/>
    <w:rsid w:val="000B2D9C"/>
    <w:rsid w:val="000B3C9E"/>
    <w:rsid w:val="000B3D33"/>
    <w:rsid w:val="000B44FE"/>
    <w:rsid w:val="000B61F6"/>
    <w:rsid w:val="000B691E"/>
    <w:rsid w:val="000C0961"/>
    <w:rsid w:val="000C2170"/>
    <w:rsid w:val="000C45BC"/>
    <w:rsid w:val="000C4EF0"/>
    <w:rsid w:val="000C5E92"/>
    <w:rsid w:val="000C6BB0"/>
    <w:rsid w:val="000D2CF2"/>
    <w:rsid w:val="000D3F4A"/>
    <w:rsid w:val="000D432E"/>
    <w:rsid w:val="000D4B9E"/>
    <w:rsid w:val="000E18EE"/>
    <w:rsid w:val="000E1DC2"/>
    <w:rsid w:val="000E2A44"/>
    <w:rsid w:val="000E3405"/>
    <w:rsid w:val="000E35D0"/>
    <w:rsid w:val="000E3A43"/>
    <w:rsid w:val="000E7286"/>
    <w:rsid w:val="000F00A6"/>
    <w:rsid w:val="000F0AA1"/>
    <w:rsid w:val="000F33BE"/>
    <w:rsid w:val="000F38D2"/>
    <w:rsid w:val="000F3BB3"/>
    <w:rsid w:val="000F62A5"/>
    <w:rsid w:val="000F66B8"/>
    <w:rsid w:val="000F7AA2"/>
    <w:rsid w:val="00100533"/>
    <w:rsid w:val="00102593"/>
    <w:rsid w:val="00102B6E"/>
    <w:rsid w:val="00104CFB"/>
    <w:rsid w:val="00114184"/>
    <w:rsid w:val="00114421"/>
    <w:rsid w:val="001164D7"/>
    <w:rsid w:val="00116834"/>
    <w:rsid w:val="00121094"/>
    <w:rsid w:val="0012140A"/>
    <w:rsid w:val="0012302B"/>
    <w:rsid w:val="001240F1"/>
    <w:rsid w:val="00125333"/>
    <w:rsid w:val="0012631D"/>
    <w:rsid w:val="001275E4"/>
    <w:rsid w:val="00127AF2"/>
    <w:rsid w:val="001314D6"/>
    <w:rsid w:val="00131EFF"/>
    <w:rsid w:val="00132447"/>
    <w:rsid w:val="00133FF2"/>
    <w:rsid w:val="0013469F"/>
    <w:rsid w:val="00136F53"/>
    <w:rsid w:val="00137228"/>
    <w:rsid w:val="001445D6"/>
    <w:rsid w:val="00145278"/>
    <w:rsid w:val="00145B7A"/>
    <w:rsid w:val="0014744D"/>
    <w:rsid w:val="001506BE"/>
    <w:rsid w:val="001513EE"/>
    <w:rsid w:val="00152AE6"/>
    <w:rsid w:val="00153E98"/>
    <w:rsid w:val="0015463F"/>
    <w:rsid w:val="001565BD"/>
    <w:rsid w:val="00156C66"/>
    <w:rsid w:val="0016175A"/>
    <w:rsid w:val="001620E9"/>
    <w:rsid w:val="001622A7"/>
    <w:rsid w:val="00162AC3"/>
    <w:rsid w:val="00163309"/>
    <w:rsid w:val="00164D23"/>
    <w:rsid w:val="00165D9E"/>
    <w:rsid w:val="00170749"/>
    <w:rsid w:val="00170AFD"/>
    <w:rsid w:val="00171690"/>
    <w:rsid w:val="00171FD5"/>
    <w:rsid w:val="0017203A"/>
    <w:rsid w:val="00172890"/>
    <w:rsid w:val="001736CB"/>
    <w:rsid w:val="00175BA6"/>
    <w:rsid w:val="00176EFC"/>
    <w:rsid w:val="00182120"/>
    <w:rsid w:val="001822BF"/>
    <w:rsid w:val="00183A16"/>
    <w:rsid w:val="001847C8"/>
    <w:rsid w:val="0018522A"/>
    <w:rsid w:val="00185F6D"/>
    <w:rsid w:val="00186564"/>
    <w:rsid w:val="001914EE"/>
    <w:rsid w:val="0019522E"/>
    <w:rsid w:val="00196D29"/>
    <w:rsid w:val="001A0F46"/>
    <w:rsid w:val="001A3453"/>
    <w:rsid w:val="001A3F07"/>
    <w:rsid w:val="001A6E57"/>
    <w:rsid w:val="001A7795"/>
    <w:rsid w:val="001A7D4C"/>
    <w:rsid w:val="001B0802"/>
    <w:rsid w:val="001B3093"/>
    <w:rsid w:val="001B398D"/>
    <w:rsid w:val="001C0307"/>
    <w:rsid w:val="001C0BFA"/>
    <w:rsid w:val="001C2A15"/>
    <w:rsid w:val="001C2EC2"/>
    <w:rsid w:val="001C4F22"/>
    <w:rsid w:val="001D13A9"/>
    <w:rsid w:val="001D5B80"/>
    <w:rsid w:val="001D5F16"/>
    <w:rsid w:val="001D64FD"/>
    <w:rsid w:val="001D6618"/>
    <w:rsid w:val="001D67D8"/>
    <w:rsid w:val="001E016C"/>
    <w:rsid w:val="001E09BA"/>
    <w:rsid w:val="001E2103"/>
    <w:rsid w:val="001E3559"/>
    <w:rsid w:val="001E3F03"/>
    <w:rsid w:val="001E4F34"/>
    <w:rsid w:val="001E5BC1"/>
    <w:rsid w:val="001E5CF6"/>
    <w:rsid w:val="001E7156"/>
    <w:rsid w:val="001F0966"/>
    <w:rsid w:val="001F0C88"/>
    <w:rsid w:val="001F6170"/>
    <w:rsid w:val="001F6874"/>
    <w:rsid w:val="0020502D"/>
    <w:rsid w:val="002071C2"/>
    <w:rsid w:val="00210355"/>
    <w:rsid w:val="00210DE4"/>
    <w:rsid w:val="00211F99"/>
    <w:rsid w:val="00212240"/>
    <w:rsid w:val="0021342A"/>
    <w:rsid w:val="00214B69"/>
    <w:rsid w:val="00215DE8"/>
    <w:rsid w:val="0021660D"/>
    <w:rsid w:val="00220B64"/>
    <w:rsid w:val="00222399"/>
    <w:rsid w:val="00225236"/>
    <w:rsid w:val="00226FA8"/>
    <w:rsid w:val="002400A4"/>
    <w:rsid w:val="00241BCF"/>
    <w:rsid w:val="00242375"/>
    <w:rsid w:val="002432AF"/>
    <w:rsid w:val="00244B55"/>
    <w:rsid w:val="00245397"/>
    <w:rsid w:val="00245E67"/>
    <w:rsid w:val="0024620A"/>
    <w:rsid w:val="00246426"/>
    <w:rsid w:val="00246B44"/>
    <w:rsid w:val="00247625"/>
    <w:rsid w:val="00253412"/>
    <w:rsid w:val="00253B1E"/>
    <w:rsid w:val="002542A2"/>
    <w:rsid w:val="00255D71"/>
    <w:rsid w:val="0026078F"/>
    <w:rsid w:val="00261A8F"/>
    <w:rsid w:val="00262966"/>
    <w:rsid w:val="002649B1"/>
    <w:rsid w:val="00270DE3"/>
    <w:rsid w:val="00274274"/>
    <w:rsid w:val="002749A8"/>
    <w:rsid w:val="00274C41"/>
    <w:rsid w:val="0027639E"/>
    <w:rsid w:val="0028017C"/>
    <w:rsid w:val="002815F5"/>
    <w:rsid w:val="002828FE"/>
    <w:rsid w:val="0028539C"/>
    <w:rsid w:val="00286635"/>
    <w:rsid w:val="00290ADA"/>
    <w:rsid w:val="00291202"/>
    <w:rsid w:val="00291A2A"/>
    <w:rsid w:val="002938D2"/>
    <w:rsid w:val="00293FF8"/>
    <w:rsid w:val="002959E3"/>
    <w:rsid w:val="00296CC5"/>
    <w:rsid w:val="002A1B07"/>
    <w:rsid w:val="002A6082"/>
    <w:rsid w:val="002A68C5"/>
    <w:rsid w:val="002A75DA"/>
    <w:rsid w:val="002B1C8F"/>
    <w:rsid w:val="002B3789"/>
    <w:rsid w:val="002B3D9F"/>
    <w:rsid w:val="002B50AE"/>
    <w:rsid w:val="002B73C7"/>
    <w:rsid w:val="002C0668"/>
    <w:rsid w:val="002C10F6"/>
    <w:rsid w:val="002C16DA"/>
    <w:rsid w:val="002C3960"/>
    <w:rsid w:val="002C7D82"/>
    <w:rsid w:val="002D0B63"/>
    <w:rsid w:val="002D30BD"/>
    <w:rsid w:val="002D31D9"/>
    <w:rsid w:val="002D3AC7"/>
    <w:rsid w:val="002D3BA2"/>
    <w:rsid w:val="002D7754"/>
    <w:rsid w:val="002E055F"/>
    <w:rsid w:val="002E187C"/>
    <w:rsid w:val="002E4048"/>
    <w:rsid w:val="002E4D4F"/>
    <w:rsid w:val="002E59D4"/>
    <w:rsid w:val="002E68FE"/>
    <w:rsid w:val="002E725B"/>
    <w:rsid w:val="002E75D7"/>
    <w:rsid w:val="002E79BC"/>
    <w:rsid w:val="002F172C"/>
    <w:rsid w:val="002F1A9B"/>
    <w:rsid w:val="002F3C8E"/>
    <w:rsid w:val="002F433B"/>
    <w:rsid w:val="002F4CAF"/>
    <w:rsid w:val="002F5910"/>
    <w:rsid w:val="002F79D3"/>
    <w:rsid w:val="002F7FF1"/>
    <w:rsid w:val="00300F7D"/>
    <w:rsid w:val="00304333"/>
    <w:rsid w:val="003048B8"/>
    <w:rsid w:val="00306404"/>
    <w:rsid w:val="003072E8"/>
    <w:rsid w:val="003123D4"/>
    <w:rsid w:val="003143D8"/>
    <w:rsid w:val="003174C3"/>
    <w:rsid w:val="00317DAA"/>
    <w:rsid w:val="0032024F"/>
    <w:rsid w:val="00322977"/>
    <w:rsid w:val="00323C86"/>
    <w:rsid w:val="003264E5"/>
    <w:rsid w:val="00327839"/>
    <w:rsid w:val="00330494"/>
    <w:rsid w:val="0033094E"/>
    <w:rsid w:val="00330A1A"/>
    <w:rsid w:val="00331ED0"/>
    <w:rsid w:val="003338D3"/>
    <w:rsid w:val="00333993"/>
    <w:rsid w:val="003345C0"/>
    <w:rsid w:val="0033462C"/>
    <w:rsid w:val="00336205"/>
    <w:rsid w:val="003373BD"/>
    <w:rsid w:val="003403F8"/>
    <w:rsid w:val="00341915"/>
    <w:rsid w:val="0034283A"/>
    <w:rsid w:val="003437EA"/>
    <w:rsid w:val="003442FA"/>
    <w:rsid w:val="00344DE9"/>
    <w:rsid w:val="0034573F"/>
    <w:rsid w:val="00351558"/>
    <w:rsid w:val="00351617"/>
    <w:rsid w:val="00352BD0"/>
    <w:rsid w:val="00360482"/>
    <w:rsid w:val="00360A66"/>
    <w:rsid w:val="00361A8F"/>
    <w:rsid w:val="0036394B"/>
    <w:rsid w:val="0036493D"/>
    <w:rsid w:val="00365417"/>
    <w:rsid w:val="003666B6"/>
    <w:rsid w:val="0036690E"/>
    <w:rsid w:val="0036696B"/>
    <w:rsid w:val="00367C05"/>
    <w:rsid w:val="00370209"/>
    <w:rsid w:val="00370742"/>
    <w:rsid w:val="0037347A"/>
    <w:rsid w:val="0037385A"/>
    <w:rsid w:val="00374DFB"/>
    <w:rsid w:val="00375B6D"/>
    <w:rsid w:val="00376643"/>
    <w:rsid w:val="00376F8A"/>
    <w:rsid w:val="00377F6A"/>
    <w:rsid w:val="0038033F"/>
    <w:rsid w:val="00381855"/>
    <w:rsid w:val="00381BF0"/>
    <w:rsid w:val="003843AE"/>
    <w:rsid w:val="00384971"/>
    <w:rsid w:val="003851D4"/>
    <w:rsid w:val="003875E0"/>
    <w:rsid w:val="00387C30"/>
    <w:rsid w:val="0039043E"/>
    <w:rsid w:val="00392F72"/>
    <w:rsid w:val="003932D7"/>
    <w:rsid w:val="00395C54"/>
    <w:rsid w:val="00395CEF"/>
    <w:rsid w:val="00397B70"/>
    <w:rsid w:val="003A0D43"/>
    <w:rsid w:val="003A33A9"/>
    <w:rsid w:val="003A6418"/>
    <w:rsid w:val="003A702B"/>
    <w:rsid w:val="003B0DFE"/>
    <w:rsid w:val="003B26FB"/>
    <w:rsid w:val="003B331F"/>
    <w:rsid w:val="003B4CE0"/>
    <w:rsid w:val="003B7A74"/>
    <w:rsid w:val="003C0E56"/>
    <w:rsid w:val="003C11A3"/>
    <w:rsid w:val="003C5592"/>
    <w:rsid w:val="003C58CE"/>
    <w:rsid w:val="003C60C7"/>
    <w:rsid w:val="003C661F"/>
    <w:rsid w:val="003C6CED"/>
    <w:rsid w:val="003D01F4"/>
    <w:rsid w:val="003D0E31"/>
    <w:rsid w:val="003D1069"/>
    <w:rsid w:val="003D2786"/>
    <w:rsid w:val="003D28F6"/>
    <w:rsid w:val="003D5A74"/>
    <w:rsid w:val="003D6AF1"/>
    <w:rsid w:val="003E067A"/>
    <w:rsid w:val="003E1C36"/>
    <w:rsid w:val="003E3434"/>
    <w:rsid w:val="003E3BF5"/>
    <w:rsid w:val="003E4995"/>
    <w:rsid w:val="003E5AEC"/>
    <w:rsid w:val="003E6420"/>
    <w:rsid w:val="003E6E98"/>
    <w:rsid w:val="003E71B0"/>
    <w:rsid w:val="003E7686"/>
    <w:rsid w:val="003F289C"/>
    <w:rsid w:val="003F3239"/>
    <w:rsid w:val="003F3EC5"/>
    <w:rsid w:val="003F53AD"/>
    <w:rsid w:val="003F66AC"/>
    <w:rsid w:val="003F7960"/>
    <w:rsid w:val="003F7A36"/>
    <w:rsid w:val="00403365"/>
    <w:rsid w:val="004117AC"/>
    <w:rsid w:val="004120AA"/>
    <w:rsid w:val="004121D9"/>
    <w:rsid w:val="004132DD"/>
    <w:rsid w:val="004144E8"/>
    <w:rsid w:val="00416838"/>
    <w:rsid w:val="00417C6D"/>
    <w:rsid w:val="004204EF"/>
    <w:rsid w:val="0042325D"/>
    <w:rsid w:val="00425400"/>
    <w:rsid w:val="00425907"/>
    <w:rsid w:val="00426E8E"/>
    <w:rsid w:val="00431272"/>
    <w:rsid w:val="004346E5"/>
    <w:rsid w:val="00434771"/>
    <w:rsid w:val="00434A2A"/>
    <w:rsid w:val="004353F8"/>
    <w:rsid w:val="0043598D"/>
    <w:rsid w:val="004361E9"/>
    <w:rsid w:val="00440FB0"/>
    <w:rsid w:val="00442215"/>
    <w:rsid w:val="00443371"/>
    <w:rsid w:val="00443427"/>
    <w:rsid w:val="00444CFD"/>
    <w:rsid w:val="00450B50"/>
    <w:rsid w:val="00450F40"/>
    <w:rsid w:val="00451545"/>
    <w:rsid w:val="00451E02"/>
    <w:rsid w:val="0045386B"/>
    <w:rsid w:val="00454ADA"/>
    <w:rsid w:val="00460DC6"/>
    <w:rsid w:val="004637A3"/>
    <w:rsid w:val="00463852"/>
    <w:rsid w:val="004638C8"/>
    <w:rsid w:val="00464829"/>
    <w:rsid w:val="004648C7"/>
    <w:rsid w:val="004656EB"/>
    <w:rsid w:val="004671C3"/>
    <w:rsid w:val="00467D89"/>
    <w:rsid w:val="00470645"/>
    <w:rsid w:val="004724C1"/>
    <w:rsid w:val="00473512"/>
    <w:rsid w:val="0047415F"/>
    <w:rsid w:val="0047476A"/>
    <w:rsid w:val="0047489A"/>
    <w:rsid w:val="00474E4B"/>
    <w:rsid w:val="00477F0C"/>
    <w:rsid w:val="00481274"/>
    <w:rsid w:val="00481C13"/>
    <w:rsid w:val="004822E4"/>
    <w:rsid w:val="0048587A"/>
    <w:rsid w:val="004866B7"/>
    <w:rsid w:val="00487847"/>
    <w:rsid w:val="00491E3A"/>
    <w:rsid w:val="0049228A"/>
    <w:rsid w:val="004925DC"/>
    <w:rsid w:val="00493561"/>
    <w:rsid w:val="00494F87"/>
    <w:rsid w:val="00495070"/>
    <w:rsid w:val="00495394"/>
    <w:rsid w:val="00496438"/>
    <w:rsid w:val="00496FF2"/>
    <w:rsid w:val="0049726F"/>
    <w:rsid w:val="004A0697"/>
    <w:rsid w:val="004A07C3"/>
    <w:rsid w:val="004A1500"/>
    <w:rsid w:val="004A15B3"/>
    <w:rsid w:val="004A16F5"/>
    <w:rsid w:val="004A241C"/>
    <w:rsid w:val="004A33BE"/>
    <w:rsid w:val="004B05E8"/>
    <w:rsid w:val="004B5C7D"/>
    <w:rsid w:val="004B78A8"/>
    <w:rsid w:val="004C23A7"/>
    <w:rsid w:val="004D0B31"/>
    <w:rsid w:val="004D5ED8"/>
    <w:rsid w:val="004E10ED"/>
    <w:rsid w:val="004E218A"/>
    <w:rsid w:val="004E2E28"/>
    <w:rsid w:val="004E3109"/>
    <w:rsid w:val="004E43EF"/>
    <w:rsid w:val="004E6107"/>
    <w:rsid w:val="004F5499"/>
    <w:rsid w:val="004F6265"/>
    <w:rsid w:val="004F7C93"/>
    <w:rsid w:val="005104EC"/>
    <w:rsid w:val="0051140F"/>
    <w:rsid w:val="00511708"/>
    <w:rsid w:val="005122A9"/>
    <w:rsid w:val="00512435"/>
    <w:rsid w:val="00512726"/>
    <w:rsid w:val="00512B91"/>
    <w:rsid w:val="00513CB7"/>
    <w:rsid w:val="005142BB"/>
    <w:rsid w:val="005212CA"/>
    <w:rsid w:val="00521F67"/>
    <w:rsid w:val="00525A62"/>
    <w:rsid w:val="00527A8B"/>
    <w:rsid w:val="0053014E"/>
    <w:rsid w:val="00530D53"/>
    <w:rsid w:val="00531D24"/>
    <w:rsid w:val="00532CFF"/>
    <w:rsid w:val="005337C7"/>
    <w:rsid w:val="00543D23"/>
    <w:rsid w:val="0054465A"/>
    <w:rsid w:val="00544CFE"/>
    <w:rsid w:val="00544F48"/>
    <w:rsid w:val="00545B5E"/>
    <w:rsid w:val="00547B78"/>
    <w:rsid w:val="00550A79"/>
    <w:rsid w:val="0055138F"/>
    <w:rsid w:val="00552B03"/>
    <w:rsid w:val="00553188"/>
    <w:rsid w:val="00554EFA"/>
    <w:rsid w:val="0055524F"/>
    <w:rsid w:val="00555CE1"/>
    <w:rsid w:val="00555E5A"/>
    <w:rsid w:val="00557509"/>
    <w:rsid w:val="005578A5"/>
    <w:rsid w:val="00561FE4"/>
    <w:rsid w:val="00564015"/>
    <w:rsid w:val="00564FC9"/>
    <w:rsid w:val="0056555D"/>
    <w:rsid w:val="00565F62"/>
    <w:rsid w:val="0056643B"/>
    <w:rsid w:val="00570B7E"/>
    <w:rsid w:val="00571450"/>
    <w:rsid w:val="00573AE9"/>
    <w:rsid w:val="005740D7"/>
    <w:rsid w:val="00575F0F"/>
    <w:rsid w:val="00577C33"/>
    <w:rsid w:val="00582949"/>
    <w:rsid w:val="0059493E"/>
    <w:rsid w:val="005962E7"/>
    <w:rsid w:val="0059745E"/>
    <w:rsid w:val="00597CBC"/>
    <w:rsid w:val="005A4F15"/>
    <w:rsid w:val="005A4F18"/>
    <w:rsid w:val="005B0D07"/>
    <w:rsid w:val="005B1414"/>
    <w:rsid w:val="005B2932"/>
    <w:rsid w:val="005B5037"/>
    <w:rsid w:val="005B5138"/>
    <w:rsid w:val="005B71CC"/>
    <w:rsid w:val="005B7B0C"/>
    <w:rsid w:val="005C0A27"/>
    <w:rsid w:val="005C100C"/>
    <w:rsid w:val="005C165B"/>
    <w:rsid w:val="005C2D19"/>
    <w:rsid w:val="005C61A7"/>
    <w:rsid w:val="005C6283"/>
    <w:rsid w:val="005D1957"/>
    <w:rsid w:val="005D47D0"/>
    <w:rsid w:val="005D7EAF"/>
    <w:rsid w:val="005E02A2"/>
    <w:rsid w:val="005E1383"/>
    <w:rsid w:val="005E547C"/>
    <w:rsid w:val="005E5BCB"/>
    <w:rsid w:val="005E6EF3"/>
    <w:rsid w:val="005F068D"/>
    <w:rsid w:val="005F0BC1"/>
    <w:rsid w:val="005F3DF7"/>
    <w:rsid w:val="005F5934"/>
    <w:rsid w:val="00603AE9"/>
    <w:rsid w:val="00614E72"/>
    <w:rsid w:val="00615278"/>
    <w:rsid w:val="00616EE5"/>
    <w:rsid w:val="00617788"/>
    <w:rsid w:val="00621F9B"/>
    <w:rsid w:val="00624926"/>
    <w:rsid w:val="0062517B"/>
    <w:rsid w:val="006253A8"/>
    <w:rsid w:val="0062739F"/>
    <w:rsid w:val="00630355"/>
    <w:rsid w:val="00630D7C"/>
    <w:rsid w:val="00631547"/>
    <w:rsid w:val="00632A6D"/>
    <w:rsid w:val="00633556"/>
    <w:rsid w:val="006339B3"/>
    <w:rsid w:val="00635B96"/>
    <w:rsid w:val="00636332"/>
    <w:rsid w:val="00643D7F"/>
    <w:rsid w:val="00645D1B"/>
    <w:rsid w:val="006462E7"/>
    <w:rsid w:val="00646610"/>
    <w:rsid w:val="006470DE"/>
    <w:rsid w:val="00650450"/>
    <w:rsid w:val="006553C3"/>
    <w:rsid w:val="00657843"/>
    <w:rsid w:val="006600DD"/>
    <w:rsid w:val="006605F3"/>
    <w:rsid w:val="00660E24"/>
    <w:rsid w:val="00661846"/>
    <w:rsid w:val="00664143"/>
    <w:rsid w:val="00665F27"/>
    <w:rsid w:val="00666DCD"/>
    <w:rsid w:val="006735DD"/>
    <w:rsid w:val="00675F27"/>
    <w:rsid w:val="00677401"/>
    <w:rsid w:val="006775F7"/>
    <w:rsid w:val="00680693"/>
    <w:rsid w:val="00681B25"/>
    <w:rsid w:val="00682C42"/>
    <w:rsid w:val="00684077"/>
    <w:rsid w:val="006846DA"/>
    <w:rsid w:val="00685824"/>
    <w:rsid w:val="00686123"/>
    <w:rsid w:val="00686BA9"/>
    <w:rsid w:val="00690A52"/>
    <w:rsid w:val="006941D3"/>
    <w:rsid w:val="00694B56"/>
    <w:rsid w:val="0069511F"/>
    <w:rsid w:val="006A193E"/>
    <w:rsid w:val="006A5DBE"/>
    <w:rsid w:val="006A6740"/>
    <w:rsid w:val="006B039A"/>
    <w:rsid w:val="006B0A34"/>
    <w:rsid w:val="006B2CF9"/>
    <w:rsid w:val="006B3C7B"/>
    <w:rsid w:val="006C460A"/>
    <w:rsid w:val="006C49FC"/>
    <w:rsid w:val="006C4F15"/>
    <w:rsid w:val="006C4F29"/>
    <w:rsid w:val="006C5124"/>
    <w:rsid w:val="006C63B3"/>
    <w:rsid w:val="006D10B2"/>
    <w:rsid w:val="006D13CD"/>
    <w:rsid w:val="006D1AD8"/>
    <w:rsid w:val="006D1B29"/>
    <w:rsid w:val="006D3A7B"/>
    <w:rsid w:val="006D5295"/>
    <w:rsid w:val="006D78A2"/>
    <w:rsid w:val="006E2521"/>
    <w:rsid w:val="006E555E"/>
    <w:rsid w:val="006E5623"/>
    <w:rsid w:val="006E5F0C"/>
    <w:rsid w:val="006E79E9"/>
    <w:rsid w:val="006F32F9"/>
    <w:rsid w:val="006F3AD9"/>
    <w:rsid w:val="006F47F4"/>
    <w:rsid w:val="006F4B0B"/>
    <w:rsid w:val="006F4FBB"/>
    <w:rsid w:val="006F6327"/>
    <w:rsid w:val="006F64D7"/>
    <w:rsid w:val="006F78FA"/>
    <w:rsid w:val="006F7A4D"/>
    <w:rsid w:val="006F7D53"/>
    <w:rsid w:val="0070352E"/>
    <w:rsid w:val="00703B80"/>
    <w:rsid w:val="00704845"/>
    <w:rsid w:val="00710968"/>
    <w:rsid w:val="00713F01"/>
    <w:rsid w:val="00716112"/>
    <w:rsid w:val="007169EA"/>
    <w:rsid w:val="00716EF6"/>
    <w:rsid w:val="007174EE"/>
    <w:rsid w:val="007204B2"/>
    <w:rsid w:val="00721AA1"/>
    <w:rsid w:val="0072204D"/>
    <w:rsid w:val="00724855"/>
    <w:rsid w:val="0072626D"/>
    <w:rsid w:val="00735044"/>
    <w:rsid w:val="00735325"/>
    <w:rsid w:val="007354DA"/>
    <w:rsid w:val="00740F3A"/>
    <w:rsid w:val="007413FD"/>
    <w:rsid w:val="00742223"/>
    <w:rsid w:val="0074263C"/>
    <w:rsid w:val="00742C33"/>
    <w:rsid w:val="00743389"/>
    <w:rsid w:val="00743504"/>
    <w:rsid w:val="00744502"/>
    <w:rsid w:val="00747FF9"/>
    <w:rsid w:val="0075433C"/>
    <w:rsid w:val="00755F63"/>
    <w:rsid w:val="00761A8B"/>
    <w:rsid w:val="00761AD1"/>
    <w:rsid w:val="007622CE"/>
    <w:rsid w:val="00763C33"/>
    <w:rsid w:val="00765319"/>
    <w:rsid w:val="00765820"/>
    <w:rsid w:val="00771577"/>
    <w:rsid w:val="007724D5"/>
    <w:rsid w:val="00773626"/>
    <w:rsid w:val="00775607"/>
    <w:rsid w:val="00775FF8"/>
    <w:rsid w:val="007769A8"/>
    <w:rsid w:val="00777E25"/>
    <w:rsid w:val="00783163"/>
    <w:rsid w:val="00784EA5"/>
    <w:rsid w:val="00786FA1"/>
    <w:rsid w:val="00787645"/>
    <w:rsid w:val="0079012D"/>
    <w:rsid w:val="007902F6"/>
    <w:rsid w:val="00791760"/>
    <w:rsid w:val="00792AE0"/>
    <w:rsid w:val="00793666"/>
    <w:rsid w:val="00794BD6"/>
    <w:rsid w:val="00795330"/>
    <w:rsid w:val="00796C83"/>
    <w:rsid w:val="007A163B"/>
    <w:rsid w:val="007A1DD7"/>
    <w:rsid w:val="007A356C"/>
    <w:rsid w:val="007A4ED0"/>
    <w:rsid w:val="007B0EBC"/>
    <w:rsid w:val="007B1A0E"/>
    <w:rsid w:val="007B359A"/>
    <w:rsid w:val="007B4101"/>
    <w:rsid w:val="007B7757"/>
    <w:rsid w:val="007C0C6D"/>
    <w:rsid w:val="007C13E9"/>
    <w:rsid w:val="007C4940"/>
    <w:rsid w:val="007C49A4"/>
    <w:rsid w:val="007D1741"/>
    <w:rsid w:val="007D2387"/>
    <w:rsid w:val="007D4D58"/>
    <w:rsid w:val="007D6A33"/>
    <w:rsid w:val="007E004D"/>
    <w:rsid w:val="007E027E"/>
    <w:rsid w:val="007E14CE"/>
    <w:rsid w:val="007E31A7"/>
    <w:rsid w:val="007E3D55"/>
    <w:rsid w:val="007E4729"/>
    <w:rsid w:val="007E756A"/>
    <w:rsid w:val="007E7FF8"/>
    <w:rsid w:val="007F1143"/>
    <w:rsid w:val="007F36A2"/>
    <w:rsid w:val="007F50A8"/>
    <w:rsid w:val="007F56F1"/>
    <w:rsid w:val="007F5B8F"/>
    <w:rsid w:val="007F7965"/>
    <w:rsid w:val="007F7997"/>
    <w:rsid w:val="0080068E"/>
    <w:rsid w:val="008009E1"/>
    <w:rsid w:val="008015FD"/>
    <w:rsid w:val="00802B5D"/>
    <w:rsid w:val="0080488F"/>
    <w:rsid w:val="008048B7"/>
    <w:rsid w:val="00805DB0"/>
    <w:rsid w:val="0080724F"/>
    <w:rsid w:val="00807BF8"/>
    <w:rsid w:val="00810036"/>
    <w:rsid w:val="0081102F"/>
    <w:rsid w:val="00811DA3"/>
    <w:rsid w:val="008127E9"/>
    <w:rsid w:val="00814011"/>
    <w:rsid w:val="00816B8D"/>
    <w:rsid w:val="00820529"/>
    <w:rsid w:val="0082196F"/>
    <w:rsid w:val="0082569A"/>
    <w:rsid w:val="008260CC"/>
    <w:rsid w:val="0082687E"/>
    <w:rsid w:val="008278C4"/>
    <w:rsid w:val="00827998"/>
    <w:rsid w:val="00831ABA"/>
    <w:rsid w:val="008326DE"/>
    <w:rsid w:val="00835171"/>
    <w:rsid w:val="00835C2A"/>
    <w:rsid w:val="00835DF7"/>
    <w:rsid w:val="00837BCB"/>
    <w:rsid w:val="00837E43"/>
    <w:rsid w:val="008414BF"/>
    <w:rsid w:val="00841C32"/>
    <w:rsid w:val="00841F5B"/>
    <w:rsid w:val="00842CCD"/>
    <w:rsid w:val="00842DAD"/>
    <w:rsid w:val="00842F15"/>
    <w:rsid w:val="00847D2D"/>
    <w:rsid w:val="008520D2"/>
    <w:rsid w:val="0085767F"/>
    <w:rsid w:val="00857E7F"/>
    <w:rsid w:val="00863A61"/>
    <w:rsid w:val="00864133"/>
    <w:rsid w:val="00865639"/>
    <w:rsid w:val="008660B1"/>
    <w:rsid w:val="00866699"/>
    <w:rsid w:val="0086761E"/>
    <w:rsid w:val="008709C1"/>
    <w:rsid w:val="00870CD6"/>
    <w:rsid w:val="00872A3E"/>
    <w:rsid w:val="00874C87"/>
    <w:rsid w:val="0087744E"/>
    <w:rsid w:val="00877C23"/>
    <w:rsid w:val="0088342B"/>
    <w:rsid w:val="00885C0A"/>
    <w:rsid w:val="00887B8D"/>
    <w:rsid w:val="008917B8"/>
    <w:rsid w:val="008940BA"/>
    <w:rsid w:val="00894650"/>
    <w:rsid w:val="008956C8"/>
    <w:rsid w:val="00896DA8"/>
    <w:rsid w:val="008A00A1"/>
    <w:rsid w:val="008A0FDA"/>
    <w:rsid w:val="008A176F"/>
    <w:rsid w:val="008A1AEE"/>
    <w:rsid w:val="008A2303"/>
    <w:rsid w:val="008A311D"/>
    <w:rsid w:val="008A35B7"/>
    <w:rsid w:val="008A3BC1"/>
    <w:rsid w:val="008A45ED"/>
    <w:rsid w:val="008A4E26"/>
    <w:rsid w:val="008A62AC"/>
    <w:rsid w:val="008A7074"/>
    <w:rsid w:val="008A72E1"/>
    <w:rsid w:val="008B45DE"/>
    <w:rsid w:val="008B54D5"/>
    <w:rsid w:val="008B5554"/>
    <w:rsid w:val="008C19C4"/>
    <w:rsid w:val="008C1E38"/>
    <w:rsid w:val="008C2B34"/>
    <w:rsid w:val="008C3E73"/>
    <w:rsid w:val="008C4929"/>
    <w:rsid w:val="008C53A9"/>
    <w:rsid w:val="008C700B"/>
    <w:rsid w:val="008D3F3D"/>
    <w:rsid w:val="008D4DB8"/>
    <w:rsid w:val="008D564D"/>
    <w:rsid w:val="008D593D"/>
    <w:rsid w:val="008D66DC"/>
    <w:rsid w:val="008D6C0F"/>
    <w:rsid w:val="008D6C2A"/>
    <w:rsid w:val="008D7DFC"/>
    <w:rsid w:val="008E02AF"/>
    <w:rsid w:val="008E21BB"/>
    <w:rsid w:val="008E305F"/>
    <w:rsid w:val="008E362B"/>
    <w:rsid w:val="008E57BD"/>
    <w:rsid w:val="008E7B0B"/>
    <w:rsid w:val="008F1727"/>
    <w:rsid w:val="008F19C0"/>
    <w:rsid w:val="008F3B5C"/>
    <w:rsid w:val="008F64E5"/>
    <w:rsid w:val="00901AF3"/>
    <w:rsid w:val="0090476F"/>
    <w:rsid w:val="00905734"/>
    <w:rsid w:val="0090697B"/>
    <w:rsid w:val="00907A2F"/>
    <w:rsid w:val="00911679"/>
    <w:rsid w:val="00912D94"/>
    <w:rsid w:val="00915229"/>
    <w:rsid w:val="00916DE8"/>
    <w:rsid w:val="00920CA9"/>
    <w:rsid w:val="0092164B"/>
    <w:rsid w:val="009228E5"/>
    <w:rsid w:val="0092411C"/>
    <w:rsid w:val="00924197"/>
    <w:rsid w:val="009261B9"/>
    <w:rsid w:val="00926D3F"/>
    <w:rsid w:val="00926D78"/>
    <w:rsid w:val="00926E4A"/>
    <w:rsid w:val="00932822"/>
    <w:rsid w:val="0093300E"/>
    <w:rsid w:val="00933698"/>
    <w:rsid w:val="00936C90"/>
    <w:rsid w:val="00940DF6"/>
    <w:rsid w:val="009412F5"/>
    <w:rsid w:val="00942A80"/>
    <w:rsid w:val="0094311C"/>
    <w:rsid w:val="00943BF2"/>
    <w:rsid w:val="009469BC"/>
    <w:rsid w:val="009469E4"/>
    <w:rsid w:val="00946B64"/>
    <w:rsid w:val="00946B65"/>
    <w:rsid w:val="00946BB5"/>
    <w:rsid w:val="00947D14"/>
    <w:rsid w:val="009514FE"/>
    <w:rsid w:val="009522B2"/>
    <w:rsid w:val="00953425"/>
    <w:rsid w:val="0095540B"/>
    <w:rsid w:val="0095564D"/>
    <w:rsid w:val="00955D38"/>
    <w:rsid w:val="00957797"/>
    <w:rsid w:val="00962363"/>
    <w:rsid w:val="00962A62"/>
    <w:rsid w:val="00966A4D"/>
    <w:rsid w:val="00971A6B"/>
    <w:rsid w:val="00971AFF"/>
    <w:rsid w:val="0097251C"/>
    <w:rsid w:val="009737CF"/>
    <w:rsid w:val="00974273"/>
    <w:rsid w:val="00977F32"/>
    <w:rsid w:val="00980635"/>
    <w:rsid w:val="00980D61"/>
    <w:rsid w:val="009816DB"/>
    <w:rsid w:val="00990CFE"/>
    <w:rsid w:val="00990D6F"/>
    <w:rsid w:val="00990EAD"/>
    <w:rsid w:val="0099339D"/>
    <w:rsid w:val="00996EF3"/>
    <w:rsid w:val="009A1BA5"/>
    <w:rsid w:val="009A1DCA"/>
    <w:rsid w:val="009A3001"/>
    <w:rsid w:val="009A6646"/>
    <w:rsid w:val="009B0C4E"/>
    <w:rsid w:val="009B20AF"/>
    <w:rsid w:val="009C31D3"/>
    <w:rsid w:val="009C4A2C"/>
    <w:rsid w:val="009C5615"/>
    <w:rsid w:val="009D03F2"/>
    <w:rsid w:val="009D1DDC"/>
    <w:rsid w:val="009D202A"/>
    <w:rsid w:val="009D4879"/>
    <w:rsid w:val="009E039B"/>
    <w:rsid w:val="009E2838"/>
    <w:rsid w:val="009E4A8E"/>
    <w:rsid w:val="009E4F43"/>
    <w:rsid w:val="009E7CDF"/>
    <w:rsid w:val="009F0A07"/>
    <w:rsid w:val="009F2446"/>
    <w:rsid w:val="009F2DED"/>
    <w:rsid w:val="009F3527"/>
    <w:rsid w:val="009F3BC4"/>
    <w:rsid w:val="009F5833"/>
    <w:rsid w:val="009F6C92"/>
    <w:rsid w:val="00A067D7"/>
    <w:rsid w:val="00A06B19"/>
    <w:rsid w:val="00A07B5C"/>
    <w:rsid w:val="00A10348"/>
    <w:rsid w:val="00A10E82"/>
    <w:rsid w:val="00A118CF"/>
    <w:rsid w:val="00A14354"/>
    <w:rsid w:val="00A146AC"/>
    <w:rsid w:val="00A159A5"/>
    <w:rsid w:val="00A15E5D"/>
    <w:rsid w:val="00A163E7"/>
    <w:rsid w:val="00A175BE"/>
    <w:rsid w:val="00A203AB"/>
    <w:rsid w:val="00A21B52"/>
    <w:rsid w:val="00A24D72"/>
    <w:rsid w:val="00A2762A"/>
    <w:rsid w:val="00A30D92"/>
    <w:rsid w:val="00A3107D"/>
    <w:rsid w:val="00A31A42"/>
    <w:rsid w:val="00A31F1E"/>
    <w:rsid w:val="00A32083"/>
    <w:rsid w:val="00A32BE0"/>
    <w:rsid w:val="00A32D03"/>
    <w:rsid w:val="00A35132"/>
    <w:rsid w:val="00A36021"/>
    <w:rsid w:val="00A412DD"/>
    <w:rsid w:val="00A4406C"/>
    <w:rsid w:val="00A5031B"/>
    <w:rsid w:val="00A50699"/>
    <w:rsid w:val="00A514F3"/>
    <w:rsid w:val="00A52D8B"/>
    <w:rsid w:val="00A52E19"/>
    <w:rsid w:val="00A54309"/>
    <w:rsid w:val="00A545C1"/>
    <w:rsid w:val="00A549E6"/>
    <w:rsid w:val="00A54F18"/>
    <w:rsid w:val="00A5524B"/>
    <w:rsid w:val="00A56E14"/>
    <w:rsid w:val="00A60108"/>
    <w:rsid w:val="00A60DF4"/>
    <w:rsid w:val="00A619F6"/>
    <w:rsid w:val="00A61DC5"/>
    <w:rsid w:val="00A62552"/>
    <w:rsid w:val="00A630DD"/>
    <w:rsid w:val="00A631D0"/>
    <w:rsid w:val="00A638D3"/>
    <w:rsid w:val="00A64D3E"/>
    <w:rsid w:val="00A66603"/>
    <w:rsid w:val="00A67659"/>
    <w:rsid w:val="00A6793C"/>
    <w:rsid w:val="00A7260C"/>
    <w:rsid w:val="00A72C78"/>
    <w:rsid w:val="00A73B2D"/>
    <w:rsid w:val="00A756DB"/>
    <w:rsid w:val="00A80885"/>
    <w:rsid w:val="00A841E7"/>
    <w:rsid w:val="00A84BB4"/>
    <w:rsid w:val="00A86EB6"/>
    <w:rsid w:val="00A90268"/>
    <w:rsid w:val="00A9295E"/>
    <w:rsid w:val="00A9483E"/>
    <w:rsid w:val="00A94978"/>
    <w:rsid w:val="00A94E34"/>
    <w:rsid w:val="00A97243"/>
    <w:rsid w:val="00A97909"/>
    <w:rsid w:val="00A97AC5"/>
    <w:rsid w:val="00AA2E91"/>
    <w:rsid w:val="00AA3728"/>
    <w:rsid w:val="00AA3C36"/>
    <w:rsid w:val="00AA3F58"/>
    <w:rsid w:val="00AA5CB4"/>
    <w:rsid w:val="00AA5FA5"/>
    <w:rsid w:val="00AB19EF"/>
    <w:rsid w:val="00AB2205"/>
    <w:rsid w:val="00AB371C"/>
    <w:rsid w:val="00AB6B52"/>
    <w:rsid w:val="00AB6D8F"/>
    <w:rsid w:val="00AC03A4"/>
    <w:rsid w:val="00AC07E3"/>
    <w:rsid w:val="00AC13EA"/>
    <w:rsid w:val="00AC1D57"/>
    <w:rsid w:val="00AC260F"/>
    <w:rsid w:val="00AC2A8E"/>
    <w:rsid w:val="00AC3D8F"/>
    <w:rsid w:val="00AC43CE"/>
    <w:rsid w:val="00AC543D"/>
    <w:rsid w:val="00AC6BC6"/>
    <w:rsid w:val="00AC7715"/>
    <w:rsid w:val="00AC7D9A"/>
    <w:rsid w:val="00AD1CC6"/>
    <w:rsid w:val="00AD5464"/>
    <w:rsid w:val="00AD592C"/>
    <w:rsid w:val="00AD790C"/>
    <w:rsid w:val="00AE048D"/>
    <w:rsid w:val="00AE0A30"/>
    <w:rsid w:val="00AE0E2B"/>
    <w:rsid w:val="00AE1153"/>
    <w:rsid w:val="00AE31B1"/>
    <w:rsid w:val="00AE48DB"/>
    <w:rsid w:val="00AE574F"/>
    <w:rsid w:val="00AE6893"/>
    <w:rsid w:val="00AE79C2"/>
    <w:rsid w:val="00AF024E"/>
    <w:rsid w:val="00AF0350"/>
    <w:rsid w:val="00AF0EE3"/>
    <w:rsid w:val="00AF1210"/>
    <w:rsid w:val="00AF21A1"/>
    <w:rsid w:val="00AF22CF"/>
    <w:rsid w:val="00AF22EF"/>
    <w:rsid w:val="00AF3C81"/>
    <w:rsid w:val="00AF578D"/>
    <w:rsid w:val="00AF7E24"/>
    <w:rsid w:val="00B00942"/>
    <w:rsid w:val="00B00DB9"/>
    <w:rsid w:val="00B0104A"/>
    <w:rsid w:val="00B01B57"/>
    <w:rsid w:val="00B03634"/>
    <w:rsid w:val="00B04EEE"/>
    <w:rsid w:val="00B064D0"/>
    <w:rsid w:val="00B079DB"/>
    <w:rsid w:val="00B1333F"/>
    <w:rsid w:val="00B155F6"/>
    <w:rsid w:val="00B15F41"/>
    <w:rsid w:val="00B16D40"/>
    <w:rsid w:val="00B20F45"/>
    <w:rsid w:val="00B22FD3"/>
    <w:rsid w:val="00B23DA6"/>
    <w:rsid w:val="00B24393"/>
    <w:rsid w:val="00B24D17"/>
    <w:rsid w:val="00B27120"/>
    <w:rsid w:val="00B30050"/>
    <w:rsid w:val="00B33ACE"/>
    <w:rsid w:val="00B33C89"/>
    <w:rsid w:val="00B34DED"/>
    <w:rsid w:val="00B351B9"/>
    <w:rsid w:val="00B35DFC"/>
    <w:rsid w:val="00B3758B"/>
    <w:rsid w:val="00B37766"/>
    <w:rsid w:val="00B37961"/>
    <w:rsid w:val="00B40809"/>
    <w:rsid w:val="00B41A91"/>
    <w:rsid w:val="00B44125"/>
    <w:rsid w:val="00B44F85"/>
    <w:rsid w:val="00B450FB"/>
    <w:rsid w:val="00B455C6"/>
    <w:rsid w:val="00B462DB"/>
    <w:rsid w:val="00B472E8"/>
    <w:rsid w:val="00B475EE"/>
    <w:rsid w:val="00B47660"/>
    <w:rsid w:val="00B479A2"/>
    <w:rsid w:val="00B54384"/>
    <w:rsid w:val="00B55491"/>
    <w:rsid w:val="00B55E3F"/>
    <w:rsid w:val="00B5674B"/>
    <w:rsid w:val="00B61517"/>
    <w:rsid w:val="00B62686"/>
    <w:rsid w:val="00B62B5E"/>
    <w:rsid w:val="00B65361"/>
    <w:rsid w:val="00B6623B"/>
    <w:rsid w:val="00B70B39"/>
    <w:rsid w:val="00B71A38"/>
    <w:rsid w:val="00B72AFF"/>
    <w:rsid w:val="00B7381E"/>
    <w:rsid w:val="00B73ACB"/>
    <w:rsid w:val="00B73C46"/>
    <w:rsid w:val="00B74739"/>
    <w:rsid w:val="00B76340"/>
    <w:rsid w:val="00B81425"/>
    <w:rsid w:val="00B82D01"/>
    <w:rsid w:val="00B8387C"/>
    <w:rsid w:val="00B8792A"/>
    <w:rsid w:val="00B90658"/>
    <w:rsid w:val="00B9526C"/>
    <w:rsid w:val="00B97079"/>
    <w:rsid w:val="00B9739C"/>
    <w:rsid w:val="00B97AB7"/>
    <w:rsid w:val="00BA044B"/>
    <w:rsid w:val="00BA1CF6"/>
    <w:rsid w:val="00BA2402"/>
    <w:rsid w:val="00BA272B"/>
    <w:rsid w:val="00BA3CE3"/>
    <w:rsid w:val="00BA4E94"/>
    <w:rsid w:val="00BB050F"/>
    <w:rsid w:val="00BB0A60"/>
    <w:rsid w:val="00BB330F"/>
    <w:rsid w:val="00BB55B7"/>
    <w:rsid w:val="00BB5E69"/>
    <w:rsid w:val="00BC09E5"/>
    <w:rsid w:val="00BC1CB4"/>
    <w:rsid w:val="00BC4D1D"/>
    <w:rsid w:val="00BC77BC"/>
    <w:rsid w:val="00BD1573"/>
    <w:rsid w:val="00BD3385"/>
    <w:rsid w:val="00BD55C9"/>
    <w:rsid w:val="00BD5BF9"/>
    <w:rsid w:val="00BD6CBE"/>
    <w:rsid w:val="00BD7246"/>
    <w:rsid w:val="00BE1736"/>
    <w:rsid w:val="00BE2524"/>
    <w:rsid w:val="00BE2527"/>
    <w:rsid w:val="00BE3590"/>
    <w:rsid w:val="00BE59DF"/>
    <w:rsid w:val="00BE5ECD"/>
    <w:rsid w:val="00BF0F91"/>
    <w:rsid w:val="00BF3D1D"/>
    <w:rsid w:val="00BF585C"/>
    <w:rsid w:val="00BF5D1F"/>
    <w:rsid w:val="00BF6C12"/>
    <w:rsid w:val="00C019A2"/>
    <w:rsid w:val="00C01AB0"/>
    <w:rsid w:val="00C04947"/>
    <w:rsid w:val="00C060A6"/>
    <w:rsid w:val="00C11819"/>
    <w:rsid w:val="00C11B34"/>
    <w:rsid w:val="00C11C2A"/>
    <w:rsid w:val="00C1796C"/>
    <w:rsid w:val="00C20DB8"/>
    <w:rsid w:val="00C237CD"/>
    <w:rsid w:val="00C261D0"/>
    <w:rsid w:val="00C26367"/>
    <w:rsid w:val="00C301AD"/>
    <w:rsid w:val="00C31EDC"/>
    <w:rsid w:val="00C33066"/>
    <w:rsid w:val="00C3594C"/>
    <w:rsid w:val="00C37830"/>
    <w:rsid w:val="00C427C6"/>
    <w:rsid w:val="00C4294E"/>
    <w:rsid w:val="00C44C58"/>
    <w:rsid w:val="00C454F1"/>
    <w:rsid w:val="00C47595"/>
    <w:rsid w:val="00C51300"/>
    <w:rsid w:val="00C522CF"/>
    <w:rsid w:val="00C52E74"/>
    <w:rsid w:val="00C55601"/>
    <w:rsid w:val="00C5569C"/>
    <w:rsid w:val="00C558ED"/>
    <w:rsid w:val="00C56B45"/>
    <w:rsid w:val="00C57285"/>
    <w:rsid w:val="00C600BB"/>
    <w:rsid w:val="00C60A0B"/>
    <w:rsid w:val="00C61BE5"/>
    <w:rsid w:val="00C627FF"/>
    <w:rsid w:val="00C636B4"/>
    <w:rsid w:val="00C709CE"/>
    <w:rsid w:val="00C70F21"/>
    <w:rsid w:val="00C71B7C"/>
    <w:rsid w:val="00C72136"/>
    <w:rsid w:val="00C723B3"/>
    <w:rsid w:val="00C735D5"/>
    <w:rsid w:val="00C741FA"/>
    <w:rsid w:val="00C74324"/>
    <w:rsid w:val="00C74B15"/>
    <w:rsid w:val="00C7566E"/>
    <w:rsid w:val="00C75BB7"/>
    <w:rsid w:val="00C80258"/>
    <w:rsid w:val="00C80569"/>
    <w:rsid w:val="00C81BC5"/>
    <w:rsid w:val="00C82090"/>
    <w:rsid w:val="00C827D0"/>
    <w:rsid w:val="00C84CCF"/>
    <w:rsid w:val="00C8546E"/>
    <w:rsid w:val="00C85F9F"/>
    <w:rsid w:val="00C86600"/>
    <w:rsid w:val="00C904AA"/>
    <w:rsid w:val="00C9127A"/>
    <w:rsid w:val="00C91B06"/>
    <w:rsid w:val="00C930C5"/>
    <w:rsid w:val="00C93234"/>
    <w:rsid w:val="00C978F4"/>
    <w:rsid w:val="00CA0236"/>
    <w:rsid w:val="00CA1196"/>
    <w:rsid w:val="00CA2D02"/>
    <w:rsid w:val="00CA2D43"/>
    <w:rsid w:val="00CA30B3"/>
    <w:rsid w:val="00CA30E9"/>
    <w:rsid w:val="00CA33D9"/>
    <w:rsid w:val="00CA3572"/>
    <w:rsid w:val="00CA3B06"/>
    <w:rsid w:val="00CA4237"/>
    <w:rsid w:val="00CA437D"/>
    <w:rsid w:val="00CA4A96"/>
    <w:rsid w:val="00CA510E"/>
    <w:rsid w:val="00CA5347"/>
    <w:rsid w:val="00CA5D11"/>
    <w:rsid w:val="00CA6353"/>
    <w:rsid w:val="00CA7D18"/>
    <w:rsid w:val="00CB08D3"/>
    <w:rsid w:val="00CB148D"/>
    <w:rsid w:val="00CB14A6"/>
    <w:rsid w:val="00CB3281"/>
    <w:rsid w:val="00CB412F"/>
    <w:rsid w:val="00CB4DF6"/>
    <w:rsid w:val="00CC0D58"/>
    <w:rsid w:val="00CD099C"/>
    <w:rsid w:val="00CD66A4"/>
    <w:rsid w:val="00CD66EB"/>
    <w:rsid w:val="00CD6ABA"/>
    <w:rsid w:val="00CE138E"/>
    <w:rsid w:val="00CE1859"/>
    <w:rsid w:val="00CE2029"/>
    <w:rsid w:val="00CE22B4"/>
    <w:rsid w:val="00CE3A1E"/>
    <w:rsid w:val="00CE3F4E"/>
    <w:rsid w:val="00CE62E8"/>
    <w:rsid w:val="00CE6D2D"/>
    <w:rsid w:val="00CF09C2"/>
    <w:rsid w:val="00CF5C7C"/>
    <w:rsid w:val="00CF5F55"/>
    <w:rsid w:val="00CF6064"/>
    <w:rsid w:val="00CF60C1"/>
    <w:rsid w:val="00CF615F"/>
    <w:rsid w:val="00CF6883"/>
    <w:rsid w:val="00D0151C"/>
    <w:rsid w:val="00D03B97"/>
    <w:rsid w:val="00D03BFA"/>
    <w:rsid w:val="00D044E7"/>
    <w:rsid w:val="00D04CCE"/>
    <w:rsid w:val="00D04D52"/>
    <w:rsid w:val="00D050CF"/>
    <w:rsid w:val="00D05526"/>
    <w:rsid w:val="00D06FE3"/>
    <w:rsid w:val="00D1321D"/>
    <w:rsid w:val="00D14471"/>
    <w:rsid w:val="00D15013"/>
    <w:rsid w:val="00D156ED"/>
    <w:rsid w:val="00D157BF"/>
    <w:rsid w:val="00D15FC0"/>
    <w:rsid w:val="00D222FC"/>
    <w:rsid w:val="00D240D3"/>
    <w:rsid w:val="00D241D7"/>
    <w:rsid w:val="00D27868"/>
    <w:rsid w:val="00D32105"/>
    <w:rsid w:val="00D33DB2"/>
    <w:rsid w:val="00D3523A"/>
    <w:rsid w:val="00D35B3A"/>
    <w:rsid w:val="00D36BBD"/>
    <w:rsid w:val="00D375A2"/>
    <w:rsid w:val="00D377A0"/>
    <w:rsid w:val="00D4026D"/>
    <w:rsid w:val="00D41968"/>
    <w:rsid w:val="00D41DF2"/>
    <w:rsid w:val="00D427C6"/>
    <w:rsid w:val="00D442E3"/>
    <w:rsid w:val="00D455C8"/>
    <w:rsid w:val="00D47BCF"/>
    <w:rsid w:val="00D5159C"/>
    <w:rsid w:val="00D517EB"/>
    <w:rsid w:val="00D51AC4"/>
    <w:rsid w:val="00D543E3"/>
    <w:rsid w:val="00D54AEB"/>
    <w:rsid w:val="00D57227"/>
    <w:rsid w:val="00D6016F"/>
    <w:rsid w:val="00D60907"/>
    <w:rsid w:val="00D60B88"/>
    <w:rsid w:val="00D6128E"/>
    <w:rsid w:val="00D67E93"/>
    <w:rsid w:val="00D71733"/>
    <w:rsid w:val="00D72A68"/>
    <w:rsid w:val="00D72B3B"/>
    <w:rsid w:val="00D733E8"/>
    <w:rsid w:val="00D735A1"/>
    <w:rsid w:val="00D74FB2"/>
    <w:rsid w:val="00D75B47"/>
    <w:rsid w:val="00D76CCC"/>
    <w:rsid w:val="00D77253"/>
    <w:rsid w:val="00D77D40"/>
    <w:rsid w:val="00D807D5"/>
    <w:rsid w:val="00D80D9C"/>
    <w:rsid w:val="00D81EB5"/>
    <w:rsid w:val="00D82F4C"/>
    <w:rsid w:val="00D8337F"/>
    <w:rsid w:val="00D834B8"/>
    <w:rsid w:val="00D83DCD"/>
    <w:rsid w:val="00D865FC"/>
    <w:rsid w:val="00D87CEB"/>
    <w:rsid w:val="00D90BA7"/>
    <w:rsid w:val="00D9255A"/>
    <w:rsid w:val="00D92E4F"/>
    <w:rsid w:val="00D94BAF"/>
    <w:rsid w:val="00D962C2"/>
    <w:rsid w:val="00DA11A1"/>
    <w:rsid w:val="00DA1F47"/>
    <w:rsid w:val="00DA2613"/>
    <w:rsid w:val="00DA2E49"/>
    <w:rsid w:val="00DA2E54"/>
    <w:rsid w:val="00DA72A5"/>
    <w:rsid w:val="00DB0044"/>
    <w:rsid w:val="00DB0925"/>
    <w:rsid w:val="00DB1403"/>
    <w:rsid w:val="00DB2960"/>
    <w:rsid w:val="00DB37BF"/>
    <w:rsid w:val="00DB3C9B"/>
    <w:rsid w:val="00DB588A"/>
    <w:rsid w:val="00DB6674"/>
    <w:rsid w:val="00DC129C"/>
    <w:rsid w:val="00DC6BEA"/>
    <w:rsid w:val="00DC701D"/>
    <w:rsid w:val="00DD1DE1"/>
    <w:rsid w:val="00DD2568"/>
    <w:rsid w:val="00DD4AC4"/>
    <w:rsid w:val="00DD517F"/>
    <w:rsid w:val="00DD63A4"/>
    <w:rsid w:val="00DD79EF"/>
    <w:rsid w:val="00DE2A97"/>
    <w:rsid w:val="00DE4474"/>
    <w:rsid w:val="00DE7405"/>
    <w:rsid w:val="00DF18D0"/>
    <w:rsid w:val="00DF5B21"/>
    <w:rsid w:val="00DF6E42"/>
    <w:rsid w:val="00DF721C"/>
    <w:rsid w:val="00DF79AE"/>
    <w:rsid w:val="00E02ED4"/>
    <w:rsid w:val="00E03885"/>
    <w:rsid w:val="00E03CFA"/>
    <w:rsid w:val="00E03EEA"/>
    <w:rsid w:val="00E0557C"/>
    <w:rsid w:val="00E05E18"/>
    <w:rsid w:val="00E07FE9"/>
    <w:rsid w:val="00E125FF"/>
    <w:rsid w:val="00E13A0A"/>
    <w:rsid w:val="00E13BFE"/>
    <w:rsid w:val="00E1675F"/>
    <w:rsid w:val="00E1677F"/>
    <w:rsid w:val="00E16BD0"/>
    <w:rsid w:val="00E16C76"/>
    <w:rsid w:val="00E17A79"/>
    <w:rsid w:val="00E21C98"/>
    <w:rsid w:val="00E23740"/>
    <w:rsid w:val="00E24A64"/>
    <w:rsid w:val="00E26045"/>
    <w:rsid w:val="00E26F01"/>
    <w:rsid w:val="00E27075"/>
    <w:rsid w:val="00E31B19"/>
    <w:rsid w:val="00E3254B"/>
    <w:rsid w:val="00E32F30"/>
    <w:rsid w:val="00E34BCE"/>
    <w:rsid w:val="00E35543"/>
    <w:rsid w:val="00E36677"/>
    <w:rsid w:val="00E40592"/>
    <w:rsid w:val="00E4232A"/>
    <w:rsid w:val="00E423E6"/>
    <w:rsid w:val="00E44A26"/>
    <w:rsid w:val="00E45C4B"/>
    <w:rsid w:val="00E45E68"/>
    <w:rsid w:val="00E46CF3"/>
    <w:rsid w:val="00E47BA2"/>
    <w:rsid w:val="00E5038F"/>
    <w:rsid w:val="00E5104B"/>
    <w:rsid w:val="00E52A67"/>
    <w:rsid w:val="00E5468F"/>
    <w:rsid w:val="00E5482D"/>
    <w:rsid w:val="00E55413"/>
    <w:rsid w:val="00E55EF1"/>
    <w:rsid w:val="00E56F2B"/>
    <w:rsid w:val="00E57295"/>
    <w:rsid w:val="00E5786D"/>
    <w:rsid w:val="00E61676"/>
    <w:rsid w:val="00E64A2D"/>
    <w:rsid w:val="00E662CA"/>
    <w:rsid w:val="00E66689"/>
    <w:rsid w:val="00E7069C"/>
    <w:rsid w:val="00E707E0"/>
    <w:rsid w:val="00E73BD2"/>
    <w:rsid w:val="00E73F52"/>
    <w:rsid w:val="00E74812"/>
    <w:rsid w:val="00E74ACE"/>
    <w:rsid w:val="00E74F93"/>
    <w:rsid w:val="00E76E09"/>
    <w:rsid w:val="00E77DC0"/>
    <w:rsid w:val="00E81A9C"/>
    <w:rsid w:val="00E86D3F"/>
    <w:rsid w:val="00E908E3"/>
    <w:rsid w:val="00E94350"/>
    <w:rsid w:val="00E95036"/>
    <w:rsid w:val="00E9623A"/>
    <w:rsid w:val="00E97B15"/>
    <w:rsid w:val="00EA0F70"/>
    <w:rsid w:val="00EA1FBE"/>
    <w:rsid w:val="00EA2C60"/>
    <w:rsid w:val="00EA5B6B"/>
    <w:rsid w:val="00EA6B9E"/>
    <w:rsid w:val="00EB0AB4"/>
    <w:rsid w:val="00EB0F49"/>
    <w:rsid w:val="00EB13F6"/>
    <w:rsid w:val="00EB1698"/>
    <w:rsid w:val="00EB16C3"/>
    <w:rsid w:val="00EB1929"/>
    <w:rsid w:val="00EB1B53"/>
    <w:rsid w:val="00EB1B68"/>
    <w:rsid w:val="00EB1F12"/>
    <w:rsid w:val="00EB31A7"/>
    <w:rsid w:val="00EB48D1"/>
    <w:rsid w:val="00EB4B0E"/>
    <w:rsid w:val="00EB6B66"/>
    <w:rsid w:val="00EB7B4B"/>
    <w:rsid w:val="00EC03CB"/>
    <w:rsid w:val="00EC3277"/>
    <w:rsid w:val="00EC3D39"/>
    <w:rsid w:val="00EC40DB"/>
    <w:rsid w:val="00EC4DC2"/>
    <w:rsid w:val="00EC7CFE"/>
    <w:rsid w:val="00ED09E0"/>
    <w:rsid w:val="00ED15F9"/>
    <w:rsid w:val="00ED3877"/>
    <w:rsid w:val="00ED3FD3"/>
    <w:rsid w:val="00ED6300"/>
    <w:rsid w:val="00ED671C"/>
    <w:rsid w:val="00EE0536"/>
    <w:rsid w:val="00EE32D4"/>
    <w:rsid w:val="00EE34A3"/>
    <w:rsid w:val="00EE4E59"/>
    <w:rsid w:val="00EE68FC"/>
    <w:rsid w:val="00EE6DD2"/>
    <w:rsid w:val="00EF1591"/>
    <w:rsid w:val="00EF1738"/>
    <w:rsid w:val="00EF1EA3"/>
    <w:rsid w:val="00EF2987"/>
    <w:rsid w:val="00EF3180"/>
    <w:rsid w:val="00EF3358"/>
    <w:rsid w:val="00EF6ECD"/>
    <w:rsid w:val="00F01856"/>
    <w:rsid w:val="00F04479"/>
    <w:rsid w:val="00F04ACC"/>
    <w:rsid w:val="00F0556B"/>
    <w:rsid w:val="00F0565D"/>
    <w:rsid w:val="00F075C2"/>
    <w:rsid w:val="00F1033C"/>
    <w:rsid w:val="00F10418"/>
    <w:rsid w:val="00F10DD5"/>
    <w:rsid w:val="00F11372"/>
    <w:rsid w:val="00F11BAB"/>
    <w:rsid w:val="00F12E8E"/>
    <w:rsid w:val="00F1329F"/>
    <w:rsid w:val="00F1335A"/>
    <w:rsid w:val="00F1340A"/>
    <w:rsid w:val="00F1543D"/>
    <w:rsid w:val="00F2070F"/>
    <w:rsid w:val="00F210E1"/>
    <w:rsid w:val="00F21768"/>
    <w:rsid w:val="00F22B83"/>
    <w:rsid w:val="00F22C8D"/>
    <w:rsid w:val="00F23576"/>
    <w:rsid w:val="00F23B3A"/>
    <w:rsid w:val="00F240E8"/>
    <w:rsid w:val="00F24A10"/>
    <w:rsid w:val="00F2549B"/>
    <w:rsid w:val="00F2727D"/>
    <w:rsid w:val="00F300C1"/>
    <w:rsid w:val="00F3235F"/>
    <w:rsid w:val="00F33A50"/>
    <w:rsid w:val="00F34ACB"/>
    <w:rsid w:val="00F35210"/>
    <w:rsid w:val="00F35788"/>
    <w:rsid w:val="00F357E0"/>
    <w:rsid w:val="00F37BB3"/>
    <w:rsid w:val="00F37DCB"/>
    <w:rsid w:val="00F411EE"/>
    <w:rsid w:val="00F4262D"/>
    <w:rsid w:val="00F42CFA"/>
    <w:rsid w:val="00F442AD"/>
    <w:rsid w:val="00F454AD"/>
    <w:rsid w:val="00F462B3"/>
    <w:rsid w:val="00F463C1"/>
    <w:rsid w:val="00F46FD4"/>
    <w:rsid w:val="00F47309"/>
    <w:rsid w:val="00F519D6"/>
    <w:rsid w:val="00F5564C"/>
    <w:rsid w:val="00F57AE6"/>
    <w:rsid w:val="00F611F0"/>
    <w:rsid w:val="00F62C7E"/>
    <w:rsid w:val="00F630D6"/>
    <w:rsid w:val="00F66A80"/>
    <w:rsid w:val="00F70752"/>
    <w:rsid w:val="00F7076A"/>
    <w:rsid w:val="00F70960"/>
    <w:rsid w:val="00F71AC2"/>
    <w:rsid w:val="00F73E3E"/>
    <w:rsid w:val="00F77DD4"/>
    <w:rsid w:val="00F8038F"/>
    <w:rsid w:val="00F819B7"/>
    <w:rsid w:val="00F82818"/>
    <w:rsid w:val="00F847F5"/>
    <w:rsid w:val="00F878E7"/>
    <w:rsid w:val="00F87B93"/>
    <w:rsid w:val="00F9455F"/>
    <w:rsid w:val="00F94717"/>
    <w:rsid w:val="00F949AE"/>
    <w:rsid w:val="00F956A4"/>
    <w:rsid w:val="00F96F76"/>
    <w:rsid w:val="00FA0730"/>
    <w:rsid w:val="00FA18BA"/>
    <w:rsid w:val="00FA1F0A"/>
    <w:rsid w:val="00FA204E"/>
    <w:rsid w:val="00FA20AE"/>
    <w:rsid w:val="00FA4940"/>
    <w:rsid w:val="00FA4A9B"/>
    <w:rsid w:val="00FA4EE9"/>
    <w:rsid w:val="00FA713C"/>
    <w:rsid w:val="00FB0093"/>
    <w:rsid w:val="00FB2303"/>
    <w:rsid w:val="00FB2A1F"/>
    <w:rsid w:val="00FB35E2"/>
    <w:rsid w:val="00FB3662"/>
    <w:rsid w:val="00FB37C4"/>
    <w:rsid w:val="00FB403A"/>
    <w:rsid w:val="00FB4D19"/>
    <w:rsid w:val="00FB508B"/>
    <w:rsid w:val="00FB58DC"/>
    <w:rsid w:val="00FB5C7B"/>
    <w:rsid w:val="00FB6CF5"/>
    <w:rsid w:val="00FC277A"/>
    <w:rsid w:val="00FC2AFA"/>
    <w:rsid w:val="00FC6CF8"/>
    <w:rsid w:val="00FD1E7A"/>
    <w:rsid w:val="00FD3083"/>
    <w:rsid w:val="00FD69DE"/>
    <w:rsid w:val="00FD72BF"/>
    <w:rsid w:val="00FD76E9"/>
    <w:rsid w:val="00FD7B07"/>
    <w:rsid w:val="00FE7200"/>
    <w:rsid w:val="00FE7538"/>
    <w:rsid w:val="00FE7AB7"/>
    <w:rsid w:val="00FF044B"/>
    <w:rsid w:val="00FF6248"/>
    <w:rsid w:val="00FF78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6C72"/>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02B"/>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 w:type="paragraph" w:styleId="Caption">
    <w:name w:val="caption"/>
    <w:basedOn w:val="Normal"/>
    <w:next w:val="Normal"/>
    <w:uiPriority w:val="35"/>
    <w:unhideWhenUsed/>
    <w:qFormat/>
    <w:rsid w:val="004346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46E5"/>
    <w:pPr>
      <w:spacing w:after="0"/>
    </w:pPr>
  </w:style>
  <w:style w:type="character" w:customStyle="1" w:styleId="Heading1Char">
    <w:name w:val="Heading 1 Char"/>
    <w:basedOn w:val="DefaultParagraphFont"/>
    <w:link w:val="Heading1"/>
    <w:uiPriority w:val="9"/>
    <w:rsid w:val="003A702B"/>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4346E5"/>
    <w:pPr>
      <w:outlineLvl w:val="9"/>
    </w:pPr>
    <w:rPr>
      <w:lang w:val="en-US"/>
    </w:rPr>
  </w:style>
  <w:style w:type="paragraph" w:styleId="TOC1">
    <w:name w:val="toc 1"/>
    <w:basedOn w:val="Normal"/>
    <w:next w:val="Normal"/>
    <w:autoRedefine/>
    <w:uiPriority w:val="39"/>
    <w:unhideWhenUsed/>
    <w:rsid w:val="00D2786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3347">
      <w:bodyDiv w:val="1"/>
      <w:marLeft w:val="0"/>
      <w:marRight w:val="0"/>
      <w:marTop w:val="0"/>
      <w:marBottom w:val="0"/>
      <w:divBdr>
        <w:top w:val="none" w:sz="0" w:space="0" w:color="auto"/>
        <w:left w:val="none" w:sz="0" w:space="0" w:color="auto"/>
        <w:bottom w:val="none" w:sz="0" w:space="0" w:color="auto"/>
        <w:right w:val="none" w:sz="0" w:space="0" w:color="auto"/>
      </w:divBdr>
    </w:div>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124226938">
      <w:bodyDiv w:val="1"/>
      <w:marLeft w:val="0"/>
      <w:marRight w:val="0"/>
      <w:marTop w:val="0"/>
      <w:marBottom w:val="0"/>
      <w:divBdr>
        <w:top w:val="none" w:sz="0" w:space="0" w:color="auto"/>
        <w:left w:val="none" w:sz="0" w:space="0" w:color="auto"/>
        <w:bottom w:val="none" w:sz="0" w:space="0" w:color="auto"/>
        <w:right w:val="none" w:sz="0" w:space="0" w:color="auto"/>
      </w:divBdr>
    </w:div>
    <w:div w:id="129259075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 w:id="1581326811">
      <w:bodyDiv w:val="1"/>
      <w:marLeft w:val="0"/>
      <w:marRight w:val="0"/>
      <w:marTop w:val="0"/>
      <w:marBottom w:val="0"/>
      <w:divBdr>
        <w:top w:val="none" w:sz="0" w:space="0" w:color="auto"/>
        <w:left w:val="none" w:sz="0" w:space="0" w:color="auto"/>
        <w:bottom w:val="none" w:sz="0" w:space="0" w:color="auto"/>
        <w:right w:val="none" w:sz="0" w:space="0" w:color="auto"/>
      </w:divBdr>
    </w:div>
    <w:div w:id="20755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2.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THi11</b:Tag>
    <b:SourceType>Report</b:SourceType>
    <b:Guid>{0C7A4DFB-D52D-415B-851F-ECF6C018B128}</b:Guid>
    <b:Author>
      <b:Author>
        <b:NameList>
          <b:Person>
            <b:Last>T. Hildebrandt</b:Last>
            <b:First>and</b:First>
            <b:Middle>R. R. Mukkamala.</b:Middle>
          </b:Person>
        </b:NameList>
      </b:Author>
    </b:Author>
    <b:Title>„Declarative Event-Based Workflow as Distributed Dynamic Condition Response Graphs”</b:Title>
    <b:Year>2011</b:Year>
    <b:City>IT University of Copenhagen</b:City>
    <b:RefOrder>1</b:RefOrder>
  </b:Source>
</b:Sources>
</file>

<file path=customXml/itemProps1.xml><?xml version="1.0" encoding="utf-8"?>
<ds:datastoreItem xmlns:ds="http://schemas.openxmlformats.org/officeDocument/2006/customXml" ds:itemID="{B1A6641F-8FEA-4CC1-8058-1B164BF4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12</Pages>
  <Words>4597</Words>
  <Characters>26208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1067</cp:revision>
  <dcterms:created xsi:type="dcterms:W3CDTF">2016-11-26T08:26:00Z</dcterms:created>
  <dcterms:modified xsi:type="dcterms:W3CDTF">2016-12-12T12:21:00Z</dcterms:modified>
</cp:coreProperties>
</file>