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3E" w:rsidRDefault="0031093E" w:rsidP="0031093E">
      <w:pPr>
        <w:jc w:val="center"/>
        <w:rPr>
          <w:b/>
          <w:sz w:val="28"/>
          <w:szCs w:val="28"/>
          <w:u w:val="single"/>
        </w:rPr>
      </w:pPr>
      <w:r w:rsidRPr="0031093E">
        <w:rPr>
          <w:b/>
          <w:sz w:val="28"/>
          <w:szCs w:val="28"/>
          <w:u w:val="single"/>
        </w:rPr>
        <w:t>Работа с текстом</w:t>
      </w:r>
    </w:p>
    <w:p w:rsidR="00DA1AFA" w:rsidRDefault="0031093E" w:rsidP="00867FF9">
      <w:pPr>
        <w:spacing w:after="0" w:line="384" w:lineRule="auto"/>
        <w:ind w:left="1134" w:hanging="1134"/>
        <w:jc w:val="both"/>
        <w:rPr>
          <w:rFonts w:cs="Times New Roman"/>
          <w:sz w:val="28"/>
          <w:szCs w:val="28"/>
        </w:rPr>
      </w:pPr>
      <w:r w:rsidRPr="00DA1AFA">
        <w:rPr>
          <w:b/>
          <w:sz w:val="28"/>
          <w:szCs w:val="28"/>
        </w:rPr>
        <w:t>Абзац</w:t>
      </w:r>
      <w:r>
        <w:rPr>
          <w:sz w:val="28"/>
          <w:szCs w:val="28"/>
        </w:rPr>
        <w:t xml:space="preserve"> – термин в </w:t>
      </w:r>
      <w:r>
        <w:rPr>
          <w:rFonts w:ascii="Wingdings" w:hAnsi="Wingdings"/>
          <w:sz w:val="28"/>
          <w:szCs w:val="28"/>
        </w:rPr>
        <w:t></w:t>
      </w:r>
      <w:r>
        <w:rPr>
          <w:rFonts w:cs="Times New Roman"/>
          <w:sz w:val="28"/>
          <w:szCs w:val="28"/>
        </w:rPr>
        <w:t xml:space="preserve">текстовых редакторах для обозначения части текста двумя соседними символами (маркерами) </w:t>
      </w:r>
      <w:r>
        <w:rPr>
          <w:rFonts w:cs="Times New Roman"/>
          <w:sz w:val="28"/>
          <w:szCs w:val="28"/>
        </w:rPr>
        <w:sym w:font="Wingdings" w:char="F04B"/>
      </w:r>
      <w:r>
        <w:rPr>
          <w:rFonts w:cs="Times New Roman"/>
          <w:sz w:val="28"/>
          <w:szCs w:val="28"/>
        </w:rPr>
        <w:t xml:space="preserve"> конца абзаца. Начало </w:t>
      </w:r>
      <w:r>
        <w:rPr>
          <w:rFonts w:cs="Times New Roman"/>
          <w:sz w:val="28"/>
          <w:szCs w:val="28"/>
        </w:rPr>
        <w:sym w:font="Wingdings" w:char="F04A"/>
      </w:r>
      <w:r>
        <w:rPr>
          <w:rFonts w:cs="Times New Roman"/>
          <w:sz w:val="28"/>
          <w:szCs w:val="28"/>
        </w:rPr>
        <w:t xml:space="preserve"> абзаца начинается с отступа, большего, чем отступ основного текста </w:t>
      </w:r>
      <w:r>
        <w:rPr>
          <w:rFonts w:cs="Times New Roman"/>
          <w:sz w:val="28"/>
          <w:szCs w:val="28"/>
        </w:rPr>
        <w:sym w:font="Wingdings" w:char="F02A"/>
      </w:r>
      <w:r>
        <w:rPr>
          <w:rFonts w:cs="Times New Roman"/>
          <w:sz w:val="28"/>
          <w:szCs w:val="28"/>
        </w:rPr>
        <w:t>.</w:t>
      </w:r>
    </w:p>
    <w:p w:rsidR="00DA1AFA" w:rsidRDefault="00DA1AFA" w:rsidP="00867FF9">
      <w:pPr>
        <w:spacing w:after="0" w:line="384" w:lineRule="auto"/>
        <w:jc w:val="both"/>
        <w:rPr>
          <w:rFonts w:cs="Times New Roman"/>
          <w:sz w:val="28"/>
          <w:szCs w:val="28"/>
        </w:rPr>
      </w:pPr>
    </w:p>
    <w:p w:rsidR="00DA1AFA" w:rsidRDefault="00DA1AFA" w:rsidP="00867FF9">
      <w:pPr>
        <w:spacing w:after="0" w:line="384" w:lineRule="auto"/>
        <w:jc w:val="both"/>
        <w:rPr>
          <w:rFonts w:cs="Times New Roman"/>
          <w:sz w:val="28"/>
          <w:szCs w:val="28"/>
        </w:rPr>
      </w:pPr>
    </w:p>
    <w:p w:rsidR="0031093E" w:rsidRDefault="00DA1AFA" w:rsidP="00867FF9">
      <w:pPr>
        <w:spacing w:after="0" w:line="384" w:lineRule="auto"/>
        <w:ind w:left="1418" w:hanging="1418"/>
        <w:jc w:val="both"/>
        <w:rPr>
          <w:rFonts w:cs="Times New Roman"/>
          <w:sz w:val="28"/>
          <w:szCs w:val="28"/>
        </w:rPr>
      </w:pPr>
      <w:r w:rsidRPr="00DA1AFA">
        <w:rPr>
          <w:rFonts w:cs="Times New Roman"/>
          <w:b/>
          <w:sz w:val="28"/>
          <w:szCs w:val="28"/>
        </w:rPr>
        <w:t>Архив</w:t>
      </w:r>
      <w:r>
        <w:rPr>
          <w:rFonts w:cs="Times New Roman"/>
          <w:sz w:val="28"/>
          <w:szCs w:val="28"/>
        </w:rPr>
        <w:t xml:space="preserve"> – совокупность </w:t>
      </w:r>
      <w:r>
        <w:rPr>
          <w:rFonts w:cs="Times New Roman"/>
          <w:sz w:val="28"/>
          <w:szCs w:val="28"/>
        </w:rPr>
        <w:sym w:font="Wingdings" w:char="F054"/>
      </w:r>
      <w:r>
        <w:rPr>
          <w:rFonts w:cs="Times New Roman"/>
          <w:sz w:val="28"/>
          <w:szCs w:val="28"/>
        </w:rPr>
        <w:t xml:space="preserve"> данных, программ и других материалов, предназначенных для длительного хранения. </w:t>
      </w:r>
      <w:r>
        <w:rPr>
          <w:rFonts w:cs="Times New Roman"/>
          <w:sz w:val="28"/>
          <w:szCs w:val="28"/>
        </w:rPr>
        <w:sym w:font="Wingdings" w:char="F0FF"/>
      </w:r>
      <w:r>
        <w:rPr>
          <w:rFonts w:cs="Times New Roman"/>
          <w:sz w:val="28"/>
          <w:szCs w:val="28"/>
        </w:rPr>
        <w:t xml:space="preserve"> Средствами хранения архивной </w:t>
      </w:r>
      <w:r>
        <w:rPr>
          <w:rFonts w:cs="Times New Roman"/>
          <w:sz w:val="28"/>
          <w:szCs w:val="28"/>
        </w:rPr>
        <w:sym w:font="Wingdings" w:char="F028"/>
      </w:r>
      <w:r>
        <w:rPr>
          <w:rFonts w:cs="Times New Roman"/>
          <w:sz w:val="28"/>
          <w:szCs w:val="28"/>
        </w:rPr>
        <w:t xml:space="preserve"> информации являются магнитооптические и оптические </w:t>
      </w:r>
      <w:r>
        <w:rPr>
          <w:rFonts w:cs="Times New Roman"/>
          <w:sz w:val="28"/>
          <w:szCs w:val="28"/>
        </w:rPr>
        <w:sym w:font="Wingdings" w:char="F026"/>
      </w:r>
      <w:r>
        <w:rPr>
          <w:rFonts w:cs="Times New Roman"/>
          <w:sz w:val="28"/>
          <w:szCs w:val="28"/>
        </w:rPr>
        <w:t xml:space="preserve"> диски.</w:t>
      </w:r>
    </w:p>
    <w:p w:rsidR="00867FF9" w:rsidRPr="00867FF9" w:rsidRDefault="00DA1AFA" w:rsidP="0031093E">
      <w:pPr>
        <w:rPr>
          <w:rFonts w:cs="Times New Roman"/>
        </w:rPr>
      </w:pP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  <w:r w:rsidRPr="00DA1AFA">
        <w:rPr>
          <w:rFonts w:cs="Times New Roman"/>
          <w:sz w:val="144"/>
          <w:szCs w:val="28"/>
        </w:rPr>
        <w:sym w:font="Wingdings" w:char="F049"/>
      </w:r>
    </w:p>
    <w:p w:rsidR="00867FF9" w:rsidRPr="00867FF9" w:rsidRDefault="00867FF9">
      <w:pPr>
        <w:rPr>
          <w:rFonts w:cs="Times New Roman"/>
          <w:sz w:val="20"/>
          <w:szCs w:val="20"/>
        </w:rPr>
      </w:pPr>
      <w:r>
        <w:rPr>
          <w:rFonts w:cs="Times New Roman"/>
          <w:sz w:val="144"/>
          <w:szCs w:val="28"/>
        </w:rPr>
        <w:br w:type="page"/>
      </w:r>
    </w:p>
    <w:p w:rsidR="008A06FE" w:rsidRPr="00312B9C" w:rsidRDefault="008A06FE" w:rsidP="00312B9C">
      <w:pPr>
        <w:spacing w:after="0"/>
        <w:rPr>
          <w:rFonts w:ascii="Arial" w:hAnsi="Arial" w:cs="Arial"/>
          <w:sz w:val="28"/>
          <w:szCs w:val="20"/>
        </w:rPr>
      </w:pPr>
      <w:r w:rsidRPr="00312B9C">
        <w:rPr>
          <w:rFonts w:ascii="Arial" w:hAnsi="Arial" w:cs="Arial"/>
          <w:sz w:val="28"/>
          <w:szCs w:val="20"/>
        </w:rPr>
        <w:t xml:space="preserve">Чертов остров </w:t>
      </w:r>
      <w:proofErr w:type="spellStart"/>
      <w:r w:rsidRPr="00312B9C">
        <w:rPr>
          <w:rFonts w:ascii="Arial" w:hAnsi="Arial" w:cs="Arial"/>
          <w:sz w:val="28"/>
          <w:szCs w:val="20"/>
        </w:rPr>
        <w:t>Люстеланд</w:t>
      </w:r>
      <w:proofErr w:type="spellEnd"/>
    </w:p>
    <w:p w:rsidR="008A06FE" w:rsidRDefault="008A06FE" w:rsidP="00312B9C">
      <w:pPr>
        <w:spacing w:after="0"/>
        <w:jc w:val="both"/>
        <w:rPr>
          <w:rFonts w:cs="Times New Roman"/>
          <w:b/>
          <w:sz w:val="28"/>
          <w:szCs w:val="20"/>
        </w:rPr>
      </w:pPr>
      <w:r>
        <w:rPr>
          <w:rFonts w:cs="Times New Roman"/>
          <w:b/>
          <w:sz w:val="28"/>
          <w:szCs w:val="20"/>
        </w:rPr>
        <w:t xml:space="preserve">Первая книга из серии «Архитектурные портреты» об истории строительства и архитектуры Петербурга, </w:t>
      </w:r>
      <w:r w:rsidR="00312B9C">
        <w:rPr>
          <w:rFonts w:cs="Times New Roman"/>
          <w:b/>
          <w:sz w:val="28"/>
          <w:szCs w:val="20"/>
        </w:rPr>
        <w:t xml:space="preserve">посвященной его 300-летию, выпущенная </w:t>
      </w:r>
      <w:proofErr w:type="spellStart"/>
      <w:r w:rsidR="00312B9C">
        <w:rPr>
          <w:rFonts w:cs="Times New Roman"/>
          <w:b/>
          <w:sz w:val="28"/>
          <w:szCs w:val="20"/>
        </w:rPr>
        <w:t>Стойиздатом</w:t>
      </w:r>
      <w:proofErr w:type="spellEnd"/>
      <w:r w:rsidR="00312B9C">
        <w:rPr>
          <w:rFonts w:cs="Times New Roman"/>
          <w:b/>
          <w:sz w:val="28"/>
          <w:szCs w:val="20"/>
        </w:rPr>
        <w:t xml:space="preserve"> и презентованная в субботу на </w:t>
      </w:r>
      <w:r w:rsidR="00312B9C" w:rsidRPr="00312B9C">
        <w:rPr>
          <w:rFonts w:cs="Times New Roman"/>
          <w:b/>
          <w:sz w:val="28"/>
          <w:szCs w:val="20"/>
          <w:u w:val="single"/>
        </w:rPr>
        <w:t>Международной</w:t>
      </w:r>
      <w:r w:rsidR="00312B9C">
        <w:rPr>
          <w:rFonts w:cs="Times New Roman"/>
          <w:b/>
          <w:sz w:val="28"/>
          <w:szCs w:val="20"/>
        </w:rPr>
        <w:t xml:space="preserve"> книжной ярмарке в Манеже.</w:t>
      </w:r>
    </w:p>
    <w:p w:rsidR="00312B9C" w:rsidRDefault="00312B9C" w:rsidP="00312B9C">
      <w:pPr>
        <w:spacing w:after="0"/>
        <w:rPr>
          <w:rFonts w:cs="Times New Roman"/>
          <w:b/>
          <w:sz w:val="28"/>
          <w:szCs w:val="20"/>
          <w:u w:val="single"/>
        </w:rPr>
      </w:pPr>
      <w:r w:rsidRPr="00312B9C">
        <w:rPr>
          <w:rFonts w:cs="Times New Roman"/>
          <w:b/>
          <w:sz w:val="28"/>
          <w:szCs w:val="20"/>
          <w:u w:val="single"/>
        </w:rPr>
        <w:t>Юлии ХОПТА.</w:t>
      </w:r>
    </w:p>
    <w:p w:rsidR="00312B9C" w:rsidRPr="00312B9C" w:rsidRDefault="00312B9C" w:rsidP="00312B9C">
      <w:pPr>
        <w:spacing w:after="0"/>
        <w:rPr>
          <w:rFonts w:cs="Times New Roman"/>
          <w:b/>
          <w:sz w:val="28"/>
          <w:szCs w:val="20"/>
          <w:u w:val="single"/>
        </w:rPr>
      </w:pPr>
      <w:r>
        <w:rPr>
          <w:rFonts w:cs="Times New Roman"/>
          <w:b/>
          <w:sz w:val="28"/>
          <w:szCs w:val="20"/>
          <w:u w:val="single"/>
        </w:rPr>
        <w:t xml:space="preserve">Ее автор, доктор архитектуры Светозар Заварихин, хорошо знаком читателям по многим публикациям на наших страницах. Тем кому хотелось бы знать историю нашего </w:t>
      </w:r>
      <w:bookmarkStart w:id="0" w:name="_GoBack"/>
      <w:bookmarkEnd w:id="0"/>
    </w:p>
    <w:p w:rsidR="008A06FE" w:rsidRDefault="008A06FE">
      <w:pPr>
        <w:rPr>
          <w:rFonts w:cs="Times New Roman"/>
          <w:b/>
          <w:sz w:val="28"/>
          <w:szCs w:val="20"/>
        </w:rPr>
      </w:pPr>
      <w:r>
        <w:rPr>
          <w:rFonts w:cs="Times New Roman"/>
          <w:b/>
          <w:sz w:val="28"/>
          <w:szCs w:val="20"/>
        </w:rPr>
        <w:br w:type="page"/>
      </w:r>
    </w:p>
    <w:p w:rsidR="00DA1AFA" w:rsidRPr="00867FF9" w:rsidRDefault="008A06FE" w:rsidP="00867FF9">
      <w:pPr>
        <w:jc w:val="center"/>
        <w:rPr>
          <w:rFonts w:cs="Times New Roman"/>
          <w:b/>
          <w:sz w:val="2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91A6B" wp14:editId="27E74BF2">
                <wp:simplePos x="0" y="0"/>
                <wp:positionH relativeFrom="column">
                  <wp:posOffset>342900</wp:posOffset>
                </wp:positionH>
                <wp:positionV relativeFrom="paragraph">
                  <wp:posOffset>1885950</wp:posOffset>
                </wp:positionV>
                <wp:extent cx="3773805" cy="974090"/>
                <wp:effectExtent l="0" t="0" r="13970" b="1968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805" cy="974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8A06FE" w:rsidRPr="008A06FE" w:rsidRDefault="008A06FE" w:rsidP="00867FF9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632423" w:themeColor="accent2" w:themeShade="80"/>
                                <w:sz w:val="72"/>
                                <w:szCs w:val="72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06FE">
                              <w:rPr>
                                <w:rFonts w:cs="Times New Roman"/>
                                <w:b/>
                                <w:color w:val="632423" w:themeColor="accent2" w:themeShade="80"/>
                                <w:sz w:val="72"/>
                                <w:szCs w:val="72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А информатику в себе!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7pt;margin-top:148.5pt;width:297.15pt;height:76.7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" filled="f" strokecolor="#622423 [1605]">
                <v:fill o:detectmouseclick="t"/>
                <v:textbox style="mso-fit-shape-to-text:t">
                  <w:txbxContent>
                    <w:p w:rsidR="008A06FE" w:rsidRPr="008A06FE" w:rsidRDefault="008A06FE" w:rsidP="00867FF9">
                      <w:pPr>
                        <w:jc w:val="center"/>
                        <w:rPr>
                          <w:rFonts w:cs="Times New Roman"/>
                          <w:b/>
                          <w:color w:val="632423" w:themeColor="accent2" w:themeShade="80"/>
                          <w:sz w:val="72"/>
                          <w:szCs w:val="72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A06FE">
                        <w:rPr>
                          <w:rFonts w:cs="Times New Roman"/>
                          <w:b/>
                          <w:color w:val="632423" w:themeColor="accent2" w:themeShade="80"/>
                          <w:sz w:val="72"/>
                          <w:szCs w:val="72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А информатику в себе!</w:t>
                      </w:r>
                    </w:p>
                  </w:txbxContent>
                </v:textbox>
              </v:shape>
            </w:pict>
          </mc:Fallback>
        </mc:AlternateContent>
      </w:r>
      <w:r w:rsidR="00867F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80A41" wp14:editId="108E0A2D">
                <wp:simplePos x="0" y="0"/>
                <wp:positionH relativeFrom="column">
                  <wp:posOffset>-866775</wp:posOffset>
                </wp:positionH>
                <wp:positionV relativeFrom="paragraph">
                  <wp:posOffset>114300</wp:posOffset>
                </wp:positionV>
                <wp:extent cx="1828800" cy="1828800"/>
                <wp:effectExtent l="0" t="228600" r="0" b="37846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ContrastingRightFacing"/>
                          <a:lightRig rig="threePt" dir="t"/>
                        </a:scene3d>
                      </wps:spPr>
                      <wps:txbx>
                        <w:txbxContent>
                          <w:p w:rsidR="008A06FE" w:rsidRPr="00867FF9" w:rsidRDefault="008A06FE" w:rsidP="00867FF9">
                            <w:pPr>
                              <w:jc w:val="center"/>
                              <w:rPr>
                                <w:rFonts w:cs="Times New Roman"/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82550" w14:h="38100" w14:prst="coolSlan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67FF9">
                              <w:rPr>
                                <w:rFonts w:cs="Times New Roman"/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6350" w14:prstMaterial="metal">
                                  <w14:bevelT w14:w="82550" w14:h="38100" w14:prst="coolSlan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Надо любить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extrusionH="57150" contourW="6350" prstMaterial="metal">
                          <a:bevelT w="127000" h="31750" prst="coolSlan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" o:spid="_x0000_s1027" type="#_x0000_t202" style="position:absolute;left:0;text-align:left;margin-left:-68.25pt;margin-top: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" filled="f" stroked="f">
                <v:fill o:detectmouseclick="t"/>
                <v:textbox style="mso-fit-shape-to-text:t">
                  <w:txbxContent>
                    <w:p w:rsidR="008A06FE" w:rsidRPr="00867FF9" w:rsidRDefault="008A06FE" w:rsidP="00867FF9">
                      <w:pPr>
                        <w:jc w:val="center"/>
                        <w:rPr>
                          <w:rFonts w:cs="Times New Roman"/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82550" w14:h="38100" w14:prst="coolSlan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67FF9">
                        <w:rPr>
                          <w:rFonts w:cs="Times New Roman"/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6350" w14:prstMaterial="metal">
                            <w14:bevelT w14:w="82550" w14:h="38100" w14:prst="coolSlan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Надо любить</w:t>
                      </w:r>
                    </w:p>
                  </w:txbxContent>
                </v:textbox>
              </v:shape>
            </w:pict>
          </mc:Fallback>
        </mc:AlternateContent>
      </w:r>
      <w:r w:rsidR="00867F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06AB4" wp14:editId="413A3E9A">
                <wp:simplePos x="0" y="0"/>
                <wp:positionH relativeFrom="column">
                  <wp:posOffset>2817495</wp:posOffset>
                </wp:positionH>
                <wp:positionV relativeFrom="paragraph">
                  <wp:posOffset>118110</wp:posOffset>
                </wp:positionV>
                <wp:extent cx="3038475" cy="1381125"/>
                <wp:effectExtent l="0" t="0" r="9525" b="952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1381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6FE" w:rsidRPr="00867FF9" w:rsidRDefault="008A06FE" w:rsidP="00867FF9">
                            <w:pPr>
                              <w:rPr>
                                <w:noProof/>
                                <w:sz w:val="28"/>
                              </w:rPr>
                            </w:pPr>
                            <w:r w:rsidRPr="00867FF9">
                              <w:rPr>
                                <w:noProof/>
                                <w:sz w:val="28"/>
                              </w:rPr>
                              <w:t>не себя в информатике,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Pour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8" type="#_x0000_t202" style="position:absolute;left:0;text-align:left;margin-left:221.85pt;margin-top:9.3pt;width:239.25pt;height:1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" fillcolor="white [3201]" stroked="f" strokeweight="2pt">
                <v:textbox>
                  <w:txbxContent>
                    <w:p w:rsidR="008A06FE" w:rsidRPr="00867FF9" w:rsidRDefault="008A06FE" w:rsidP="00867FF9">
                      <w:pPr>
                        <w:rPr>
                          <w:noProof/>
                          <w:sz w:val="28"/>
                        </w:rPr>
                      </w:pPr>
                      <w:r w:rsidRPr="00867FF9">
                        <w:rPr>
                          <w:noProof/>
                          <w:sz w:val="28"/>
                        </w:rPr>
                        <w:t>не себя в информатике,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1AFA" w:rsidRPr="00867FF9" w:rsidSect="00E9458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04"/>
    <w:rsid w:val="00280B41"/>
    <w:rsid w:val="0031093E"/>
    <w:rsid w:val="00312B9C"/>
    <w:rsid w:val="003529EA"/>
    <w:rsid w:val="004B4D2B"/>
    <w:rsid w:val="00611563"/>
    <w:rsid w:val="00742604"/>
    <w:rsid w:val="00867FF9"/>
    <w:rsid w:val="008A06FE"/>
    <w:rsid w:val="00A7731D"/>
    <w:rsid w:val="00DA1AFA"/>
    <w:rsid w:val="00E9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1D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1D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10055-AC18-4FE0-A567-8889E1D1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2008-12-31T23:11:00Z</dcterms:created>
  <dcterms:modified xsi:type="dcterms:W3CDTF">2008-12-31T23:58:00Z</dcterms:modified>
</cp:coreProperties>
</file>