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旧书与猫</w:t>
      </w:r>
    </w:p>
    <w:p>
      <w:pPr>
        <w:rPr>
          <w:rFonts w:hint="eastAsia"/>
        </w:rPr>
      </w:pPr>
      <w:r>
        <w:rPr>
          <w:rFonts w:hint="eastAsia"/>
        </w:rPr>
        <w:t>老陈的"时光角落"书店开在老城区的巷子里，已经二十多年了。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这些年，周围的店铺换了一茬又一茬，只有他的书店还守着满屋子泛黄的书页。生意越来越冷清，老陈却每天准时开门，擦干净书架上的灰尘，泡上一壶热茶，坐在靠窗的藤椅上看书。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一个深秋的雨天，一只瘦骨嶙峋的橘猫蜷缩在书店门口，浑身湿透，瑟瑟发抖。老陈犹豫了一下，还是打开门，把它抱了进来。他用毛巾擦干猫的毛，给它倒了一碗温牛奶。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从那天起，橘猫就留在了书店。老陈给它取名"墨香"。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墨香很安静，从不捣乱。它最喜欢趴在收银台上晒太阳，或者蜷在老陈的脚边睡觉。有时候，有顾客进来，它会抬起头，用琥珀色的眼睛看一眼，然后继续打盹。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奇怪的是，自从墨香来了之后，书店的生</w:t>
      </w:r>
      <w:bookmarkStart w:id="0" w:name="_GoBack"/>
      <w:bookmarkEnd w:id="0"/>
      <w:r>
        <w:rPr>
          <w:rFonts w:hint="eastAsia"/>
        </w:rPr>
        <w:t>意竟然慢慢好了起来。很多人专门绕远路来这里，不是为了买书，而是为了看看这只安静的橘猫。他们会买一杯咖啡，找一个角落坐下，一边看书，一边看着墨香在书架间悠闲地踱步。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有一天，一个小女孩指着墨香对妈妈说："妈妈，这只猫好像会看书呢！"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老陈笑着摇摇头，心里却暖暖的。他知道，墨香不会看书，但它给这个冷清的书店带来了生机，也给孤独的他带来了陪伴。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夕阳西下的时候，老陈会关上书店的门，抱着墨香坐在藤椅上。阳光透过窗户洒进来，在书页上投下斑驳的光影。墨香发出满足的呼噜声，老陈轻轻抚摸着它柔软的毛，觉得这就是世界上最美好的时光。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原来，最珍贵的东西往往不是刻意寻找来的，而是在不经意间，悄悄来到你身边的。</w:t>
      </w:r>
    </w:p>
    <w:p>
      <w:r>
        <w:rPr>
          <w:rFonts w:hint="eastAsia"/>
        </w:rPr>
        <w:t>（这是一个用于测试读取本地文件skill是否正常允许的文本，如果正常运行将显示该文本）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g5ODg2YTY3YTJhZDkxNTQyYTQyYThiYjQ2OTk3NjEifQ=="/>
  </w:docVars>
  <w:rsids>
    <w:rsidRoot w:val="00000000"/>
    <w:rsid w:val="107C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2026-05-29T15:51:07Z</dcterms:created>
  <dc:creator>zjp</dc:creator>
  <cp:lastModifiedBy>张佳鹏</cp:lastModifiedBy>
  <dcterms:modified xsi:type="dcterms:W3CDTF">2026-05-29T15:51:15Z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AEF6E540FE544ABABC2B21516EBD2B59_12</vt:lpwstr>
  </property>
</Properties>
</file>