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ssion-and-timer-relationship-clarified"/>
    <w:p>
      <w:pPr>
        <w:pStyle w:val="Heading1"/>
      </w:pPr>
      <w:r>
        <w:t xml:space="preserve">Session and Timer Relationship (Clarified)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correct relationship between timers, semantic state, and Session</w:t>
      </w:r>
      <w:r>
        <w:t xml:space="preserve"> </w:t>
      </w:r>
      <w:r>
        <w:t xml:space="preserve">in BreakLoop. It clarifies boundaries so UI lifecycle issues cannot corrupt logic.</w:t>
      </w:r>
    </w:p>
    <w:p>
      <w:r>
        <w:pict>
          <v:rect style="width:0;height:1.5pt" o:hralign="center" o:hrstd="t" o:hr="t"/>
        </w:pict>
      </w:r>
    </w:p>
    <w:bookmarkEnd w:id="20"/>
    <w:bookmarkStart w:id="24" w:name="definitions"/>
    <w:p>
      <w:pPr>
        <w:pStyle w:val="Heading2"/>
      </w:pPr>
      <w:r>
        <w:t xml:space="preserve">Definitions</w:t>
      </w:r>
    </w:p>
    <w:bookmarkStart w:id="21" w:name="semantic-state-source-of-truth"/>
    <w:p>
      <w:pPr>
        <w:pStyle w:val="Heading3"/>
      </w:pPr>
      <w:r>
        <w:t xml:space="preserve">Semantic State (Source of Truth)</w:t>
      </w:r>
    </w:p>
    <w:p>
      <w:pPr>
        <w:pStyle w:val="FirstParagraph"/>
      </w:pPr>
      <w:r>
        <w:t xml:space="preserve">Long‑lived facts about the world, owned by</w:t>
      </w:r>
      <w:r>
        <w:t xml:space="preserve"> </w:t>
      </w:r>
      <w:r>
        <w:rPr>
          <w:b/>
          <w:bCs/>
        </w:rPr>
        <w:t xml:space="preserve">native</w:t>
      </w:r>
      <w:r>
        <w:t xml:space="preserve">, independent of UI.</w:t>
      </w:r>
    </w:p>
    <w:p>
      <w:pPr>
        <w:pStyle w:val="BodyText"/>
      </w:pPr>
      <w:r>
        <w:rPr>
          <w:b/>
          <w:bCs/>
        </w:rPr>
        <w:t xml:space="preserve">Per‑app: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t_intention[app]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t_quickTask[app]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alternativeActivityRunning[app]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quickTaskState[app] ∈ {IDLE, DECISION, ACTIVE, POST_CHOICE}</w:t>
      </w:r>
    </w:p>
    <w:p>
      <w:pPr>
        <w:pStyle w:val="BodyText"/>
      </w:pPr>
      <w:r>
        <w:rPr>
          <w:b/>
          <w:bCs/>
        </w:rPr>
        <w:t xml:space="preserve">Global: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n_quickTask</w:t>
      </w:r>
    </w:p>
    <w:p>
      <w:pPr>
        <w:pStyle w:val="BodyText"/>
      </w:pPr>
      <w:r>
        <w:t xml:space="preserve">Properties:</w:t>
      </w:r>
      <w:r>
        <w:t xml:space="preserve"> </w:t>
      </w:r>
      <w:r>
        <w:t xml:space="preserve">- Survives app switches</w:t>
      </w:r>
      <w:r>
        <w:t xml:space="preserve"> </w:t>
      </w:r>
      <w:r>
        <w:t xml:space="preserve">- Survives UI teardown</w:t>
      </w:r>
      <w:r>
        <w:t xml:space="preserve"> </w:t>
      </w:r>
      <w:r>
        <w:t xml:space="preserve">- Mutated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timers or explicit user intent</w:t>
      </w:r>
    </w:p>
    <w:p>
      <w:r>
        <w:pict>
          <v:rect style="width:0;height:1.5pt" o:hralign="center" o:hrstd="t" o:hr="t"/>
        </w:pict>
      </w:r>
    </w:p>
    <w:bookmarkEnd w:id="21"/>
    <w:bookmarkStart w:id="22" w:name="session-system-session"/>
    <w:p>
      <w:pPr>
        <w:pStyle w:val="Heading3"/>
      </w:pPr>
      <w:r>
        <w:t xml:space="preserve">Session (System Session)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ephemeral UI projection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current foreground app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Session answers:</w:t>
      </w:r>
      <w:r>
        <w:t xml:space="preserve"> </w:t>
      </w:r>
      <w:r>
        <w:t xml:space="preserve">“What system UI (if any) should be shown</w:t>
      </w:r>
      <w:r>
        <w:t xml:space="preserve"> </w:t>
      </w:r>
      <w:r>
        <w:rPr>
          <w:i/>
          <w:iCs/>
        </w:rPr>
        <w:t xml:space="preserve">right now</w:t>
      </w:r>
      <w:r>
        <w:t xml:space="preserve"> </w:t>
      </w:r>
      <w:r>
        <w:t xml:space="preserve">for the current foreground app?”</w:t>
      </w:r>
    </w:p>
    <w:p>
      <w:pPr>
        <w:pStyle w:val="SourceCode"/>
      </w:pPr>
      <w:r>
        <w:rPr>
          <w:rStyle w:val="VerbatimChar"/>
        </w:rPr>
        <w:t xml:space="preserve">Session =</w:t>
      </w:r>
      <w:r>
        <w:br/>
      </w:r>
      <w:r>
        <w:rPr>
          <w:rStyle w:val="VerbatimChar"/>
        </w:rPr>
        <w:t xml:space="preserve">  | null</w:t>
      </w:r>
      <w:r>
        <w:br/>
      </w:r>
      <w:r>
        <w:rPr>
          <w:rStyle w:val="VerbatimChar"/>
        </w:rPr>
        <w:t xml:space="preserve">  | QUICK_TASK(app)</w:t>
      </w:r>
      <w:r>
        <w:br/>
      </w:r>
      <w:r>
        <w:rPr>
          <w:rStyle w:val="VerbatimChar"/>
        </w:rPr>
        <w:t xml:space="preserve">  | INTERVENTION(app)</w:t>
      </w:r>
      <w:r>
        <w:br/>
      </w:r>
      <w:r>
        <w:rPr>
          <w:rStyle w:val="VerbatimChar"/>
        </w:rPr>
        <w:t xml:space="preserve">  | POST_CHOICE(app)</w:t>
      </w:r>
      <w:r>
        <w:br/>
      </w:r>
      <w:r>
        <w:rPr>
          <w:rStyle w:val="VerbatimChar"/>
        </w:rPr>
        <w:t xml:space="preserve">  | ALTERNATIVE_ACTIVITY(app)</w:t>
      </w:r>
    </w:p>
    <w:p>
      <w:pPr>
        <w:pStyle w:val="FirstParagraph"/>
      </w:pPr>
      <w:r>
        <w:t xml:space="preserve">Properties:</w:t>
      </w:r>
      <w:r>
        <w:t xml:space="preserve"> </w:t>
      </w:r>
      <w:r>
        <w:t xml:space="preserve">- Exactly</w:t>
      </w:r>
      <w:r>
        <w:t xml:space="preserve"> </w:t>
      </w:r>
      <w:r>
        <w:rPr>
          <w:b/>
          <w:bCs/>
        </w:rPr>
        <w:t xml:space="preserve">one Session</w:t>
      </w:r>
      <w:r>
        <w:t xml:space="preserve"> </w:t>
      </w:r>
      <w:r>
        <w:t xml:space="preserve">at a time</w:t>
      </w:r>
      <w:r>
        <w:t xml:space="preserve"> </w:t>
      </w:r>
      <w:r>
        <w:t xml:space="preserve">- Always bound to</w:t>
      </w:r>
      <w:r>
        <w:t xml:space="preserve"> </w:t>
      </w:r>
      <w:r>
        <w:rPr>
          <w:b/>
          <w:bCs/>
        </w:rPr>
        <w:t xml:space="preserve">foreground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Derived</w:t>
      </w:r>
      <w:r>
        <w:t xml:space="preserve">, not stored</w:t>
      </w:r>
      <w:r>
        <w:t xml:space="preserve"> </w:t>
      </w:r>
      <w:r>
        <w:t xml:space="preserve">- Owns</w:t>
      </w:r>
      <w:r>
        <w:t xml:space="preserve"> </w:t>
      </w:r>
      <w:r>
        <w:rPr>
          <w:b/>
          <w:bCs/>
        </w:rPr>
        <w:t xml:space="preserve">no timers</w:t>
      </w:r>
      <w:r>
        <w:t xml:space="preserve"> </w:t>
      </w:r>
      <w:r>
        <w:t xml:space="preserve">- Owns</w:t>
      </w:r>
      <w:r>
        <w:t xml:space="preserve"> </w:t>
      </w:r>
      <w:r>
        <w:rPr>
          <w:b/>
          <w:bCs/>
        </w:rPr>
        <w:t xml:space="preserve">no semantics</w:t>
      </w:r>
    </w:p>
    <w:p>
      <w:pPr>
        <w:pStyle w:val="BlockText"/>
      </w:pPr>
      <w:r>
        <w:t xml:space="preserve">Session is a</w:t>
      </w:r>
      <w:r>
        <w:t xml:space="preserve"> </w:t>
      </w:r>
      <w:r>
        <w:rPr>
          <w:b/>
          <w:bCs/>
        </w:rPr>
        <w:t xml:space="preserve">view</w:t>
      </w:r>
      <w:r>
        <w:t xml:space="preserve">, not the truth.</w:t>
      </w:r>
    </w:p>
    <w:p>
      <w:r>
        <w:pict>
          <v:rect style="width:0;height:1.5pt" o:hralign="center" o:hrstd="t" o:hr="t"/>
        </w:pict>
      </w:r>
    </w:p>
    <w:bookmarkEnd w:id="22"/>
    <w:bookmarkStart w:id="23" w:name="flow-inside-the-ui"/>
    <w:p>
      <w:pPr>
        <w:pStyle w:val="Heading3"/>
      </w:pPr>
      <w:r>
        <w:t xml:space="preserve">Flow (Inside the UI)</w:t>
      </w:r>
    </w:p>
    <w:p>
      <w:pPr>
        <w:pStyle w:val="FirstParagraph"/>
      </w:pPr>
      <w:r>
        <w:t xml:space="preserve">Internal UI steps while a Session exists (e.g., breathing, reflection, Quick Task buttons).</w:t>
      </w:r>
    </w:p>
    <w:p>
      <w:pPr>
        <w:pStyle w:val="BodyText"/>
      </w:pPr>
      <w:r>
        <w:t xml:space="preserve">Properties:</w:t>
      </w:r>
      <w:r>
        <w:t xml:space="preserve"> </w:t>
      </w:r>
      <w:r>
        <w:t xml:space="preserve">- Exists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while a Session exists</w:t>
      </w:r>
      <w:r>
        <w:t xml:space="preserve"> </w:t>
      </w:r>
      <w:r>
        <w:t xml:space="preserve">- Has</w:t>
      </w:r>
      <w:r>
        <w:t xml:space="preserve"> </w:t>
      </w:r>
      <w:r>
        <w:rPr>
          <w:b/>
          <w:bCs/>
        </w:rPr>
        <w:t xml:space="preserve">no authority</w:t>
      </w:r>
      <w:r>
        <w:t xml:space="preserve"> </w:t>
      </w:r>
      <w:r>
        <w:t xml:space="preserve">over semantic state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re-rules-nonnegotiable"/>
    <w:p>
      <w:pPr>
        <w:pStyle w:val="Heading2"/>
      </w:pPr>
      <w:r>
        <w:t xml:space="preserve">Core Rules (Non‑Negotiable)</w:t>
      </w:r>
    </w:p>
    <w:bookmarkStart w:id="25" w:name="rule-1-session-is-a-projection-only"/>
    <w:p>
      <w:pPr>
        <w:pStyle w:val="Heading3"/>
      </w:pPr>
      <w:r>
        <w:t xml:space="preserve">Rule 1 — Session is a Projection Only</w:t>
      </w:r>
    </w:p>
    <w:p>
      <w:pPr>
        <w:pStyle w:val="FirstParagraph"/>
      </w:pPr>
      <w:r>
        <w:rPr>
          <w:b/>
          <w:bCs/>
        </w:rPr>
        <w:t xml:space="preserve">Session lifecycle must never mutate semantic state.</w:t>
      </w:r>
    </w:p>
    <w:p>
      <w:pPr>
        <w:pStyle w:val="Compact"/>
        <w:numPr>
          <w:ilvl w:val="0"/>
          <w:numId w:val="1001"/>
        </w:numPr>
      </w:pPr>
      <w:r>
        <w:t xml:space="preserve">UI open/close</w:t>
      </w:r>
    </w:p>
    <w:p>
      <w:pPr>
        <w:pStyle w:val="Compact"/>
        <w:numPr>
          <w:ilvl w:val="0"/>
          <w:numId w:val="1001"/>
        </w:numPr>
      </w:pPr>
      <w:r>
        <w:t xml:space="preserve">Activity lifecycle (</w:t>
      </w:r>
      <w:r>
        <w:rPr>
          <w:rStyle w:val="VerbatimChar"/>
        </w:rPr>
        <w:t xml:space="preserve">onCreate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Back/Home gestures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change timers or semantic states.</w:t>
      </w:r>
    </w:p>
    <w:p>
      <w:pPr>
        <w:pStyle w:val="BodyText"/>
      </w:pPr>
      <w:r>
        <w:t xml:space="preserve">Semantic state changes may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Session changes, but the inverse is forbidden.</w:t>
      </w:r>
    </w:p>
    <w:p>
      <w:r>
        <w:pict>
          <v:rect style="width:0;height:1.5pt" o:hralign="center" o:hrstd="t" o:hr="t"/>
        </w:pict>
      </w:r>
    </w:p>
    <w:bookmarkEnd w:id="25"/>
    <w:bookmarkStart w:id="26" w:name="rule-2-foregrounddriven-evaluation"/>
    <w:p>
      <w:pPr>
        <w:pStyle w:val="Heading3"/>
      </w:pPr>
      <w:r>
        <w:t xml:space="preserve">Rule 2 — Foreground‑Driven Evaluation</w:t>
      </w:r>
    </w:p>
    <w:p>
      <w:pPr>
        <w:pStyle w:val="FirstParagraph"/>
      </w:pPr>
      <w:r>
        <w:rPr>
          <w:b/>
          <w:bCs/>
        </w:rPr>
        <w:t xml:space="preserve">Session is evaluated only for the current foreground app.</w:t>
      </w:r>
    </w:p>
    <w:p>
      <w:pPr>
        <w:pStyle w:val="Compact"/>
        <w:numPr>
          <w:ilvl w:val="0"/>
          <w:numId w:val="1002"/>
        </w:numPr>
      </w:pPr>
      <w:r>
        <w:t xml:space="preserve">App switch → end current Session</w:t>
      </w:r>
    </w:p>
    <w:p>
      <w:pPr>
        <w:pStyle w:val="Compact"/>
        <w:numPr>
          <w:ilvl w:val="0"/>
          <w:numId w:val="1002"/>
        </w:numPr>
      </w:pPr>
      <w:r>
        <w:t xml:space="preserve">Recompute Session from semantic state of new foreground app</w:t>
      </w:r>
    </w:p>
    <w:p>
      <w:r>
        <w:pict>
          <v:rect style="width:0;height:1.5pt" o:hralign="center" o:hrstd="t" o:hr="t"/>
        </w:pict>
      </w:r>
    </w:p>
    <w:bookmarkEnd w:id="26"/>
    <w:bookmarkStart w:id="27" w:name="X3154a55ecf7372ca1df9b8f286d60f0d44225f6"/>
    <w:p>
      <w:pPr>
        <w:pStyle w:val="Heading3"/>
      </w:pPr>
      <w:r>
        <w:t xml:space="preserve">Rule 3 — POST_CHOICE is Semantic, Not Navigational</w:t>
      </w:r>
    </w:p>
    <w:p>
      <w:pPr>
        <w:pStyle w:val="FirstParagraph"/>
      </w:pPr>
      <w:r>
        <w:rPr>
          <w:rStyle w:val="VerbatimChar"/>
        </w:rPr>
        <w:t xml:space="preserve">POST_CHOICE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semantic state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Session.POST_CHOICE</w:t>
      </w:r>
      <w:r>
        <w:t xml:space="preserve"> </w:t>
      </w:r>
      <w:r>
        <w:t xml:space="preserve">is only its</w:t>
      </w:r>
      <w:r>
        <w:t xml:space="preserve"> </w:t>
      </w:r>
      <w:r>
        <w:rPr>
          <w:b/>
          <w:bCs/>
        </w:rPr>
        <w:t xml:space="preserve">UI projection</w:t>
      </w:r>
    </w:p>
    <w:p>
      <w:pPr>
        <w:pStyle w:val="Compact"/>
        <w:numPr>
          <w:ilvl w:val="0"/>
          <w:numId w:val="1003"/>
        </w:numPr>
      </w:pPr>
      <w:r>
        <w:t xml:space="preserve">Showing or closing POST_CHOICE UI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resolve POST_CHOICE</w:t>
      </w:r>
    </w:p>
    <w:p>
      <w:pPr>
        <w:pStyle w:val="Compact"/>
        <w:numPr>
          <w:ilvl w:val="0"/>
          <w:numId w:val="1003"/>
        </w:numPr>
      </w:pPr>
      <w:r>
        <w:t xml:space="preserve">Only explicit user intent mutates it: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POST_CONTINUE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POST_QUIT</w:t>
      </w:r>
    </w:p>
    <w:p>
      <w:pPr>
        <w:pStyle w:val="FirstParagraph"/>
      </w:pPr>
      <w:r>
        <w:t xml:space="preserve">Navigation (e.g., launching Home) is allowed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explicit</w:t>
      </w:r>
      <w:r>
        <w:t xml:space="preserve"> </w:t>
      </w:r>
      <w:r>
        <w:rPr>
          <w:rStyle w:val="VerbatimChar"/>
        </w:rPr>
        <w:t xml:space="preserve">POST_QUIT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mer-interaction"/>
    <w:p>
      <w:pPr>
        <w:pStyle w:val="Heading2"/>
      </w:pPr>
      <w:r>
        <w:t xml:space="preserve">Timer Interaction</w:t>
      </w:r>
    </w:p>
    <w:p>
      <w:pPr>
        <w:pStyle w:val="Compact"/>
        <w:numPr>
          <w:ilvl w:val="0"/>
          <w:numId w:val="1005"/>
        </w:numPr>
      </w:pPr>
      <w:r>
        <w:t xml:space="preserve">Timers (</w:t>
      </w:r>
      <w:r>
        <w:rPr>
          <w:rStyle w:val="VerbatimChar"/>
        </w:rPr>
        <w:t xml:space="preserve">t_intention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t_quickTask</w:t>
      </w:r>
      <w:r>
        <w:t xml:space="preserve">) mutate</w:t>
      </w:r>
      <w:r>
        <w:t xml:space="preserve"> </w:t>
      </w:r>
      <w:r>
        <w:rPr>
          <w:b/>
          <w:bCs/>
        </w:rPr>
        <w:t xml:space="preserve">semantic state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5"/>
        </w:numPr>
      </w:pPr>
      <w:r>
        <w:t xml:space="preserve">Timer expiry may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a Session</w:t>
      </w:r>
    </w:p>
    <w:p>
      <w:pPr>
        <w:pStyle w:val="Compact"/>
        <w:numPr>
          <w:ilvl w:val="0"/>
          <w:numId w:val="1005"/>
        </w:numPr>
      </w:pPr>
      <w:r>
        <w:t xml:space="preserve">No timer directly opens or closes UI</w:t>
      </w:r>
    </w:p>
    <w:p>
      <w:r>
        <w:pict>
          <v:rect style="width:0;height:1.5pt" o:hralign="center" o:hrstd="t" o:hr="t"/>
        </w:pict>
      </w:r>
    </w:p>
    <w:bookmarkEnd w:id="29"/>
    <w:bookmarkStart w:id="30" w:name="mental-model-keep-this"/>
    <w:p>
      <w:pPr>
        <w:pStyle w:val="Heading2"/>
      </w:pPr>
      <w:r>
        <w:t xml:space="preserve">Mental Model (Keep This)</w:t>
      </w:r>
    </w:p>
    <w:p>
      <w:pPr>
        <w:pStyle w:val="BlockText"/>
      </w:pPr>
      <w:r>
        <w:rPr>
          <w:b/>
          <w:bCs/>
        </w:rPr>
        <w:t xml:space="preserve">Timers and states describe what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Session describes what should be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shown now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Session is a lens, not a container.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2026-01-18T22:27:54Z</dcterms:created>
  <dcterms:modified xsi:type="dcterms:W3CDTF">2026-01-18T22:27:54Z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