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75C21" w14:textId="174332AC" w:rsidR="00C0787D" w:rsidRPr="00C0787D" w:rsidRDefault="00C0787D" w:rsidP="00C0787D">
      <w:pPr>
        <w:rPr>
          <w:b/>
          <w:bCs/>
          <w:lang w:val="en-US"/>
        </w:rPr>
      </w:pPr>
      <w:r w:rsidRPr="00C0787D">
        <w:rPr>
          <w:b/>
          <w:bCs/>
          <w:lang w:val="en-US"/>
        </w:rPr>
        <w:t>Play Store compliance notes (for interception apps)</w:t>
      </w:r>
    </w:p>
    <w:p w14:paraId="004609FA" w14:textId="77777777" w:rsidR="00C0787D" w:rsidRPr="00C0787D" w:rsidRDefault="00C0787D" w:rsidP="00C0787D">
      <w:pPr>
        <w:rPr>
          <w:lang w:val="en-US"/>
        </w:rPr>
      </w:pPr>
      <w:r w:rsidRPr="00C0787D">
        <w:rPr>
          <w:lang w:val="en-US"/>
        </w:rPr>
        <w:t>This matters a lot for your “stability + approval” priority.</w:t>
      </w:r>
    </w:p>
    <w:p w14:paraId="19F960D6" w14:textId="77777777" w:rsidR="00C0787D" w:rsidRPr="00C0787D" w:rsidRDefault="00C0787D" w:rsidP="00C0787D">
      <w:pPr>
        <w:rPr>
          <w:b/>
          <w:bCs/>
          <w:lang w:val="en-US"/>
        </w:rPr>
      </w:pPr>
      <w:r w:rsidRPr="00C0787D">
        <w:rPr>
          <w:b/>
          <w:bCs/>
          <w:lang w:val="en-US"/>
        </w:rPr>
        <w:t>A) Accessibility API policy (likely the biggest gate)</w:t>
      </w:r>
    </w:p>
    <w:p w14:paraId="0F04C13F" w14:textId="77777777" w:rsidR="00C0787D" w:rsidRPr="00C0787D" w:rsidRDefault="00C0787D" w:rsidP="00C0787D">
      <w:pPr>
        <w:rPr>
          <w:lang w:val="en-US"/>
        </w:rPr>
      </w:pPr>
      <w:r w:rsidRPr="00C0787D">
        <w:rPr>
          <w:lang w:val="en-US"/>
        </w:rPr>
        <w:t xml:space="preserve">Google is strict: if you use AccessibilityService, it must be </w:t>
      </w:r>
      <w:r w:rsidRPr="00C0787D">
        <w:rPr>
          <w:b/>
          <w:bCs/>
          <w:lang w:val="en-US"/>
        </w:rPr>
        <w:t>core functionality</w:t>
      </w:r>
      <w:r w:rsidRPr="00C0787D">
        <w:rPr>
          <w:lang w:val="en-US"/>
        </w:rPr>
        <w:t xml:space="preserve">, with </w:t>
      </w:r>
      <w:r w:rsidRPr="00C0787D">
        <w:rPr>
          <w:b/>
          <w:bCs/>
          <w:lang w:val="en-US"/>
        </w:rPr>
        <w:t>prominent disclosure</w:t>
      </w:r>
      <w:r w:rsidRPr="00C0787D">
        <w:rPr>
          <w:lang w:val="en-US"/>
        </w:rPr>
        <w:t xml:space="preserve">, and not used for unrelated purposes. </w:t>
      </w:r>
    </w:p>
    <w:p w14:paraId="44764504" w14:textId="77777777" w:rsidR="00C0787D" w:rsidRPr="00C0787D" w:rsidRDefault="00C0787D" w:rsidP="00C0787D">
      <w:proofErr w:type="spellStart"/>
      <w:r w:rsidRPr="00C0787D">
        <w:rPr>
          <w:b/>
          <w:bCs/>
        </w:rPr>
        <w:t>What</w:t>
      </w:r>
      <w:proofErr w:type="spellEnd"/>
      <w:r w:rsidRPr="00C0787D">
        <w:rPr>
          <w:b/>
          <w:bCs/>
        </w:rPr>
        <w:t xml:space="preserve"> </w:t>
      </w:r>
      <w:proofErr w:type="spellStart"/>
      <w:r w:rsidRPr="00C0787D">
        <w:rPr>
          <w:b/>
          <w:bCs/>
        </w:rPr>
        <w:t>to</w:t>
      </w:r>
      <w:proofErr w:type="spellEnd"/>
      <w:r w:rsidRPr="00C0787D">
        <w:rPr>
          <w:b/>
          <w:bCs/>
        </w:rPr>
        <w:t xml:space="preserve"> do</w:t>
      </w:r>
    </w:p>
    <w:p w14:paraId="08428028" w14:textId="77777777" w:rsidR="00C0787D" w:rsidRPr="00C0787D" w:rsidRDefault="00C0787D" w:rsidP="00C0787D">
      <w:pPr>
        <w:numPr>
          <w:ilvl w:val="0"/>
          <w:numId w:val="1"/>
        </w:numPr>
        <w:rPr>
          <w:lang w:val="en-US"/>
        </w:rPr>
      </w:pPr>
      <w:r w:rsidRPr="00C0787D">
        <w:rPr>
          <w:lang w:val="en-US"/>
        </w:rPr>
        <w:t>In onboarding: a dedicated screen explaining:</w:t>
      </w:r>
    </w:p>
    <w:p w14:paraId="7A3B3214" w14:textId="77777777" w:rsidR="00C0787D" w:rsidRPr="00C0787D" w:rsidRDefault="00C0787D" w:rsidP="00C0787D">
      <w:pPr>
        <w:numPr>
          <w:ilvl w:val="1"/>
          <w:numId w:val="1"/>
        </w:numPr>
        <w:rPr>
          <w:lang w:val="en-US"/>
        </w:rPr>
      </w:pPr>
      <w:r w:rsidRPr="00C0787D">
        <w:rPr>
          <w:lang w:val="en-US"/>
        </w:rPr>
        <w:t>what Accessibility does in your app (foreground detection / app blocking)</w:t>
      </w:r>
    </w:p>
    <w:p w14:paraId="4BFD2845" w14:textId="77777777" w:rsidR="00C0787D" w:rsidRPr="00C0787D" w:rsidRDefault="00C0787D" w:rsidP="00C0787D">
      <w:pPr>
        <w:numPr>
          <w:ilvl w:val="1"/>
          <w:numId w:val="1"/>
        </w:numPr>
        <w:rPr>
          <w:lang w:val="en-US"/>
        </w:rPr>
      </w:pPr>
      <w:r w:rsidRPr="00C0787D">
        <w:rPr>
          <w:lang w:val="en-US"/>
        </w:rPr>
        <w:t>what data you access (app name/package, timestamps)</w:t>
      </w:r>
    </w:p>
    <w:p w14:paraId="49FEB469" w14:textId="77777777" w:rsidR="00C0787D" w:rsidRPr="00C0787D" w:rsidRDefault="00C0787D" w:rsidP="00C0787D">
      <w:pPr>
        <w:numPr>
          <w:ilvl w:val="1"/>
          <w:numId w:val="1"/>
        </w:numPr>
        <w:rPr>
          <w:lang w:val="en-US"/>
        </w:rPr>
      </w:pPr>
      <w:r w:rsidRPr="00C0787D">
        <w:rPr>
          <w:lang w:val="en-US"/>
        </w:rPr>
        <w:t xml:space="preserve">what you do </w:t>
      </w:r>
      <w:r w:rsidRPr="00C0787D">
        <w:rPr>
          <w:i/>
          <w:iCs/>
          <w:lang w:val="en-US"/>
        </w:rPr>
        <w:t>not</w:t>
      </w:r>
      <w:r w:rsidRPr="00C0787D">
        <w:rPr>
          <w:lang w:val="en-US"/>
        </w:rPr>
        <w:t xml:space="preserve"> do (no reading typed text, no scraping content)</w:t>
      </w:r>
    </w:p>
    <w:p w14:paraId="4B5BF5B6" w14:textId="77777777" w:rsidR="00C0787D" w:rsidRPr="00C0787D" w:rsidRDefault="00C0787D" w:rsidP="00C0787D">
      <w:pPr>
        <w:numPr>
          <w:ilvl w:val="0"/>
          <w:numId w:val="1"/>
        </w:numPr>
        <w:rPr>
          <w:lang w:val="en-US"/>
        </w:rPr>
      </w:pPr>
      <w:r w:rsidRPr="00C0787D">
        <w:rPr>
          <w:lang w:val="en-US"/>
        </w:rPr>
        <w:t xml:space="preserve">Only request the permission </w:t>
      </w:r>
      <w:r w:rsidRPr="00C0787D">
        <w:rPr>
          <w:b/>
          <w:bCs/>
          <w:lang w:val="en-US"/>
        </w:rPr>
        <w:t>when the user triggers the feature</w:t>
      </w:r>
      <w:r w:rsidRPr="00C0787D">
        <w:rPr>
          <w:lang w:val="en-US"/>
        </w:rPr>
        <w:t xml:space="preserve"> (not at app start).</w:t>
      </w:r>
    </w:p>
    <w:p w14:paraId="21EE3198" w14:textId="77777777" w:rsidR="00C0787D" w:rsidRPr="00C0787D" w:rsidRDefault="00C0787D" w:rsidP="00C0787D">
      <w:pPr>
        <w:numPr>
          <w:ilvl w:val="0"/>
          <w:numId w:val="1"/>
        </w:numPr>
        <w:rPr>
          <w:lang w:val="en-US"/>
        </w:rPr>
      </w:pPr>
      <w:r w:rsidRPr="00C0787D">
        <w:rPr>
          <w:lang w:val="en-US"/>
        </w:rPr>
        <w:t>Add the same explanation to the Play Store listing and your in-app “Privacy” page.</w:t>
      </w:r>
    </w:p>
    <w:p w14:paraId="49F14BF7" w14:textId="77777777" w:rsidR="00C0787D" w:rsidRPr="00C0787D" w:rsidRDefault="00C0787D" w:rsidP="00C0787D">
      <w:pPr>
        <w:rPr>
          <w:b/>
          <w:bCs/>
          <w:lang w:val="en-US"/>
        </w:rPr>
      </w:pPr>
      <w:r w:rsidRPr="00C0787D">
        <w:rPr>
          <w:b/>
          <w:bCs/>
          <w:lang w:val="en-US"/>
        </w:rPr>
        <w:t>B) Overlays / full-screen disruptive behavior</w:t>
      </w:r>
    </w:p>
    <w:p w14:paraId="48FC21F7" w14:textId="77777777" w:rsidR="00C0787D" w:rsidRPr="00C0787D" w:rsidRDefault="00C0787D" w:rsidP="00C0787D">
      <w:pPr>
        <w:rPr>
          <w:lang w:val="en-US"/>
        </w:rPr>
      </w:pPr>
      <w:r w:rsidRPr="00C0787D">
        <w:rPr>
          <w:lang w:val="en-US"/>
        </w:rPr>
        <w:t xml:space="preserve">Google explicitly calls out “apps that interfere with other apps” under device &amp; network abuse, and also mentions full-screen intent misuse and disruptive interruptions. </w:t>
      </w:r>
    </w:p>
    <w:p w14:paraId="0BAFD567" w14:textId="77777777" w:rsidR="00C0787D" w:rsidRPr="00C0787D" w:rsidRDefault="00C0787D" w:rsidP="00C0787D">
      <w:proofErr w:type="spellStart"/>
      <w:r w:rsidRPr="00C0787D">
        <w:rPr>
          <w:b/>
          <w:bCs/>
        </w:rPr>
        <w:t>What</w:t>
      </w:r>
      <w:proofErr w:type="spellEnd"/>
      <w:r w:rsidRPr="00C0787D">
        <w:rPr>
          <w:b/>
          <w:bCs/>
        </w:rPr>
        <w:t xml:space="preserve"> </w:t>
      </w:r>
      <w:proofErr w:type="spellStart"/>
      <w:r w:rsidRPr="00C0787D">
        <w:rPr>
          <w:b/>
          <w:bCs/>
        </w:rPr>
        <w:t>to</w:t>
      </w:r>
      <w:proofErr w:type="spellEnd"/>
      <w:r w:rsidRPr="00C0787D">
        <w:rPr>
          <w:b/>
          <w:bCs/>
        </w:rPr>
        <w:t xml:space="preserve"> do</w:t>
      </w:r>
    </w:p>
    <w:p w14:paraId="739A8DA2" w14:textId="77777777" w:rsidR="00C0787D" w:rsidRPr="00C0787D" w:rsidRDefault="00C0787D" w:rsidP="00C0787D">
      <w:pPr>
        <w:numPr>
          <w:ilvl w:val="0"/>
          <w:numId w:val="2"/>
        </w:numPr>
      </w:pPr>
      <w:proofErr w:type="spellStart"/>
      <w:r w:rsidRPr="00C0787D">
        <w:t>Your</w:t>
      </w:r>
      <w:proofErr w:type="spellEnd"/>
      <w:r w:rsidRPr="00C0787D">
        <w:t xml:space="preserve"> </w:t>
      </w:r>
      <w:proofErr w:type="spellStart"/>
      <w:r w:rsidRPr="00C0787D">
        <w:t>overlay</w:t>
      </w:r>
      <w:proofErr w:type="spellEnd"/>
      <w:r w:rsidRPr="00C0787D">
        <w:t xml:space="preserve"> </w:t>
      </w:r>
      <w:proofErr w:type="spellStart"/>
      <w:r w:rsidRPr="00C0787D">
        <w:t>must</w:t>
      </w:r>
      <w:proofErr w:type="spellEnd"/>
      <w:r w:rsidRPr="00C0787D">
        <w:t xml:space="preserve"> </w:t>
      </w:r>
      <w:proofErr w:type="spellStart"/>
      <w:r w:rsidRPr="00C0787D">
        <w:t>be</w:t>
      </w:r>
      <w:proofErr w:type="spellEnd"/>
      <w:r w:rsidRPr="00C0787D">
        <w:t>:</w:t>
      </w:r>
    </w:p>
    <w:p w14:paraId="0B38690E" w14:textId="77777777" w:rsidR="00C0787D" w:rsidRPr="00C0787D" w:rsidRDefault="00C0787D" w:rsidP="00C0787D">
      <w:pPr>
        <w:numPr>
          <w:ilvl w:val="1"/>
          <w:numId w:val="2"/>
        </w:numPr>
      </w:pPr>
      <w:r w:rsidRPr="00C0787D">
        <w:t>user-</w:t>
      </w:r>
      <w:proofErr w:type="spellStart"/>
      <w:r w:rsidRPr="00C0787D">
        <w:t>controlled</w:t>
      </w:r>
      <w:proofErr w:type="spellEnd"/>
    </w:p>
    <w:p w14:paraId="0E22F277" w14:textId="77777777" w:rsidR="00C0787D" w:rsidRPr="00C0787D" w:rsidRDefault="00C0787D" w:rsidP="00C0787D">
      <w:pPr>
        <w:numPr>
          <w:ilvl w:val="1"/>
          <w:numId w:val="2"/>
        </w:numPr>
        <w:rPr>
          <w:lang w:val="en-US"/>
        </w:rPr>
      </w:pPr>
      <w:r w:rsidRPr="00C0787D">
        <w:rPr>
          <w:lang w:val="en-US"/>
        </w:rPr>
        <w:t>clearly dismissible according to your product rules (if your app intentionally blocks, explain the rules clearly)</w:t>
      </w:r>
    </w:p>
    <w:p w14:paraId="6DBC716E" w14:textId="77777777" w:rsidR="00C0787D" w:rsidRPr="00C0787D" w:rsidRDefault="00C0787D" w:rsidP="00C0787D">
      <w:pPr>
        <w:numPr>
          <w:ilvl w:val="1"/>
          <w:numId w:val="2"/>
        </w:numPr>
      </w:pPr>
      <w:r w:rsidRPr="00C0787D">
        <w:t>not “ad-like”</w:t>
      </w:r>
    </w:p>
    <w:p w14:paraId="71587D9F" w14:textId="77777777" w:rsidR="00C0787D" w:rsidRPr="00C0787D" w:rsidRDefault="00C0787D" w:rsidP="00C0787D">
      <w:pPr>
        <w:numPr>
          <w:ilvl w:val="0"/>
          <w:numId w:val="2"/>
        </w:numPr>
        <w:rPr>
          <w:lang w:val="en-US"/>
        </w:rPr>
      </w:pPr>
      <w:r w:rsidRPr="00C0787D">
        <w:rPr>
          <w:lang w:val="en-US"/>
        </w:rPr>
        <w:t>Never block other apps in a way that looks like:</w:t>
      </w:r>
    </w:p>
    <w:p w14:paraId="6AD835EB" w14:textId="77777777" w:rsidR="00C0787D" w:rsidRPr="00C0787D" w:rsidRDefault="00C0787D" w:rsidP="00C0787D">
      <w:pPr>
        <w:numPr>
          <w:ilvl w:val="1"/>
          <w:numId w:val="2"/>
        </w:numPr>
      </w:pPr>
      <w:r w:rsidRPr="00C0787D">
        <w:t xml:space="preserve">ad </w:t>
      </w:r>
      <w:proofErr w:type="spellStart"/>
      <w:r w:rsidRPr="00C0787D">
        <w:t>fraud</w:t>
      </w:r>
      <w:proofErr w:type="spellEnd"/>
      <w:r w:rsidRPr="00C0787D">
        <w:t xml:space="preserve"> / ad </w:t>
      </w:r>
      <w:proofErr w:type="spellStart"/>
      <w:r w:rsidRPr="00C0787D">
        <w:t>blocking</w:t>
      </w:r>
      <w:proofErr w:type="spellEnd"/>
    </w:p>
    <w:p w14:paraId="03996DA3" w14:textId="77777777" w:rsidR="00C0787D" w:rsidRPr="00C0787D" w:rsidRDefault="00C0787D" w:rsidP="00C0787D">
      <w:pPr>
        <w:numPr>
          <w:ilvl w:val="1"/>
          <w:numId w:val="2"/>
        </w:numPr>
      </w:pPr>
      <w:proofErr w:type="spellStart"/>
      <w:r w:rsidRPr="00C0787D">
        <w:t>malware</w:t>
      </w:r>
      <w:proofErr w:type="spellEnd"/>
      <w:r w:rsidRPr="00C0787D">
        <w:t xml:space="preserve"> </w:t>
      </w:r>
      <w:proofErr w:type="spellStart"/>
      <w:r w:rsidRPr="00C0787D">
        <w:t>behavior</w:t>
      </w:r>
      <w:proofErr w:type="spellEnd"/>
    </w:p>
    <w:p w14:paraId="300FC408" w14:textId="77777777" w:rsidR="00C0787D" w:rsidRPr="00C0787D" w:rsidRDefault="00C0787D" w:rsidP="00C0787D">
      <w:pPr>
        <w:numPr>
          <w:ilvl w:val="0"/>
          <w:numId w:val="2"/>
        </w:numPr>
        <w:rPr>
          <w:lang w:val="en-US"/>
        </w:rPr>
      </w:pPr>
      <w:r w:rsidRPr="00C0787D">
        <w:rPr>
          <w:lang w:val="en-US"/>
        </w:rPr>
        <w:t xml:space="preserve">Ensure “broken functionality” risk is low (crashes/freezes are disallowed). </w:t>
      </w:r>
    </w:p>
    <w:p w14:paraId="67E03B20" w14:textId="77777777" w:rsidR="00C0787D" w:rsidRPr="00C0787D" w:rsidRDefault="00C0787D" w:rsidP="00C0787D">
      <w:pPr>
        <w:rPr>
          <w:b/>
          <w:bCs/>
          <w:lang w:val="en-US"/>
        </w:rPr>
      </w:pPr>
      <w:r w:rsidRPr="00C0787D">
        <w:rPr>
          <w:b/>
          <w:bCs/>
          <w:lang w:val="en-US"/>
        </w:rPr>
        <w:t>C) Runtime code loading and interpreted code risk</w:t>
      </w:r>
    </w:p>
    <w:p w14:paraId="20491AC3" w14:textId="77777777" w:rsidR="00C0787D" w:rsidRPr="00C0787D" w:rsidRDefault="00C0787D" w:rsidP="00C0787D">
      <w:pPr>
        <w:rPr>
          <w:lang w:val="en-US"/>
        </w:rPr>
      </w:pPr>
      <w:r w:rsidRPr="00C0787D">
        <w:rPr>
          <w:lang w:val="en-US"/>
        </w:rPr>
        <w:t xml:space="preserve">Play policy warns about interpreted code loaded at runtime that can enable policy violations. </w:t>
      </w:r>
      <w:r w:rsidRPr="00C0787D">
        <w:rPr>
          <w:lang w:val="en-US"/>
        </w:rPr>
        <w:br/>
        <w:t xml:space="preserve">This is another reason your </w:t>
      </w:r>
      <w:r w:rsidRPr="00C0787D">
        <w:rPr>
          <w:b/>
          <w:bCs/>
          <w:lang w:val="en-US"/>
        </w:rPr>
        <w:t>native-only interception path</w:t>
      </w:r>
      <w:r w:rsidRPr="00C0787D">
        <w:rPr>
          <w:lang w:val="en-US"/>
        </w:rPr>
        <w:t xml:space="preserve"> is safer: less runtime ambiguity.</w:t>
      </w:r>
    </w:p>
    <w:p w14:paraId="2F94600A" w14:textId="77777777" w:rsidR="00C0787D" w:rsidRPr="00C0787D" w:rsidRDefault="00C0787D" w:rsidP="00C0787D">
      <w:r w:rsidRPr="00C0787D">
        <w:pict w14:anchorId="6D664B65">
          <v:rect id="_x0000_i1031" style="width:0;height:1.5pt" o:hralign="center" o:hrstd="t" o:hr="t" fillcolor="#a0a0a0" stroked="f"/>
        </w:pict>
      </w:r>
    </w:p>
    <w:p w14:paraId="6A35381F" w14:textId="77777777" w:rsidR="00C0787D" w:rsidRPr="00C0787D" w:rsidRDefault="00C0787D" w:rsidP="00C0787D">
      <w:pPr>
        <w:rPr>
          <w:b/>
          <w:bCs/>
          <w:lang w:val="en-US"/>
        </w:rPr>
      </w:pPr>
      <w:r w:rsidRPr="00C0787D">
        <w:rPr>
          <w:b/>
          <w:bCs/>
          <w:lang w:val="en-US"/>
        </w:rPr>
        <w:t>4) Recommendation (given your priorities)</w:t>
      </w:r>
    </w:p>
    <w:p w14:paraId="16B6EAF6" w14:textId="77777777" w:rsidR="00C0787D" w:rsidRPr="00C0787D" w:rsidRDefault="00C0787D" w:rsidP="00C0787D">
      <w:pPr>
        <w:rPr>
          <w:lang w:val="en-US"/>
        </w:rPr>
      </w:pPr>
      <w:r w:rsidRPr="00C0787D">
        <w:rPr>
          <w:lang w:val="en-US"/>
        </w:rPr>
        <w:t xml:space="preserve">You said: </w:t>
      </w:r>
      <w:r w:rsidRPr="00C0787D">
        <w:rPr>
          <w:b/>
          <w:bCs/>
          <w:lang w:val="en-US"/>
        </w:rPr>
        <w:t>prioritize user experience, stability, Play approval, and avoid runtime-context bugs</w:t>
      </w:r>
      <w:r w:rsidRPr="00C0787D">
        <w:rPr>
          <w:lang w:val="en-US"/>
        </w:rPr>
        <w:t>.</w:t>
      </w:r>
    </w:p>
    <w:p w14:paraId="02608FDA" w14:textId="77777777" w:rsidR="00C0787D" w:rsidRPr="00C0787D" w:rsidRDefault="00C0787D" w:rsidP="00C0787D">
      <w:pPr>
        <w:rPr>
          <w:b/>
          <w:bCs/>
          <w:lang w:val="en-US"/>
        </w:rPr>
      </w:pPr>
      <w:r w:rsidRPr="00C0787D">
        <w:rPr>
          <w:b/>
          <w:bCs/>
          <w:lang w:val="en-US"/>
        </w:rPr>
        <w:t>My recommendation</w:t>
      </w:r>
    </w:p>
    <w:p w14:paraId="4D7B3F50" w14:textId="77777777" w:rsidR="00C0787D" w:rsidRPr="00C0787D" w:rsidRDefault="00C0787D" w:rsidP="00C0787D">
      <w:pPr>
        <w:rPr>
          <w:lang w:val="en-US"/>
        </w:rPr>
      </w:pPr>
      <w:r w:rsidRPr="00C0787D">
        <w:rPr>
          <w:rFonts w:ascii="Segoe UI Emoji" w:hAnsi="Segoe UI Emoji" w:cs="Segoe UI Emoji"/>
          <w:lang w:val="en-US"/>
        </w:rPr>
        <w:t>✅</w:t>
      </w:r>
      <w:r w:rsidRPr="00C0787D">
        <w:rPr>
          <w:lang w:val="en-US"/>
        </w:rPr>
        <w:t xml:space="preserve"> </w:t>
      </w:r>
      <w:r w:rsidRPr="00C0787D">
        <w:rPr>
          <w:b/>
          <w:bCs/>
          <w:lang w:val="en-US"/>
        </w:rPr>
        <w:t>Go native-only for interception runtime + overlay UI + session/state machine.</w:t>
      </w:r>
      <w:r w:rsidRPr="00C0787D">
        <w:rPr>
          <w:lang w:val="en-US"/>
        </w:rPr>
        <w:br/>
        <w:t xml:space="preserve">Keep JS (if any) </w:t>
      </w:r>
      <w:r w:rsidRPr="00C0787D">
        <w:rPr>
          <w:b/>
          <w:bCs/>
          <w:lang w:val="en-US"/>
        </w:rPr>
        <w:t>only</w:t>
      </w:r>
      <w:r w:rsidRPr="00C0787D">
        <w:rPr>
          <w:lang w:val="en-US"/>
        </w:rPr>
        <w:t xml:space="preserve"> for low-stakes UI like settings forms—and even that can be phased out.</w:t>
      </w:r>
    </w:p>
    <w:p w14:paraId="0C38C4D9" w14:textId="77777777" w:rsidR="00C0787D" w:rsidRPr="00C0787D" w:rsidRDefault="00C0787D" w:rsidP="00C0787D">
      <w:pPr>
        <w:rPr>
          <w:lang w:val="en-US"/>
        </w:rPr>
      </w:pPr>
      <w:r w:rsidRPr="00C0787D">
        <w:rPr>
          <w:lang w:val="en-US"/>
        </w:rPr>
        <w:t>This directly addresses your pain:</w:t>
      </w:r>
    </w:p>
    <w:p w14:paraId="78E468B5" w14:textId="77777777" w:rsidR="00C0787D" w:rsidRPr="00C0787D" w:rsidRDefault="00C0787D" w:rsidP="00C0787D">
      <w:pPr>
        <w:numPr>
          <w:ilvl w:val="0"/>
          <w:numId w:val="3"/>
        </w:numPr>
        <w:rPr>
          <w:lang w:val="en-US"/>
        </w:rPr>
      </w:pPr>
      <w:r w:rsidRPr="00C0787D">
        <w:rPr>
          <w:b/>
          <w:bCs/>
          <w:lang w:val="en-US"/>
        </w:rPr>
        <w:t>Single authority</w:t>
      </w:r>
      <w:r w:rsidRPr="00C0787D">
        <w:rPr>
          <w:lang w:val="en-US"/>
        </w:rPr>
        <w:t xml:space="preserve"> → fewer “who ended the session?” races</w:t>
      </w:r>
    </w:p>
    <w:p w14:paraId="6D91EA94" w14:textId="77777777" w:rsidR="00C0787D" w:rsidRPr="00C0787D" w:rsidRDefault="00C0787D" w:rsidP="00C0787D">
      <w:pPr>
        <w:numPr>
          <w:ilvl w:val="0"/>
          <w:numId w:val="3"/>
        </w:numPr>
        <w:rPr>
          <w:lang w:val="en-US"/>
        </w:rPr>
      </w:pPr>
      <w:r w:rsidRPr="00C0787D">
        <w:rPr>
          <w:b/>
          <w:bCs/>
          <w:lang w:val="en-US"/>
        </w:rPr>
        <w:t>No JS bridge timing</w:t>
      </w:r>
      <w:r w:rsidRPr="00C0787D">
        <w:rPr>
          <w:lang w:val="en-US"/>
        </w:rPr>
        <w:t xml:space="preserve"> in interception path → less persistent state leakage</w:t>
      </w:r>
    </w:p>
    <w:p w14:paraId="11E10F4D" w14:textId="77777777" w:rsidR="00C0787D" w:rsidRPr="00C0787D" w:rsidRDefault="00C0787D" w:rsidP="00C0787D">
      <w:pPr>
        <w:numPr>
          <w:ilvl w:val="0"/>
          <w:numId w:val="3"/>
        </w:numPr>
        <w:rPr>
          <w:lang w:val="en-US"/>
        </w:rPr>
      </w:pPr>
      <w:r w:rsidRPr="00C0787D">
        <w:rPr>
          <w:b/>
          <w:bCs/>
          <w:lang w:val="en-US"/>
        </w:rPr>
        <w:t>Cleaner compliance story</w:t>
      </w:r>
      <w:r w:rsidRPr="00C0787D">
        <w:rPr>
          <w:lang w:val="en-US"/>
        </w:rPr>
        <w:t>: “we use Accessibility strictly for core interception behavior; all logic is in app package”</w:t>
      </w:r>
    </w:p>
    <w:p w14:paraId="4728CC2D" w14:textId="77777777" w:rsidR="00192F52" w:rsidRPr="00C0787D" w:rsidRDefault="00192F52">
      <w:pPr>
        <w:rPr>
          <w:lang w:val="en-US"/>
        </w:rPr>
      </w:pPr>
    </w:p>
    <w:sectPr w:rsidR="00192F52" w:rsidRPr="00C078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37FBD"/>
    <w:multiLevelType w:val="multilevel"/>
    <w:tmpl w:val="820C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A7A6E"/>
    <w:multiLevelType w:val="multilevel"/>
    <w:tmpl w:val="37A4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3150BC"/>
    <w:multiLevelType w:val="multilevel"/>
    <w:tmpl w:val="E530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589504">
    <w:abstractNumId w:val="2"/>
  </w:num>
  <w:num w:numId="2" w16cid:durableId="473332943">
    <w:abstractNumId w:val="0"/>
  </w:num>
  <w:num w:numId="3" w16cid:durableId="1583684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87D"/>
    <w:rsid w:val="00192F52"/>
    <w:rsid w:val="0045481C"/>
    <w:rsid w:val="00576F5A"/>
    <w:rsid w:val="009D58B2"/>
    <w:rsid w:val="00B8233F"/>
    <w:rsid w:val="00C0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01939"/>
  <w15:chartTrackingRefBased/>
  <w15:docId w15:val="{4B772A03-4C0B-43D6-8EC5-1BDD4D9DF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07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07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07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07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07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07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07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07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07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07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07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07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0787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0787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0787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0787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0787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078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07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07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07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07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07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0787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0787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0787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07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0787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07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wei</dc:creator>
  <cp:keywords/>
  <dc:description/>
  <cp:lastModifiedBy>zhang wei</cp:lastModifiedBy>
  <cp:revision>1</cp:revision>
  <dcterms:created xsi:type="dcterms:W3CDTF">2026-01-31T19:49:00Z</dcterms:created>
  <dcterms:modified xsi:type="dcterms:W3CDTF">2026-01-31T19:49:00Z</dcterms:modified>
</cp:coreProperties>
</file>