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通过系统自带包安装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Ubuntu14.04版本系统已经自带了Docker包，可以直接安装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命令如下：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update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-y docker.io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ln -sf /usr/bin/docker.io /usr/local/bin/docker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sed -i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$acomplete -F _docker docker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/etc/bash_completion.d/docker.io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如果使用操作系统自带包安装Docker，目前安装的版本是比较旧的0.9.1。要安装更新的版本，可以通过使用Docker源的方式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通过Docker源安装最新版本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要安装最新的Docker版本，首先需要安装apt-transport-https支持，之后通过添加源来安装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命令如下：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apt-transport-https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apt-key adv --keyserver hkp://keyserver.ubuntu.com:80 --recv-keys 36A1D7869245C895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bash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echo deb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"https://get.docker.io/ubuntu"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https://get.docker.io/ubuntu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docker main &gt; /etc/apt/sources.list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update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lxc-docker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14.04之前的版本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如果是较低版本的Ubuntu系统，需要先更新内核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命令如下：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apt-get update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linux-image-generic-lts-raring linux-headers-generic-lts-raring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roboot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然后重复上面步骤即可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安装之后启动Docker服务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1、命令为：</w:t>
      </w:r>
      <w:bookmarkStart w:id="0" w:name="_GoBack"/>
      <w:bookmarkEnd w:id="0"/>
      <w:r>
        <w:rPr>
          <w:rFonts w:hint="eastAsia"/>
          <w:lang w:val="en-US" w:eastAsia="zh-CN"/>
        </w:rPr>
        <w:t>sudo service docker start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2E05D"/>
    <w:multiLevelType w:val="multilevel"/>
    <w:tmpl w:val="59F2E05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F2E12D"/>
    <w:multiLevelType w:val="multilevel"/>
    <w:tmpl w:val="59F2E12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F2E1DE"/>
    <w:multiLevelType w:val="multilevel"/>
    <w:tmpl w:val="59F2E1D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231DA"/>
    <w:rsid w:val="232359BC"/>
    <w:rsid w:val="23860223"/>
    <w:rsid w:val="251D004C"/>
    <w:rsid w:val="2A4F32BB"/>
    <w:rsid w:val="312B1BB6"/>
    <w:rsid w:val="32D127AE"/>
    <w:rsid w:val="34822E6A"/>
    <w:rsid w:val="35D85572"/>
    <w:rsid w:val="3D3730B7"/>
    <w:rsid w:val="4A266F73"/>
    <w:rsid w:val="4EA70A88"/>
    <w:rsid w:val="4FCF0845"/>
    <w:rsid w:val="53AA5434"/>
    <w:rsid w:val="53D9228F"/>
    <w:rsid w:val="5A8F5138"/>
    <w:rsid w:val="5C8D658F"/>
    <w:rsid w:val="5D3F3C4D"/>
    <w:rsid w:val="60E14347"/>
    <w:rsid w:val="67513593"/>
    <w:rsid w:val="69191A57"/>
    <w:rsid w:val="6FD968E1"/>
    <w:rsid w:val="71D361CA"/>
    <w:rsid w:val="73AE3231"/>
    <w:rsid w:val="770C6345"/>
    <w:rsid w:val="7D824B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2017-10-29T06:44:06Z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