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仓库（Repository)是</w:t>
      </w:r>
      <w:r>
        <w:rPr>
          <w:rFonts w:hint="eastAsia"/>
          <w:b/>
          <w:bCs/>
          <w:lang w:val="en-US" w:eastAsia="zh-CN"/>
        </w:rPr>
        <w:t>集中存放镜像</w:t>
      </w:r>
      <w:r>
        <w:rPr>
          <w:rFonts w:hint="eastAsia"/>
          <w:lang w:val="en-US" w:eastAsia="zh-CN"/>
        </w:rPr>
        <w:t>的地方。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实际上注册服务器是管理仓库的的具体服务器，每个服务器可以由多个仓库，每个仓库下面有多个镜像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例如：dl.dockerpool.com/ubuntu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dl.dockerpool.com是注册服务器地址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ubuntu是仓库名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大部分时候并不严格区分注册服务器和仓库的概念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目前Dokcer官方维护了一个公共仓库Docker Hub，大部分需求都可以通过在Docker Hub中直接下载镜像来实现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可以通过执行docker login命令来输入用户名、密码和邮箱来完成登录。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如果没有账号，去指定网上注册。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登录成功后，本地用户目录的.dockercfg将保存用户的认证信息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用户无需登录即可通过</w:t>
      </w:r>
      <w:r>
        <w:rPr>
          <w:rFonts w:hint="eastAsia"/>
          <w:b/>
          <w:bCs/>
          <w:lang w:val="en-US" w:eastAsia="zh-CN"/>
        </w:rPr>
        <w:t>docker search命令</w:t>
      </w:r>
      <w:r>
        <w:rPr>
          <w:rFonts w:hint="eastAsia"/>
          <w:lang w:val="en-US" w:eastAsia="zh-CN"/>
        </w:rPr>
        <w:t>来查找官方仓库中的镜像，并利用</w:t>
      </w:r>
      <w:r>
        <w:rPr>
          <w:rFonts w:hint="eastAsia"/>
          <w:b/>
          <w:bCs/>
          <w:lang w:val="en-US" w:eastAsia="zh-CN"/>
        </w:rPr>
        <w:t>docker pull命令</w:t>
      </w:r>
      <w:r>
        <w:rPr>
          <w:rFonts w:hint="eastAsia"/>
          <w:lang w:val="en-US" w:eastAsia="zh-CN"/>
        </w:rPr>
        <w:t>来将它下载到本地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比如sudo docker search centos：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返回了很多镜像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关键字：镜像名字、描述、星级（受欢迎程度）、是否官方创建、是否自动创建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官方的镜像说明是官方项目组创建和维护的，automated资源允许用户验证镜像的来源和内容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根据是否是官方提供，可以将镜像资源分为两类：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一种是项centos这样的基础镜像，被称为基础或根镜像。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这些镜像是由Docker公司创建、验证、支持、提供。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这样的镜像往往使用单个单词作为名字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另一种比如tianon/centos镜像，是由Docker的用户创建并维护的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往往带有用户名称前缀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可以通过前缀 user_name/ 来指定使用某个用户提供的镜像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查找的时候可以通过</w:t>
      </w:r>
      <w:r>
        <w:rPr>
          <w:rFonts w:hint="eastAsia"/>
          <w:b/>
          <w:bCs/>
          <w:color w:val="0000FF"/>
          <w:lang w:val="en-US" w:eastAsia="zh-CN"/>
        </w:rPr>
        <w:t xml:space="preserve"> -s N 参数</w:t>
      </w:r>
      <w:r>
        <w:rPr>
          <w:rFonts w:hint="eastAsia"/>
          <w:lang w:val="en-US" w:eastAsia="zh-CN"/>
        </w:rPr>
        <w:t>指定仅显示评价为N星以上的镜像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用户登录后可以通过</w:t>
      </w:r>
      <w:r>
        <w:rPr>
          <w:rFonts w:hint="eastAsia"/>
          <w:b/>
          <w:bCs/>
          <w:color w:val="0000FF"/>
          <w:lang w:val="en-US" w:eastAsia="zh-CN"/>
        </w:rPr>
        <w:t>docker push命令</w:t>
      </w:r>
      <w:r>
        <w:rPr>
          <w:rFonts w:hint="eastAsia"/>
          <w:lang w:val="en-US" w:eastAsia="zh-CN"/>
        </w:rPr>
        <w:t>将镜像推送到Docker Hub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自动创建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自动创建功能对于需要经常升级镜像中程序的情况来说，十分方便。有时候，用户创建了镜像，安装了某个软件，如果软件发布新版本则需要手动更新镜像。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自动创建允许用户通过Docker Hub指定跟踪一个目标网站（目前支持GitHub等）上的项目，一旦项目发生新的提交，则自动执行创建。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配置自动创建的步骤：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创建并登录Docker Hub以及目标网站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在目标网站连接账户到Docker Hub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 Hub中配置一个自动创建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选取一个目标网站中的项目（需要Dockerfile）和分支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指定Dockerfile的位置，并提交创建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之后，可以在Docker Hub的自动创建页面中跟踪每次创建的状态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私有仓库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有时候使用Docker Hub这样的公共仓库可能不方便，用户可以创建一个本地仓库供私人使用，docker-registry是官方提供的工具，可以用于构建私有的镜像仓库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容器运行registry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安装Docker后，可以通过获取官方registry镜像来运行：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run -d -p 5000:5000 registry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这将使用官方的registry镜像来启动本地的私有仓库。用户可以通过参数来配置私有仓库的位置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还可以指定本地路径下(如/home/user/registry-conf)下的配置文件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run -d -p 5000:5000 -v /home/user/registry-conf:/registry-conf -e DOCKER_REGISTRY_CONFIG=/registry-conf/config.yml registry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默认情况下，仓库会被创建在容器的/tmp/registry下。可以通过</w:t>
      </w:r>
      <w:r>
        <w:rPr>
          <w:rFonts w:hint="eastAsia"/>
          <w:b/>
          <w:bCs/>
          <w:color w:val="0000FF"/>
          <w:lang w:val="en-US" w:eastAsia="zh-CN"/>
        </w:rPr>
        <w:t xml:space="preserve"> -v 参数</w:t>
      </w:r>
      <w:r>
        <w:rPr>
          <w:rFonts w:hint="eastAsia"/>
          <w:lang w:val="en-US" w:eastAsia="zh-CN"/>
        </w:rPr>
        <w:t>来将镜像文件存放在本地的指定路径，例如将上传的镜像放到/opt/data/registry目录：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run -d -p 5000:5000 -v /opt/data/registry:/tmp/registry registry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本地安装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对于Ubuntu等发行版，可以直接通过源安装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Ubuntu的安装指令：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 apt-get install -y build-essential python-dev libevent-dev python-pip liblzma-dev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 pip install docker-registry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亦可以从docker-registry项目下载源码进行安装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 apt-get install build-essential python-dev libevent-dev python-pip libssl-dev liblzma-dev libffi-dev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git clone https://github.com/docker/docker-registry.git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cd docker-registry</w:t>
      </w:r>
    </w:p>
    <w:p>
      <w:pPr>
        <w:numPr>
          <w:numId w:val="0"/>
        </w:num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 python setup.py install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然后修改配置文件，主要修改dev模板段的storage_path到本地的存储仓库的路径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 config/config_sample.yml config/config.yml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之后启动Web服务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gunicorn -c contrib/gunicorn.py docker_registry.wsgi:application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 gunicorn --access-logfile - --error-logfile - -k gevent -b 0.0.0.0:5000 -w 4 --max-requests 100 docker_registry.wsgi:application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此时使用curl访问本地的5000端口，看到输出docker-registry的版本信息说明成功</w:t>
      </w:r>
    </w:p>
    <w:p>
      <w:pPr>
        <w:numPr>
          <w:ilvl w:val="0"/>
          <w:numId w:val="1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*注：config/config_sample.yml文件时实例配置文件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在私有仓库上传、下载、搜索镜像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创建好私有仓库之后，就可以使用</w:t>
      </w:r>
      <w:r>
        <w:rPr>
          <w:rFonts w:hint="eastAsia"/>
          <w:b/>
          <w:bCs/>
          <w:color w:val="0000FF"/>
          <w:lang w:val="en-US" w:eastAsia="zh-CN"/>
        </w:rPr>
        <w:t>docker tag命令</w:t>
      </w:r>
      <w:r>
        <w:rPr>
          <w:rFonts w:hint="eastAsia"/>
          <w:b w:val="0"/>
          <w:bCs w:val="0"/>
          <w:lang w:val="en-US" w:eastAsia="zh-CN"/>
        </w:rPr>
        <w:t>来标记一个镜像，然后推送到仓库，别的机器上就可以下载下来了。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格式为：Docker  tag  image[:tag]  [registryhost/][username/]name[:tag]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现在本机查看已有镜像：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 docker_images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例如私有仓库地址为</w:t>
      </w:r>
      <w:r>
        <w:rPr>
          <w:rFonts w:hint="eastAsia"/>
          <w:b w:val="0"/>
          <w:bCs w:val="0"/>
          <w:highlight w:val="none"/>
          <w:lang w:val="en-US" w:eastAsia="zh-CN"/>
        </w:rPr>
        <w:t>192.168.7.26:5000，</w:t>
      </w:r>
      <w:r>
        <w:rPr>
          <w:rFonts w:hint="eastAsia"/>
          <w:b w:val="0"/>
          <w:bCs w:val="0"/>
          <w:lang w:val="en-US" w:eastAsia="zh-CN"/>
        </w:rPr>
        <w:t>将ba58这个镜像标记为192.168.7.26:5000/test: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 docker tag ba58 192.168.7.26:5000/test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利用docker push上传标记的镜像：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sudo docker push 192.168.7.26:5000/test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用curl查看仓库中的镜像，可以看到镜像成功上传：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 xml:space="preserve">curl </w:t>
      </w:r>
      <w:r>
        <w:rPr>
          <w:rFonts w:hint="eastAsia"/>
          <w:b w:val="0"/>
          <w:bCs w:val="0"/>
          <w:highlight w:val="yellow"/>
          <w:lang w:val="en-US" w:eastAsia="zh-CN"/>
        </w:rPr>
        <w:fldChar w:fldCharType="begin"/>
      </w:r>
      <w:r>
        <w:rPr>
          <w:rFonts w:hint="eastAsia"/>
          <w:b w:val="0"/>
          <w:bCs w:val="0"/>
          <w:highlight w:val="yellow"/>
          <w:lang w:val="en-US" w:eastAsia="zh-CN"/>
        </w:rPr>
        <w:instrText xml:space="preserve"> HYPERLINK "http://192.168.7.26:5000/v1/search" </w:instrText>
      </w:r>
      <w:r>
        <w:rPr>
          <w:rFonts w:hint="eastAsia"/>
          <w:b w:val="0"/>
          <w:bCs w:val="0"/>
          <w:highlight w:val="yellow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highlight w:val="yellow"/>
          <w:lang w:val="en-US" w:eastAsia="zh-CN"/>
        </w:rPr>
        <w:t>http://192.168.7.26:5000/v1/search</w:t>
      </w:r>
      <w:r>
        <w:rPr>
          <w:rFonts w:hint="eastAsia"/>
          <w:b w:val="0"/>
          <w:bCs w:val="0"/>
          <w:highlight w:val="yellow"/>
          <w:lang w:val="en-US" w:eastAsia="zh-CN"/>
        </w:rPr>
        <w:fldChar w:fldCharType="end"/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到另外一台机器下载这个镜像：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sudo docker pull 192.168.7.26:5000/test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仓库配置文件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Docke人的Registry利用配置文件提供了一些仓库的模板，用户可以直接使用它们来进行开发或生产部署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在config_sample.yml文件中，可以看到一些现成的模板段：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Common：基础配置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Local：存储数据到本地文件系统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S3：存储数据到AWS S3中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Dev：使用local模板的基本配置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Test：单元测试使用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Prod：生产环境配置（基本恩s3配置类似）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Gcs：存储数据到Google的云存储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Swift：存储数据到OpenStack Swift服务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Glance：翻出数据到OpenStack Glance服务，本地系统为后备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glance-swift：存储数据到 OpenStack Glance 服务，Swift 为后备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elliptics：存储数据到 Elliptics key/value 存储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用户也可以添加自定义的模版段。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默认情况下使用的模板是 dev</w:t>
      </w:r>
      <w:r>
        <w:rPr>
          <w:rFonts w:hint="eastAsia"/>
          <w:lang w:val="en-US" w:eastAsia="zh-CN"/>
        </w:rPr>
        <w:t>，可以添加 SETTINGS_FLAVOR 到环境变量中以使用某个模板作为默认值，例如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 SETTINGS_FLAVOR=dev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另外，配置文件中设置_env:VARIABLENAME[:DEFAULT]可以从环境变量中加载值。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loglevel: info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search_backend: "_env:SEARCH_BACKEND:"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sqlalchemy_index_database: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"_env:SQLALCHEMY_INDEX_DATABASE:sqlite:////tmp/docker-registry.db"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loglevel: warn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storage: s3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s3_access_key: _env:AWS_S3_ACCESS_KEY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s3_secret_key: _env:AWS_S3_SECRET_KEY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s3_bucket: _env:AWS_S3_BUCKET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boto_bucket: _env:AWS_S3_BUCKET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storage_path: /srv/docker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smtp_host: localhost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from_addr: docker@myself.com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to_addr: my@myself.com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loglevel: debug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storage: local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storage_path: /home/myself/docker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storage: local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storage_path: /tmp/tmpdockertmp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12BD"/>
    <w:multiLevelType w:val="multilevel"/>
    <w:tmpl w:val="59F812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813C9"/>
    <w:multiLevelType w:val="singleLevel"/>
    <w:tmpl w:val="59F813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1414"/>
    <w:multiLevelType w:val="singleLevel"/>
    <w:tmpl w:val="59F8141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F814FA"/>
    <w:multiLevelType w:val="multilevel"/>
    <w:tmpl w:val="59F814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F816C1"/>
    <w:multiLevelType w:val="multilevel"/>
    <w:tmpl w:val="59F816C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F817E8"/>
    <w:multiLevelType w:val="singleLevel"/>
    <w:tmpl w:val="59F817E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81850"/>
    <w:multiLevelType w:val="multilevel"/>
    <w:tmpl w:val="59F818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819BD"/>
    <w:multiLevelType w:val="singleLevel"/>
    <w:tmpl w:val="59F819B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F81B03"/>
    <w:multiLevelType w:val="multilevel"/>
    <w:tmpl w:val="59F81B03"/>
    <w:lvl w:ilvl="0" w:tentative="0">
      <w:start w:val="1"/>
      <w:numFmt w:val="lowerLetter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F81BAF"/>
    <w:multiLevelType w:val="singleLevel"/>
    <w:tmpl w:val="59F81BAF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59F81C53"/>
    <w:multiLevelType w:val="multilevel"/>
    <w:tmpl w:val="59F81C5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F81E61"/>
    <w:multiLevelType w:val="singleLevel"/>
    <w:tmpl w:val="59F81E61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F81E8A"/>
    <w:multiLevelType w:val="multilevel"/>
    <w:tmpl w:val="59F81E8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877"/>
    <w:rsid w:val="02E932E0"/>
    <w:rsid w:val="03EE4DF6"/>
    <w:rsid w:val="04613920"/>
    <w:rsid w:val="0461713B"/>
    <w:rsid w:val="05860C99"/>
    <w:rsid w:val="05A94D72"/>
    <w:rsid w:val="05D662DE"/>
    <w:rsid w:val="07364C2E"/>
    <w:rsid w:val="078C3704"/>
    <w:rsid w:val="079C64C0"/>
    <w:rsid w:val="092422FC"/>
    <w:rsid w:val="0A7944E9"/>
    <w:rsid w:val="0A984C6E"/>
    <w:rsid w:val="0E39051C"/>
    <w:rsid w:val="0EA56A30"/>
    <w:rsid w:val="14084A67"/>
    <w:rsid w:val="14352E25"/>
    <w:rsid w:val="15190D29"/>
    <w:rsid w:val="15530EF9"/>
    <w:rsid w:val="1590227E"/>
    <w:rsid w:val="161C562F"/>
    <w:rsid w:val="164C3637"/>
    <w:rsid w:val="1659257B"/>
    <w:rsid w:val="16C35381"/>
    <w:rsid w:val="172D1DE2"/>
    <w:rsid w:val="17CE53FB"/>
    <w:rsid w:val="1885319E"/>
    <w:rsid w:val="19A82998"/>
    <w:rsid w:val="19AA44AC"/>
    <w:rsid w:val="1C62058C"/>
    <w:rsid w:val="1CFE1CFD"/>
    <w:rsid w:val="1DF97F76"/>
    <w:rsid w:val="1DFC500C"/>
    <w:rsid w:val="1F0044AF"/>
    <w:rsid w:val="1FA91147"/>
    <w:rsid w:val="1FE02B67"/>
    <w:rsid w:val="21F04CFA"/>
    <w:rsid w:val="224027C6"/>
    <w:rsid w:val="23E62D76"/>
    <w:rsid w:val="24E85A49"/>
    <w:rsid w:val="255A4822"/>
    <w:rsid w:val="2B4155AB"/>
    <w:rsid w:val="2C1D17FA"/>
    <w:rsid w:val="2C23785D"/>
    <w:rsid w:val="2D664C37"/>
    <w:rsid w:val="2E2436E6"/>
    <w:rsid w:val="31DC18DF"/>
    <w:rsid w:val="334E4C82"/>
    <w:rsid w:val="33845C21"/>
    <w:rsid w:val="33D65411"/>
    <w:rsid w:val="346008A0"/>
    <w:rsid w:val="34810DCB"/>
    <w:rsid w:val="35931BA1"/>
    <w:rsid w:val="363B3121"/>
    <w:rsid w:val="380C24D8"/>
    <w:rsid w:val="385A096B"/>
    <w:rsid w:val="3A3B1BEE"/>
    <w:rsid w:val="3AB35024"/>
    <w:rsid w:val="3ADD4D60"/>
    <w:rsid w:val="3B47272F"/>
    <w:rsid w:val="3BE72628"/>
    <w:rsid w:val="3CBA4980"/>
    <w:rsid w:val="3E447F11"/>
    <w:rsid w:val="3E5061BA"/>
    <w:rsid w:val="3ED51490"/>
    <w:rsid w:val="3F386C70"/>
    <w:rsid w:val="3F7D2118"/>
    <w:rsid w:val="40355189"/>
    <w:rsid w:val="40511A22"/>
    <w:rsid w:val="40B3604B"/>
    <w:rsid w:val="430C2266"/>
    <w:rsid w:val="43A30813"/>
    <w:rsid w:val="47767307"/>
    <w:rsid w:val="48524B25"/>
    <w:rsid w:val="48F40867"/>
    <w:rsid w:val="4A2579AA"/>
    <w:rsid w:val="4AF73445"/>
    <w:rsid w:val="4B3C62E2"/>
    <w:rsid w:val="4BEE6D13"/>
    <w:rsid w:val="4C880A1C"/>
    <w:rsid w:val="4D993A5F"/>
    <w:rsid w:val="4DEB63CA"/>
    <w:rsid w:val="4E8E18C9"/>
    <w:rsid w:val="508029FD"/>
    <w:rsid w:val="521F2615"/>
    <w:rsid w:val="52835D5A"/>
    <w:rsid w:val="54314650"/>
    <w:rsid w:val="543C3586"/>
    <w:rsid w:val="548F437F"/>
    <w:rsid w:val="54E9782E"/>
    <w:rsid w:val="55005BD8"/>
    <w:rsid w:val="58144EE3"/>
    <w:rsid w:val="5B084B69"/>
    <w:rsid w:val="5B193CCD"/>
    <w:rsid w:val="5C0D05A5"/>
    <w:rsid w:val="5C412E6B"/>
    <w:rsid w:val="5C821728"/>
    <w:rsid w:val="5CD146CC"/>
    <w:rsid w:val="5D1020E0"/>
    <w:rsid w:val="5D2910F6"/>
    <w:rsid w:val="5D7270DC"/>
    <w:rsid w:val="5D896B0F"/>
    <w:rsid w:val="5DFB6D3C"/>
    <w:rsid w:val="60F972BF"/>
    <w:rsid w:val="61AC7035"/>
    <w:rsid w:val="631754B1"/>
    <w:rsid w:val="63183F11"/>
    <w:rsid w:val="63EB608A"/>
    <w:rsid w:val="64BD076D"/>
    <w:rsid w:val="67093A42"/>
    <w:rsid w:val="6AA82305"/>
    <w:rsid w:val="6B320985"/>
    <w:rsid w:val="6B3F6BEE"/>
    <w:rsid w:val="6E043A28"/>
    <w:rsid w:val="702B56A0"/>
    <w:rsid w:val="70E53A5E"/>
    <w:rsid w:val="71486291"/>
    <w:rsid w:val="71796AAF"/>
    <w:rsid w:val="72F92B8D"/>
    <w:rsid w:val="73250E11"/>
    <w:rsid w:val="751D7EBC"/>
    <w:rsid w:val="76F64332"/>
    <w:rsid w:val="77383BDD"/>
    <w:rsid w:val="78D440C0"/>
    <w:rsid w:val="78E45CD1"/>
    <w:rsid w:val="7AC22D3E"/>
    <w:rsid w:val="7AD423F2"/>
    <w:rsid w:val="7D6146BF"/>
    <w:rsid w:val="7D7B110F"/>
    <w:rsid w:val="7E7F6701"/>
    <w:rsid w:val="7FC92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2017-10-31T06:58:19Z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