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C188" w14:textId="288734A8" w:rsidR="00825788" w:rsidRDefault="00825788"/>
    <w:p w14:paraId="65FBE95F" w14:textId="78554C5C" w:rsidR="00E80FC2" w:rsidRDefault="00E80FC2">
      <w:hyperlink r:id="rId7" w:history="1">
        <w:r>
          <w:rPr>
            <w:rStyle w:val="Hyperlink"/>
          </w:rPr>
          <w:t>https://www.cnblogs.com/goldsunshine/p/9872142.html</w:t>
        </w:r>
      </w:hyperlink>
    </w:p>
    <w:p w14:paraId="7B5F5A28" w14:textId="6D42FC5A" w:rsidR="00E80FC2" w:rsidRDefault="00E80FC2"/>
    <w:p w14:paraId="323D9CFB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当下云计算的领域里热度最高的两个项目，无疑是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。如果云计算是一个风起云涌的江湖，毫不夸张的说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就是江湖里的泰山北斗。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就像是少林，基础扎实、沉稳厚重，而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就是武当，轻巧空灵、飘逸精妙。使用过这两种系统的人都应该有这样的感受，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出身于虚拟化技术，稳定但速度慢，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则来自于容器技术，快速但有局限。两种不同的技术就决定了有着不同的人生轨迹。那么究竟两者有着怎样的际遇呢？我们分析分析。</w:t>
      </w:r>
    </w:p>
    <w:p w14:paraId="00BC0641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出身对比："/>
      <w:bookmarkEnd w:id="0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出身对比：</w:t>
      </w:r>
    </w:p>
    <w:p w14:paraId="4848A083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2542A493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2010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7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月，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RackSpace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公司和美国国家航空航天局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NASA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合作，分别贡献出了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RackSpack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云文件平台代码和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NASA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平台代码，发布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的第一个版本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Austin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2010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Rackspace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是美国第二大云计算厂商，但规模只能占到亚马逊的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5%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。只依靠内部的力量来超越或者追赶亚马逊不大可能，这家公司就把自己的项目开源了，也就是后来的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OpenStack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的存储源码（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swift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）。与此同时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NASA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也对自己使用的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Eucalyptus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云计算管理平台很不爽。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NASA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想给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Eucalyptus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开源版本贡献，结果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Eucalyptus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不接受。当时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NASA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的六个开发人员，用了一个星期时间拿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Python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做出来一套原型，结果虚拟机在这上面运行的很成功，这就是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Nova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（计算源码）的起源。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Austin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只有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swift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Nova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这两个项目，即目前的对象存储和计算服务。此后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大概保持着每半年发布一次版本的频率，截止到目前最新的版本是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Rocky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。在最新的版本中项目已经达到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60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多个。</w:t>
      </w:r>
    </w:p>
    <w:p w14:paraId="08B05853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70390F1D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Google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2014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年发布的一个开源项目。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Google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开发了一个叫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Brog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的系统来调度内部数量庞大的容器和工作负载。在积累了多年经验之后，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Google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决定重写这个容器管理，并将其贡献到开源社区，让全世界都能够受益。在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2014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年第一个版本发布以来，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迅速受到开源社区的的追捧，目前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已经成为发展最快，市场占有率最高的容器编排引擎。截止到现在，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的最新版本是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1.11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版本。</w:t>
      </w:r>
    </w:p>
    <w:p w14:paraId="5805B6C2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版本发布表：</w:t>
      </w:r>
    </w:p>
    <w:p w14:paraId="6E41079E" w14:textId="5620E106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lastRenderedPageBreak/>
        <w:drawing>
          <wp:inline distT="0" distB="0" distL="0" distR="0" wp14:anchorId="22239254" wp14:editId="62D9BC7D">
            <wp:extent cx="6324600" cy="5934075"/>
            <wp:effectExtent l="0" t="0" r="0" b="9525"/>
            <wp:docPr id="9" name="Picture 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1BC1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技术实现"/>
      <w:bookmarkEnd w:id="1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技术实现</w:t>
      </w:r>
    </w:p>
    <w:p w14:paraId="310B8F8F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：虚拟化</w:t>
      </w:r>
    </w:p>
    <w:p w14:paraId="238F2FA0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作为一个开源的云计算平台，利用虚拟化技术和底层存储服务，提供了可扩展，灵活，适应性强的云计算服务。虚拟化是云计算的基础。简单的说，虚拟化使得在一台物理的服务器上可以跑多台虚拟机，虚拟机共享物理机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CPU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、内存、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IO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硬件资源，但逻辑上虚拟机之间是相互隔离的。宿主机一般使用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hypervisor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程序实现硬件资源虚拟化，并提供给客户机使用。如下图所示是一种虚拟化的架构。</w:t>
      </w:r>
    </w:p>
    <w:p w14:paraId="4722DC53" w14:textId="2A011B8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lastRenderedPageBreak/>
        <w:drawing>
          <wp:inline distT="0" distB="0" distL="0" distR="0" wp14:anchorId="49B17290" wp14:editId="09555741">
            <wp:extent cx="3810000" cy="2400300"/>
            <wp:effectExtent l="0" t="0" r="0" b="0"/>
            <wp:docPr id="8" name="Picture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35C5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每一个虚拟机都拥有自己的内核和文件系统，完全是一个独立的操作系统。而上图是两种虚拟化方式中的其中一种：半虚拟化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——KVM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。在目前的环境中，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KVM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虚拟化技术是使用率最高的技术。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虚拟化优点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: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隔离性强，所有的虚拟机都有自己的协议栈，各个虚拟机底层相互隔离。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虚拟化缺点：资源占用多，虚拟化技术本身占用资源，宿主机性能有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10%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左右的消耗。</w:t>
      </w:r>
    </w:p>
    <w:p w14:paraId="6EFA8355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docker</w:t>
      </w:r>
    </w:p>
    <w:p w14:paraId="1B8D39A2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是容器管理编排引擎，那么底层实现自然是容器技术。容器是一种轻量级、可移植、自包含的软件打包技术，打包的应用程序可以在几乎任何地方以相同的方式运行。以容器典型代表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为例，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起源于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2013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3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月，是基于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LXC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为基础构建的容器引擎，通过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namespace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cgourp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实现了资源隔离和调配，使用分层存储来构建镜像。它基于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Google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公司推出的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Go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语言实现。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相比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KVM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虚拟化技术最明显的特点就是启动快，资源占用小。虚拟化启动虚拟机是分钟级别的，而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是秒级别的。如下是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的架构图。</w:t>
      </w:r>
    </w:p>
    <w:p w14:paraId="13E8C91B" w14:textId="4BD4487E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3784D42E" wp14:editId="7A48899D">
            <wp:extent cx="4143375" cy="2828925"/>
            <wp:effectExtent l="0" t="0" r="9525" b="9525"/>
            <wp:docPr id="7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CEB3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的启动速度快，占用资源少，原因在于技术架构：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一个操作系统分为内核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+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文件系统。容器技术就是使用宿主机的内核系统加上自身的文件系统。运行容器时是在使用宿主机的内核情况下加载文件系统，精简的文件系统可以小到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100MB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以内，所以比虚拟机自然要快很多。可以将容器看作是在内核上运行的独立代码单元，它们非常轻。因此占用的资源也少。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容器优点：启动快，资源占用小，移植性好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容器缺点：隔离性不好，共用宿主机的内核，底层能够访问。依赖宿主机内核所以容器的系统选择有限制。</w:t>
      </w:r>
    </w:p>
    <w:p w14:paraId="63418437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架构对比"/>
      <w:bookmarkEnd w:id="2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架构对比</w:t>
      </w:r>
    </w:p>
    <w:p w14:paraId="637A0DFE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5C77A536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的服务分为核心功能和非核心功能。核心功能是指运行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系统必须的功能，其中核心功能有：</w:t>
      </w:r>
    </w:p>
    <w:p w14:paraId="7509DD95" w14:textId="51E901E3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7DCCC8B1" wp14:editId="2E0A0831">
            <wp:extent cx="6286500" cy="1419225"/>
            <wp:effectExtent l="0" t="0" r="0" b="9525"/>
            <wp:docPr id="6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9C96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其工作模式如下：</w:t>
      </w:r>
    </w:p>
    <w:p w14:paraId="4531D8EB" w14:textId="57B0842F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343C224A" wp14:editId="64D4EDB7">
            <wp:extent cx="6362700" cy="5800725"/>
            <wp:effectExtent l="0" t="0" r="0" b="9525"/>
            <wp:docPr id="5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9294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“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为什么选择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OpenStack”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的用户调查中得出一个比例很高的结果是：开放平台和标准化的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贯彻松耦解耦的思想，各个服务之间使用标准的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接口调用，并且这些接口是能够开发给非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程序去调用。</w:t>
      </w:r>
    </w:p>
    <w:p w14:paraId="6812FE1F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具体到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就是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Resutful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（表述性状态转移）和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RPC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（远程过程调用）。服务与服务之间使用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Restful 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通信，最大程度的减少了服务之间的依赖。例如创建虚拟机时，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nova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服务要调用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glance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服务，要调用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neutron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服务，这些都是通过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Restful api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来完成的。服务内部的模块之间的调用使用了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RPC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，增加了横向扩展能力。例如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nova-api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接收到创建虚拟机的请求，要先后调用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nova-scheduler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选定创建虚拟机的主机，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nova-compte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完成虚拟机创建的具体工作。此外，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opnestack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用到的通用技术还有：</w:t>
      </w:r>
    </w:p>
    <w:p w14:paraId="3BABDA9B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1.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消息总线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AMQP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2. ORM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模型数据库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SQLalchemy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3. WSGI Web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服务器网管接口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 xml:space="preserve">4. Eventlet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协程</w:t>
      </w:r>
    </w:p>
    <w:p w14:paraId="4AEE4300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采用开源技术，避免重复制造轮子，这对团队的技术选择有着借鉴意义。</w:t>
      </w:r>
    </w:p>
    <w:p w14:paraId="318D36E9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11804F4E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的思想是尽量保证用户的理想状态。通俗来说就是用户创建了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3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个容器，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要保证这三个容器的生命，时时刻刻都是健康的三个容器，受到断电等故障的情况能够及时补上。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是由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Master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组成，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Master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是大脑，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是计算节点。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如下图的构成：</w:t>
      </w:r>
    </w:p>
    <w:p w14:paraId="026F21D5" w14:textId="1FD196A0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01FC519F" wp14:editId="7F489D90">
            <wp:extent cx="6362700" cy="5429250"/>
            <wp:effectExtent l="0" t="0" r="0" b="0"/>
            <wp:docPr id="4" name="Picture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8838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Master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节点上运行的服务有：</w:t>
      </w:r>
    </w:p>
    <w:p w14:paraId="2A83D41E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1. API Server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：提供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Restful 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。各种客户端工具或者其他组件可以调用其完成资源调用。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2. Scheduler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：调度服务，决定将容器创建在哪个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上。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3. Controller Manager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：管理系统中各种资源，保证资源处于预期的状态。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4. Etcd: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保存系统的配置信息和各种资源的状态信息。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5. Pod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网络：可以是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macvlan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flannel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weave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calico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等其中的一种。</w:t>
      </w:r>
    </w:p>
    <w:p w14:paraId="1E6D528D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节点的服务：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 xml:space="preserve">1. kubelet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：接收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Master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节点发来的创建请求信息，并向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Master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报告运行状态。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 xml:space="preserve">2. kube-proxy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：访问控制。</w:t>
      </w:r>
    </w:p>
    <w:p w14:paraId="6304A1EB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同样以创建一个服务的方式来解析整个系统的运作流程。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Kubernetes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客户端发送创建请求到系统，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 server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接收到请求，并通知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controller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创建一个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deployment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资源，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controller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负责具体的创建过程，调用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Scheduler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选择哪个主机创建，然后将请求发往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节点，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Node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节点上的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kubelet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接收到请求，创建具体的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14:paraId="43C4A523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同样遵循标准化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接口。</w:t>
      </w:r>
    </w:p>
    <w:p w14:paraId="6A0017B7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 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是集群系统中的重要组成部分，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中各种资源（对象）的数据通过该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接口被提交到后端的持久化存储（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etcd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）中，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集群中的各部件之间通过该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接口实现解耦合，同时集群中一个重要且便捷的管理工具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kubectl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也是通过访问该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接口实现其强大的管理功能的。系统中大多数情况下，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定义和实现都符合标准的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HTTP REST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格式，比如通过标准的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HTTP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动词（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POST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PUT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GET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DELETE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）来完成对相关资源对象的查询、创建、修改、删除等操作。但同时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Kubernetes 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也为某些非标准的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REST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行为实现了附加的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接口，例如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Watch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某个资源的变化、进入容器执行某个操作等。</w:t>
      </w:r>
    </w:p>
    <w:p w14:paraId="209AA5D1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使用场景"/>
      <w:bookmarkEnd w:id="3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使用场景</w:t>
      </w:r>
    </w:p>
    <w:p w14:paraId="67D810B3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670591B2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场景一：安全和隔离。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适用于搭建私有云以及基于私有云的使用的场景。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底层使用了虚拟化技术，其基因中就有着隔离性好，稳定，部署灵活等特点。在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成功案例中，云桌面是典型的例子。有不少的企业都已经将自己的生产环境搬到云端，例如企业上云，工作环境就是使用云桌面的形式。第一是降低了设备成本，上云之前是每人一台主机，到现在几十个人使用一台服务器，如果考虑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cpu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，内存使用率，成本肯定降下来了。第二是安全，所有的数据都不是存储在身边，在一些安全系数高的行业中尤为重要。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一直受到金融行业的青睐，这里少不了看中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安全的特性。</w:t>
      </w:r>
    </w:p>
    <w:p w14:paraId="5BB33E5E" w14:textId="2F0070BE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lastRenderedPageBreak/>
        <w:drawing>
          <wp:inline distT="0" distB="0" distL="0" distR="0" wp14:anchorId="47D3E0FB" wp14:editId="75CC059E">
            <wp:extent cx="6362700" cy="3295650"/>
            <wp:effectExtent l="0" t="0" r="0" b="0"/>
            <wp:docPr id="3" name="Picture 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7AC9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场景二：提供基础设施。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是定位于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laas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平台的项目，其优点是能够提供虚拟机这种很底层的设施。如果在业务场景中很依赖虚拟机，例如编译内核，或者驱动开发等这些场景，那么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是很好的选择。</w:t>
      </w:r>
    </w:p>
    <w:p w14:paraId="0AAF344F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场景三：存储需求。存储是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另一个优势所在。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第一个版本的项目组成就是存储和计算，在后期不断的开发中，存储作为一个重要的功能一直不断的完善和创新。如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cinder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块存储，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ceph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共享存储能。在存储需求很大的场景下，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能够提供高效，安全的存储方案，这也是为什么电信行业看好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的一个原因。</w:t>
      </w:r>
    </w:p>
    <w:p w14:paraId="7E767284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场景四：动态数据场景。即不需要反复地创建和销毁这些服务的运行环境。虚拟机优势在于稳定，那么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优势也在于运行稳定的项目。</w:t>
      </w:r>
    </w:p>
    <w:p w14:paraId="21143E85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20AF44DE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场景一：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适用于业务变化快，业务量未知的静态使用场景。所谓静态使用场景是指在其创建的容器中不会实时产生数据的场景。例如：网站架构，一次部署，长时间使用。特别是遇到一些线上业务量不确定的场景，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能够动态扩展，灵活伸缩，从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5W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的并发量到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10W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的并发量，完全可以秒级处理。</w:t>
      </w:r>
    </w:p>
    <w:p w14:paraId="7EF1B63C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场景二：需要反复地创建和销毁这些服务的运行环境。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的优势就在于启动快速，消耗资源小。所以在需要频繁创建和销毁的场景中，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是一个不错的选择。</w:t>
      </w:r>
    </w:p>
    <w:p w14:paraId="19E927D7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场景三：需要业务模块化和可伸缩性：容器可以很容易地将应用程序的功能分解为单个组件，符合微服务架构的设计模式。</w:t>
      </w:r>
    </w:p>
    <w:p w14:paraId="20AA2951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场景四：应用云化。将已有应用、要新开发的应用打造成云原生应用，发挥云平台的可扩展、弹性、高可用等特性，并借助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PaaS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层提供的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实现更高级的特性，比如自动恢复、定制化的弹性伸缩等。</w:t>
      </w:r>
    </w:p>
    <w:p w14:paraId="3AFFC378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场景五：微服务架构和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管理。服务拆分来抽象不同系统的权限控制和任务，以方便业务开发人员通过服务组合快速的创建企业应用。有的企业在没有对应的管理平台之前就已经将应用拆分成很多服务，如何部署这些微服务和进行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API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权限控制，则成了需要解决的问题，而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代表的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PaaS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则是理想的选择。</w:t>
      </w:r>
    </w:p>
    <w:p w14:paraId="00FAB188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社区对比"/>
      <w:bookmarkEnd w:id="4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社区对比</w:t>
      </w:r>
    </w:p>
    <w:p w14:paraId="2C796734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对于开源项目来说，社区火热程度代表着生命力和潜力。如何判断一个项目的未来发展，关注社区肯定是最基本的要求。</w:t>
      </w:r>
    </w:p>
    <w:p w14:paraId="48790398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658BAB0E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是开源项目的代表作之一。</w:t>
      </w:r>
    </w:p>
    <w:p w14:paraId="3A2E2F86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从第一个版本开始到现在的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版本的开发过程，为探索开源生态交出一份高分数的答卷，其生态环境做的已经很完善，运作模式可以当做其他开源项目的典范。最明显的标志是每个发行版本的代码贡献量。代码的贡献量是衡量某个企业实力的重要标准，代表开源社区的话语权，更代表着为自身争取权益的能力。所以拥抱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的企业花费人力物力为社区代码做出贡献。</w:t>
      </w:r>
    </w:p>
    <w:p w14:paraId="18E1EFB0" w14:textId="4FA08E49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266ADB13" wp14:editId="0DA009B1">
            <wp:extent cx="4181475" cy="3143250"/>
            <wp:effectExtent l="0" t="0" r="9525" b="0"/>
            <wp:docPr id="2" name="Picture 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FBC5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另一方面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的出现大大加速了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IT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架构演进进程。社区对于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开发流程的把控是十分有效的，无论是代码质量保证，还是测试如单元测试和集成测试都是值得借鉴的。</w:t>
      </w:r>
    </w:p>
    <w:p w14:paraId="702B7D52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：</w:t>
      </w:r>
    </w:p>
    <w:p w14:paraId="4F739AF0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社区起步晚于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，目前尚没有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的火热，但是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在中国开发中的普及度还是很高的。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中文社区为国内的爱好者提供了教程，中文文档，安装教程等，大大减少了国内用户的开发使用难度。</w:t>
      </w:r>
    </w:p>
    <w:p w14:paraId="210BD59C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融合"/>
      <w:bookmarkEnd w:id="5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融合</w:t>
      </w:r>
    </w:p>
    <w:p w14:paraId="5E0E9524" w14:textId="3466619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noProof/>
          <w:color w:val="5C8EC6"/>
          <w:kern w:val="0"/>
          <w:sz w:val="23"/>
          <w:szCs w:val="23"/>
        </w:rPr>
        <w:drawing>
          <wp:inline distT="0" distB="0" distL="0" distR="0" wp14:anchorId="6C6322DE" wp14:editId="0BFE433E">
            <wp:extent cx="6362700" cy="1400175"/>
            <wp:effectExtent l="0" t="0" r="0" b="9525"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6D40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虽然说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是云计算领域里两个领导者，那么两者一定是水火不容吗？其实恰恰相反，两者一直积极的相互融合当中。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中可以集成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，目前有三种方案：</w:t>
      </w:r>
    </w:p>
    <w:p w14:paraId="70783505" w14:textId="77777777" w:rsidR="00357C5C" w:rsidRPr="00357C5C" w:rsidRDefault="00357C5C" w:rsidP="00357C5C">
      <w:pPr>
        <w:widowControl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1. Docker Driver for Nova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2. Docker Plugin for Heat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br/>
        <w:t>3. Magnum</w:t>
      </w:r>
    </w:p>
    <w:p w14:paraId="4E96FBEC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来部署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是另一种融合的方式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,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很多公司已经实现将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部署到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中。反过来使用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来部署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的服务也是一个很成功的部署方式。在需要频繁部署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环境的场景下，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docker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可以做到分钟级别的部署实施，大大减少了部署的困难度和耗时。</w:t>
      </w:r>
    </w:p>
    <w:p w14:paraId="114B775C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从长远来看，两者之间的融合趋势不可避免。</w:t>
      </w:r>
    </w:p>
    <w:p w14:paraId="172ECA1C" w14:textId="77777777" w:rsidR="00357C5C" w:rsidRPr="00357C5C" w:rsidRDefault="00357C5C" w:rsidP="00357C5C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总结"/>
      <w:bookmarkStart w:id="7" w:name="_GoBack"/>
      <w:bookmarkEnd w:id="6"/>
      <w:bookmarkEnd w:id="7"/>
      <w:r w:rsidRPr="00357C5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总结</w:t>
      </w:r>
    </w:p>
    <w:p w14:paraId="790C44CC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是定位于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laaS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平台的项目，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是定位于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PaaS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平台的项目，两者在自己的领域中已经做的很好了。如果说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不如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灵活，那么同样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Kubernetes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不如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OpenStack</w:t>
      </w: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沉稳。就像说武当功夫基础肯定强不过少林，而少林拳脚没有武当功夫将讲究悟性。事实上根据业务需求，懂得灵活使用这两种不同风格的系统才是制胜之道。</w:t>
      </w:r>
    </w:p>
    <w:p w14:paraId="66B841E4" w14:textId="77777777" w:rsidR="00357C5C" w:rsidRPr="00357C5C" w:rsidRDefault="00357C5C" w:rsidP="00357C5C">
      <w:pPr>
        <w:widowControl/>
        <w:spacing w:before="150" w:after="15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57C5C">
        <w:rPr>
          <w:rFonts w:ascii="Arial" w:eastAsia="宋体" w:hAnsi="Arial" w:cs="Arial"/>
          <w:color w:val="222222"/>
          <w:kern w:val="0"/>
          <w:sz w:val="23"/>
          <w:szCs w:val="23"/>
        </w:rPr>
        <w:t>通过对两种系统的出身，技术架构，使用场景和社区对比，希望能在选择上给读者一些有益的借鉴。</w:t>
      </w:r>
    </w:p>
    <w:p w14:paraId="3DD7F92A" w14:textId="77777777" w:rsidR="00E80FC2" w:rsidRPr="00357C5C" w:rsidRDefault="00E80FC2">
      <w:pPr>
        <w:rPr>
          <w:rFonts w:hint="eastAsia"/>
        </w:rPr>
      </w:pPr>
    </w:p>
    <w:p w14:paraId="5EE75326" w14:textId="6B6DC5E6" w:rsidR="00E80FC2" w:rsidRDefault="00E80FC2"/>
    <w:p w14:paraId="6D4DF460" w14:textId="62A4EF66" w:rsidR="00E80FC2" w:rsidRDefault="00E80FC2"/>
    <w:p w14:paraId="6C8104E1" w14:textId="2CA50A00" w:rsidR="00E80FC2" w:rsidRDefault="00E80FC2"/>
    <w:p w14:paraId="527D68F5" w14:textId="3030595E" w:rsidR="00E80FC2" w:rsidRDefault="00E80FC2"/>
    <w:p w14:paraId="49E1473C" w14:textId="6276ABB3" w:rsidR="00E80FC2" w:rsidRDefault="00E80FC2"/>
    <w:p w14:paraId="7DA5E93C" w14:textId="60F1A29F" w:rsidR="00E80FC2" w:rsidRDefault="00E80FC2"/>
    <w:p w14:paraId="30F8A978" w14:textId="4E8A3629" w:rsidR="00E80FC2" w:rsidRDefault="00E80FC2"/>
    <w:p w14:paraId="274CAD5F" w14:textId="43A3CD42" w:rsidR="00E80FC2" w:rsidRDefault="00E80FC2"/>
    <w:p w14:paraId="7E063C35" w14:textId="5040B849" w:rsidR="00E80FC2" w:rsidRDefault="00E80FC2"/>
    <w:p w14:paraId="5DEAAC3F" w14:textId="0EDEE407" w:rsidR="00E80FC2" w:rsidRDefault="00E80FC2"/>
    <w:p w14:paraId="17DE8CAE" w14:textId="4FC7A229" w:rsidR="00E80FC2" w:rsidRDefault="00E80FC2"/>
    <w:p w14:paraId="38A4EC84" w14:textId="2A1253D4" w:rsidR="00E80FC2" w:rsidRDefault="00E80FC2"/>
    <w:p w14:paraId="1C26B79F" w14:textId="145F0CCE" w:rsidR="00E80FC2" w:rsidRDefault="00E80FC2"/>
    <w:p w14:paraId="1D7AFD99" w14:textId="125FAA5B" w:rsidR="00E80FC2" w:rsidRDefault="00E80FC2"/>
    <w:p w14:paraId="7B171B61" w14:textId="40824C87" w:rsidR="00E80FC2" w:rsidRDefault="00E80FC2"/>
    <w:p w14:paraId="61BEAD49" w14:textId="77777777" w:rsidR="00E80FC2" w:rsidRDefault="00E80FC2">
      <w:pPr>
        <w:rPr>
          <w:rFonts w:hint="eastAsia"/>
        </w:rPr>
      </w:pPr>
    </w:p>
    <w:sectPr w:rsidR="00E80FC2" w:rsidSect="00E80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0D87" w14:textId="77777777" w:rsidR="003D6598" w:rsidRDefault="003D6598" w:rsidP="00E80FC2">
      <w:r>
        <w:separator/>
      </w:r>
    </w:p>
  </w:endnote>
  <w:endnote w:type="continuationSeparator" w:id="0">
    <w:p w14:paraId="7F4EF642" w14:textId="77777777" w:rsidR="003D6598" w:rsidRDefault="003D6598" w:rsidP="00E8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E1D1" w14:textId="77777777" w:rsidR="003D6598" w:rsidRDefault="003D6598" w:rsidP="00E80FC2">
      <w:r>
        <w:separator/>
      </w:r>
    </w:p>
  </w:footnote>
  <w:footnote w:type="continuationSeparator" w:id="0">
    <w:p w14:paraId="6540CAC7" w14:textId="77777777" w:rsidR="003D6598" w:rsidRDefault="003D6598" w:rsidP="00E80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0"/>
    <w:rsid w:val="00004B5F"/>
    <w:rsid w:val="00087890"/>
    <w:rsid w:val="00357C5C"/>
    <w:rsid w:val="003D6598"/>
    <w:rsid w:val="00825788"/>
    <w:rsid w:val="00E561B0"/>
    <w:rsid w:val="00E80FC2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51A1A"/>
  <w15:chartTrackingRefBased/>
  <w15:docId w15:val="{E5CE95D7-BAD6-466C-AEE9-2F89E162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357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0F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0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0FC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80F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7C5C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57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1.sdnlab.com/wp-content/uploads/2018/09/biao1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img1.sdnlab.com/wp-content/uploads/2018/09/52_668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cnblogs.com/goldsunshine/p/9872142.html" TargetMode="External"/><Relationship Id="rId12" Type="http://schemas.openxmlformats.org/officeDocument/2006/relationships/hyperlink" Target="https://img1.sdnlab.com/wp-content/uploads/2018/09/3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img1.sdnlab.com/wp-content/uploads/2018/09/4_668.jpg" TargetMode="External"/><Relationship Id="rId20" Type="http://schemas.openxmlformats.org/officeDocument/2006/relationships/hyperlink" Target="https://img1.sdnlab.com/wp-content/uploads/2018/09/62_668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img1.sdnlab.com/wp-content/uploads/2018/09/82_668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10" Type="http://schemas.openxmlformats.org/officeDocument/2006/relationships/hyperlink" Target="https://img1.sdnlab.com/wp-content/uploads/2018/09/2.jpg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mg1.sdnlab.com/wp-content/uploads/2018/09/biao2.jpg" TargetMode="External"/><Relationship Id="rId22" Type="http://schemas.openxmlformats.org/officeDocument/2006/relationships/hyperlink" Target="https://img1.sdnlab.com/wp-content/uploads/2018/09/7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0D91427-7CF4-4320-AC1F-7E1F4EF4E3A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4270</Words>
  <Characters>5697</Characters>
  <Application>Microsoft Office Word</Application>
  <DocSecurity>0</DocSecurity>
  <Lines>189</Lines>
  <Paragraphs>59</Paragraphs>
  <ScaleCrop>false</ScaleCrop>
  <Company>HomeCredit International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2020-09-02T02:06:00Z</dcterms:created>
  <dcterms:modified xsi:type="dcterms:W3CDTF">2020-09-02T02:07:00Z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d93a6723-88d4-4bf6-a5c4-8e957355265c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