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FC31" w14:textId="4E5380CE" w:rsidR="00825788" w:rsidRDefault="00825788"/>
    <w:p w14:paraId="74812FD5" w14:textId="1B14E5C8" w:rsidR="0041670E" w:rsidRDefault="0041670E"/>
    <w:p w14:paraId="0BBFF69C" w14:textId="5E64870D" w:rsidR="0041670E" w:rsidRDefault="0041670E"/>
    <w:p w14:paraId="519DE965" w14:textId="320FA235" w:rsidR="0041670E" w:rsidRDefault="0041670E"/>
    <w:p w14:paraId="1CCE8EEB" w14:textId="7BAE7407" w:rsidR="0041670E" w:rsidRDefault="0041670E">
      <w:pPr>
        <w:widowControl/>
        <w:jc w:val="left"/>
      </w:pPr>
      <w:r>
        <w:br w:type="page"/>
      </w:r>
    </w:p>
    <w:p w14:paraId="6EA62E32" w14:textId="1AE951E0" w:rsidR="0041670E" w:rsidRDefault="0041670E"/>
    <w:p w14:paraId="03F6B9F2" w14:textId="4FAC14FC" w:rsidR="00981732" w:rsidRDefault="00981732" w:rsidP="00981732">
      <w:pPr>
        <w:pStyle w:val="Heading1"/>
      </w:pPr>
      <w:r>
        <w:rPr>
          <w:rFonts w:hint="eastAsia"/>
        </w:rPr>
        <w:t>P</w:t>
      </w:r>
      <w:r>
        <w:t>art 1</w:t>
      </w:r>
    </w:p>
    <w:p w14:paraId="64DC1504" w14:textId="3EEEADB8" w:rsidR="00981732" w:rsidRDefault="00981732" w:rsidP="00981732">
      <w:pPr>
        <w:pStyle w:val="Heading2"/>
      </w:pPr>
      <w:r>
        <w:t>1.volatile是java虚拟机提供的轻量级的同步机制</w:t>
      </w:r>
    </w:p>
    <w:p w14:paraId="23A54217" w14:textId="77777777" w:rsidR="00A50891" w:rsidRDefault="00981732" w:rsidP="00981732">
      <w:r>
        <w:t>(1)保证可见性</w:t>
      </w:r>
    </w:p>
    <w:p w14:paraId="16C0097A" w14:textId="77777777" w:rsidR="00A50891" w:rsidRDefault="00981732" w:rsidP="00981732">
      <w:r>
        <w:t>(2)不保证原子性</w:t>
      </w:r>
    </w:p>
    <w:p w14:paraId="6A1F2B71" w14:textId="15E53F74" w:rsidR="00981732" w:rsidRDefault="00981732" w:rsidP="00981732">
      <w:r>
        <w:t>(2禁止指令重排</w:t>
      </w:r>
    </w:p>
    <w:p w14:paraId="48D28AF5" w14:textId="77777777" w:rsidR="00981732" w:rsidRDefault="00981732" w:rsidP="00981732"/>
    <w:p w14:paraId="5029AAFA" w14:textId="77777777" w:rsidR="00981732" w:rsidRDefault="00981732" w:rsidP="00981732">
      <w:pPr>
        <w:pStyle w:val="Heading2"/>
      </w:pPr>
      <w:r>
        <w:t>2.volatile 写读的内存语义</w:t>
      </w:r>
    </w:p>
    <w:p w14:paraId="699107B8" w14:textId="77777777" w:rsidR="00981732" w:rsidRDefault="00981732" w:rsidP="00981732">
      <w:r>
        <w:t xml:space="preserve"> JMM的过程如下</w:t>
      </w:r>
    </w:p>
    <w:p w14:paraId="285BE360" w14:textId="637C352C" w:rsidR="00981732" w:rsidRDefault="00981732" w:rsidP="00981732">
      <w:r>
        <w:rPr>
          <w:noProof/>
        </w:rPr>
        <w:drawing>
          <wp:inline distT="0" distB="0" distL="0" distR="0" wp14:anchorId="1EC2CD9E" wp14:editId="07380393">
            <wp:extent cx="5274310" cy="4146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46550"/>
                    </a:xfrm>
                    <a:prstGeom prst="rect">
                      <a:avLst/>
                    </a:prstGeom>
                    <a:noFill/>
                    <a:ln>
                      <a:noFill/>
                    </a:ln>
                  </pic:spPr>
                </pic:pic>
              </a:graphicData>
            </a:graphic>
          </wp:inline>
        </w:drawing>
      </w:r>
    </w:p>
    <w:p w14:paraId="682E95AA" w14:textId="77777777" w:rsidR="00981732" w:rsidRDefault="00981732" w:rsidP="00981732">
      <w:r>
        <w:t>volatile内存语义实现</w:t>
      </w:r>
    </w:p>
    <w:p w14:paraId="096AE468" w14:textId="2F10C170" w:rsidR="00981732" w:rsidRDefault="00981732" w:rsidP="00981732">
      <w:r>
        <w:t>JMM采取保守策略对volatile读写插入内存屏障：</w:t>
      </w:r>
    </w:p>
    <w:p w14:paraId="11324D23" w14:textId="30D9A11B" w:rsidR="00981732" w:rsidRDefault="00981732" w:rsidP="00981732">
      <w:r>
        <w:t>1）每个 volatile 写前插入 StoreStore屏障</w:t>
      </w:r>
    </w:p>
    <w:p w14:paraId="30F9472E" w14:textId="28066439" w:rsidR="00981732" w:rsidRDefault="00981732" w:rsidP="00981732">
      <w:r>
        <w:t>2）每个 volatile 写后插入 StoreLoad屏障</w:t>
      </w:r>
    </w:p>
    <w:p w14:paraId="55273D95" w14:textId="183FA943" w:rsidR="00981732" w:rsidRDefault="00981732" w:rsidP="00981732">
      <w:r>
        <w:t>3）每个 volatile 读后插入 LoadLoad屏障</w:t>
      </w:r>
    </w:p>
    <w:p w14:paraId="5D727264" w14:textId="77777777" w:rsidR="00981732" w:rsidRDefault="00981732" w:rsidP="00981732">
      <w:r>
        <w:t>4）每个 volatile 读后插入 LoadStore屏障</w:t>
      </w:r>
    </w:p>
    <w:p w14:paraId="0A9B4A70" w14:textId="77777777" w:rsidR="00981732" w:rsidRDefault="00981732" w:rsidP="00981732"/>
    <w:p w14:paraId="02835194" w14:textId="77777777" w:rsidR="00981732" w:rsidRDefault="00981732" w:rsidP="00981732">
      <w:r>
        <w:rPr>
          <w:rFonts w:hint="eastAsia"/>
        </w:rPr>
        <w:t>由于</w:t>
      </w:r>
      <w:r>
        <w:t>volatile仅保证对单个volatile变量的读写具有原子性，而锁的互斥执行的特性可以确保对整个临界区代码的执行具有原子性。功能上，锁更强大；在可伸缩性和执行性能上，volatile更有优势。</w:t>
      </w:r>
    </w:p>
    <w:p w14:paraId="02DD58A9" w14:textId="77777777" w:rsidR="00981732" w:rsidRDefault="00981732" w:rsidP="00981732"/>
    <w:p w14:paraId="6ED8575A" w14:textId="5D4D3EEA" w:rsidR="00981732" w:rsidRDefault="00981732" w:rsidP="00981732">
      <w:pPr>
        <w:pStyle w:val="Heading2"/>
      </w:pPr>
      <w:r>
        <w:lastRenderedPageBreak/>
        <w:t>3.volatile和synchronized的区别？</w:t>
      </w:r>
    </w:p>
    <w:p w14:paraId="091DB301" w14:textId="77736D19" w:rsidR="00981732" w:rsidRDefault="00981732" w:rsidP="00981732">
      <w:r>
        <w:rPr>
          <w:rFonts w:hint="eastAsia"/>
        </w:rPr>
        <w:t>（</w:t>
      </w:r>
      <w:r>
        <w:t>1）volatile保证变量的可见性，即只保证了对volatile变量读和写操作的原子性，并不能保证对i++这种复合操作的原子性。   而synchronized则是锁定当前临界资源，只有当前线程可以访问该资源，其他线程被阻塞住。保证了可见性和原子性。</w:t>
      </w:r>
    </w:p>
    <w:p w14:paraId="7C5AC92F" w14:textId="222D4CF9" w:rsidR="00981732" w:rsidRDefault="00981732" w:rsidP="00981732">
      <w:r>
        <w:rPr>
          <w:rFonts w:hint="eastAsia"/>
        </w:rPr>
        <w:t>（</w:t>
      </w:r>
      <w:r>
        <w:t>2）volatile仅能使用在变量级别；synchronized则可以使用在变量、方法、和代码块和类。</w:t>
      </w:r>
    </w:p>
    <w:p w14:paraId="17ADF8FE" w14:textId="41E50D21" w:rsidR="00981732" w:rsidRDefault="00981732" w:rsidP="00981732">
      <w:pPr>
        <w:rPr>
          <w:rFonts w:hint="eastAsia"/>
        </w:rPr>
      </w:pPr>
      <w:r>
        <w:rPr>
          <w:rFonts w:hint="eastAsia"/>
        </w:rPr>
        <w:t>（</w:t>
      </w:r>
      <w:r>
        <w:t>3）volatile不会造成线程的阻塞；synchronized可能会造成线程的阻塞。</w:t>
      </w:r>
    </w:p>
    <w:p w14:paraId="27747515" w14:textId="39BC790D" w:rsidR="0041670E" w:rsidRDefault="0041670E"/>
    <w:p w14:paraId="0E7CBA12" w14:textId="61FB0FEA" w:rsidR="0041670E" w:rsidRDefault="0041670E"/>
    <w:p w14:paraId="779E79DE" w14:textId="15B62F24" w:rsidR="0041670E" w:rsidRDefault="0041670E"/>
    <w:p w14:paraId="1449B205" w14:textId="77777777" w:rsidR="00981732" w:rsidRDefault="00981732" w:rsidP="00981732">
      <w:pPr>
        <w:pStyle w:val="Heading2"/>
      </w:pPr>
      <w:r>
        <w:t>AtomicInteger使用总结</w:t>
      </w:r>
    </w:p>
    <w:p w14:paraId="093B245D" w14:textId="6A3F1F50" w:rsidR="0041670E" w:rsidRPr="00981732" w:rsidRDefault="00981732" w:rsidP="00981732">
      <w:r>
        <w:t>AtomicInteger是在使用非阻塞算法实现并发控制，在一些高并发程序中非常适合，但并不能每一种场景都适合，不同场景要使用使用不同的数值类。</w:t>
      </w:r>
    </w:p>
    <w:p w14:paraId="2EFBDFDD" w14:textId="0FC7F1E9" w:rsidR="0041670E" w:rsidRDefault="0041670E"/>
    <w:p w14:paraId="0A82EE86" w14:textId="738EE5D5" w:rsidR="00A50891" w:rsidRDefault="00A50891" w:rsidP="00A50891">
      <w:pPr>
        <w:pStyle w:val="Heading2"/>
      </w:pPr>
      <w:hyperlink r:id="rId9" w:history="1">
        <w:r w:rsidRPr="00A50891">
          <w:rPr>
            <w:rStyle w:val="Hyperlink"/>
          </w:rPr>
          <w:t>happens before原则</w:t>
        </w:r>
      </w:hyperlink>
    </w:p>
    <w:p w14:paraId="5C054D4A" w14:textId="77777777" w:rsidR="00A50891" w:rsidRDefault="00A50891" w:rsidP="00A50891">
      <w:r>
        <w:rPr>
          <w:rFonts w:hint="eastAsia"/>
        </w:rPr>
        <w:t xml:space="preserve">　　</w:t>
      </w:r>
      <w:r>
        <w:t>JSR-133使用happens-before的概念来指定两个操作之间的执行顺序。由于这两个操作可以在一个线程内，也可以在不同线程之间。因此，JMM可以通过happens-before关系向程序员提供跨线程的内存可见性保证（如果A线程的写操作a与B线程的读操作b之间存在happens-before关系，尽管a操作与b操作在不同的线程中执行，但JMM向程序员保证a操作将对操作b可见）。</w:t>
      </w:r>
    </w:p>
    <w:p w14:paraId="5272FC14" w14:textId="77777777" w:rsidR="00A50891" w:rsidRDefault="00A50891" w:rsidP="00A50891"/>
    <w:p w14:paraId="203D7032" w14:textId="77777777" w:rsidR="00A50891" w:rsidRDefault="00A50891" w:rsidP="00A50891">
      <w:r>
        <w:rPr>
          <w:rFonts w:hint="eastAsia"/>
        </w:rPr>
        <w:t xml:space="preserve">　　</w:t>
      </w:r>
      <w:r>
        <w:t>happens-before关系的定义：</w:t>
      </w:r>
    </w:p>
    <w:p w14:paraId="7005FB56" w14:textId="77777777" w:rsidR="00A50891" w:rsidRDefault="00A50891" w:rsidP="00A50891"/>
    <w:p w14:paraId="308815E4" w14:textId="77777777" w:rsidR="00A50891" w:rsidRDefault="00A50891" w:rsidP="00A50891">
      <w:r>
        <w:rPr>
          <w:rFonts w:hint="eastAsia"/>
        </w:rPr>
        <w:t xml:space="preserve">　　　　</w:t>
      </w:r>
      <w:r>
        <w:t>1、如果一个操作happens-before另一个操作，那么第一个操作的执行结果将对第二个操作可见，而且第一个操作执行顺序排在第二个操作之前。</w:t>
      </w:r>
    </w:p>
    <w:p w14:paraId="6FBCAB36" w14:textId="77777777" w:rsidR="00A50891" w:rsidRDefault="00A50891" w:rsidP="00A50891"/>
    <w:p w14:paraId="34011939" w14:textId="77777777" w:rsidR="00A50891" w:rsidRDefault="00A50891" w:rsidP="00A50891">
      <w:r>
        <w:rPr>
          <w:rFonts w:hint="eastAsia"/>
        </w:rPr>
        <w:t>这是</w:t>
      </w:r>
      <w:r>
        <w:t>JMM对程序员的承诺。从程序员的角度来说，可以这样理解happens-before关系：如果A happens-before B，那么Java内存模型将向程序员保证——A操作的结果将对B可见，且A的执行顺序排在B之前。注意！这是Java内存模型向程序员做出的保证。</w:t>
      </w:r>
    </w:p>
    <w:p w14:paraId="29317B0C" w14:textId="77777777" w:rsidR="00A50891" w:rsidRDefault="00A50891" w:rsidP="00A50891"/>
    <w:p w14:paraId="6A4A3EF1" w14:textId="77777777" w:rsidR="00A50891" w:rsidRDefault="00A50891" w:rsidP="00A50891">
      <w:r>
        <w:rPr>
          <w:rFonts w:hint="eastAsia"/>
        </w:rPr>
        <w:t xml:space="preserve">　　　　</w:t>
      </w:r>
      <w:r>
        <w:t>2、两个操作之间存在happens-before关系，并不意味着Java平台的具体辉县必须要按照happens-before关系指定的顺序孩子来执行。如果重排序之后的执行结果，与按happens-before关系来执行的顺序结果一致，那么这种重排序是合法的（也就是说JMM允许这种重排序）。</w:t>
      </w:r>
    </w:p>
    <w:p w14:paraId="3D5D9D9C" w14:textId="77777777" w:rsidR="00A50891" w:rsidRDefault="00A50891" w:rsidP="00A50891"/>
    <w:p w14:paraId="04983C35" w14:textId="4B743F64" w:rsidR="0041670E" w:rsidRPr="00A50891" w:rsidRDefault="00A50891" w:rsidP="00A50891">
      <w:r>
        <w:rPr>
          <w:rFonts w:hint="eastAsia"/>
        </w:rPr>
        <w:t>这是</w:t>
      </w:r>
      <w:r>
        <w:t>JMM对编译器和处理器重排序的约束原则。JMM其实遵循一个基本原则：只要不改变程序的执行结果，编译器和处理器怎么优化都行。</w:t>
      </w:r>
    </w:p>
    <w:p w14:paraId="46FB9A49" w14:textId="3D5AB970" w:rsidR="0041670E" w:rsidRDefault="0041670E"/>
    <w:p w14:paraId="5C88CC23" w14:textId="3CF5DA6E" w:rsidR="0041670E" w:rsidRDefault="00931B1F" w:rsidP="00A50891">
      <w:pPr>
        <w:pStyle w:val="Heading2"/>
      </w:pPr>
      <w:hyperlink r:id="rId10" w:history="1">
        <w:r w:rsidR="00A50891" w:rsidRPr="00931B1F">
          <w:rPr>
            <w:rStyle w:val="Hyperlink"/>
            <w:rFonts w:hint="eastAsia"/>
          </w:rPr>
          <w:t>如何理解</w:t>
        </w:r>
        <w:r w:rsidR="00A50891" w:rsidRPr="00931B1F">
          <w:rPr>
            <w:rStyle w:val="Hyperlink"/>
          </w:rPr>
          <w:t>Java中的happens-before？</w:t>
        </w:r>
      </w:hyperlink>
    </w:p>
    <w:p w14:paraId="24BC259D" w14:textId="77777777" w:rsidR="00931B1F" w:rsidRDefault="00931B1F" w:rsidP="00931B1F">
      <w:r>
        <w:t>happens-before是Java内存模型中定义的两个操作之间的</w:t>
      </w:r>
      <w:r w:rsidRPr="00931B1F">
        <w:rPr>
          <w:color w:val="FF0000"/>
        </w:rPr>
        <w:t>偏序关系</w:t>
      </w:r>
      <w:r>
        <w:t>，即如果操作A在操作B之前先发生，那么操作A产生的操作结果，操作B可以观察到，或者说操作A的结果影响到操作B。可以认为Java内存模型中的这种与生俱来的原则实现了可见性和顺序性。</w:t>
      </w:r>
    </w:p>
    <w:p w14:paraId="60FBB7CC" w14:textId="77777777" w:rsidR="00931B1F" w:rsidRDefault="00931B1F" w:rsidP="00931B1F"/>
    <w:p w14:paraId="33C6FD0E" w14:textId="77777777" w:rsidR="00931B1F" w:rsidRDefault="00931B1F" w:rsidP="00931B1F">
      <w:r>
        <w:t>happens-before无需任何同步器的协助，只要两个操作之间的关系符合以下列出的这些规则，或者可以由以下这些规则推导出，那么就可以保证它们的顺序性，否则Java虚拟机可以进行任意重排序。</w:t>
      </w:r>
    </w:p>
    <w:p w14:paraId="73E6C3CC" w14:textId="77777777" w:rsidR="00931B1F" w:rsidRDefault="00931B1F" w:rsidP="00931B1F"/>
    <w:p w14:paraId="48B7022A" w14:textId="0FB1D904" w:rsidR="00931B1F" w:rsidRDefault="00931B1F" w:rsidP="00931B1F">
      <w:r>
        <w:rPr>
          <w:rFonts w:hint="eastAsia"/>
        </w:rPr>
        <w:t>程序次序规则</w:t>
      </w:r>
    </w:p>
    <w:p w14:paraId="2FDACE04" w14:textId="77777777" w:rsidR="00931B1F" w:rsidRDefault="00931B1F" w:rsidP="00931B1F">
      <w:r>
        <w:rPr>
          <w:rFonts w:hint="eastAsia"/>
        </w:rPr>
        <w:t>在一个线程内，按照控制流顺序，书写在前面的操作先行发生于书写在后面的操作。</w:t>
      </w:r>
    </w:p>
    <w:p w14:paraId="781E313D" w14:textId="77777777" w:rsidR="00931B1F" w:rsidRDefault="00931B1F" w:rsidP="00931B1F"/>
    <w:p w14:paraId="6162B0EE" w14:textId="34DF3988" w:rsidR="00931B1F" w:rsidRDefault="00931B1F" w:rsidP="00931B1F">
      <w:r>
        <w:rPr>
          <w:rFonts w:hint="eastAsia"/>
        </w:rPr>
        <w:t>管程锁定规则</w:t>
      </w:r>
    </w:p>
    <w:p w14:paraId="222A90DA" w14:textId="77777777" w:rsidR="00931B1F" w:rsidRDefault="00931B1F" w:rsidP="00931B1F">
      <w:r>
        <w:rPr>
          <w:rFonts w:hint="eastAsia"/>
        </w:rPr>
        <w:t>一个</w:t>
      </w:r>
      <w:r>
        <w:t>unlock操作先行发生于后面对同一个锁的lock操作。</w:t>
      </w:r>
    </w:p>
    <w:p w14:paraId="5603AE5F" w14:textId="77777777" w:rsidR="00931B1F" w:rsidRDefault="00931B1F" w:rsidP="00931B1F"/>
    <w:p w14:paraId="0BE8065D" w14:textId="72AEF064" w:rsidR="00931B1F" w:rsidRDefault="00931B1F" w:rsidP="00931B1F">
      <w:r>
        <w:t>volatile变量规则</w:t>
      </w:r>
    </w:p>
    <w:p w14:paraId="5F48C426" w14:textId="77777777" w:rsidR="00931B1F" w:rsidRDefault="00931B1F" w:rsidP="00931B1F">
      <w:r>
        <w:rPr>
          <w:rFonts w:hint="eastAsia"/>
        </w:rPr>
        <w:t>对一个</w:t>
      </w:r>
      <w:r>
        <w:t>volatile变量的写入操作先行发生于后面对这个变量的读操作。</w:t>
      </w:r>
    </w:p>
    <w:p w14:paraId="0599BFA6" w14:textId="77777777" w:rsidR="00931B1F" w:rsidRDefault="00931B1F" w:rsidP="00931B1F"/>
    <w:p w14:paraId="7323D66C" w14:textId="3C49324D" w:rsidR="00931B1F" w:rsidRDefault="00931B1F" w:rsidP="00931B1F">
      <w:r>
        <w:rPr>
          <w:rFonts w:hint="eastAsia"/>
        </w:rPr>
        <w:t>线程启动规则</w:t>
      </w:r>
    </w:p>
    <w:p w14:paraId="40E5E1E6" w14:textId="77777777" w:rsidR="00931B1F" w:rsidRDefault="00931B1F" w:rsidP="00931B1F">
      <w:r>
        <w:t>Thread对象的start()方法先行发生于此线程的每一个动作。</w:t>
      </w:r>
    </w:p>
    <w:p w14:paraId="4E18075A" w14:textId="77777777" w:rsidR="00931B1F" w:rsidRDefault="00931B1F" w:rsidP="00931B1F"/>
    <w:p w14:paraId="21D88974" w14:textId="5F1B851E" w:rsidR="00931B1F" w:rsidRDefault="00931B1F" w:rsidP="00931B1F">
      <w:r>
        <w:rPr>
          <w:rFonts w:hint="eastAsia"/>
        </w:rPr>
        <w:t>线程终止规则</w:t>
      </w:r>
    </w:p>
    <w:p w14:paraId="0B1DF884" w14:textId="77777777" w:rsidR="00931B1F" w:rsidRDefault="00931B1F" w:rsidP="00931B1F">
      <w:r>
        <w:rPr>
          <w:rFonts w:hint="eastAsia"/>
        </w:rPr>
        <w:t>线程中的所有操作都先行发生于对此线程的终止检测。</w:t>
      </w:r>
    </w:p>
    <w:p w14:paraId="17D39D79" w14:textId="77777777" w:rsidR="00931B1F" w:rsidRDefault="00931B1F" w:rsidP="00931B1F"/>
    <w:p w14:paraId="1CB8F198" w14:textId="3DCEC53D" w:rsidR="00931B1F" w:rsidRDefault="00931B1F" w:rsidP="00931B1F">
      <w:r>
        <w:rPr>
          <w:rFonts w:hint="eastAsia"/>
        </w:rPr>
        <w:t>线程中断规则</w:t>
      </w:r>
    </w:p>
    <w:p w14:paraId="7E1907EA" w14:textId="77777777" w:rsidR="00931B1F" w:rsidRDefault="00931B1F" w:rsidP="00931B1F">
      <w:r>
        <w:rPr>
          <w:rFonts w:hint="eastAsia"/>
        </w:rPr>
        <w:t>对线程</w:t>
      </w:r>
      <w:r>
        <w:t>interrupt()方法的调用先行发生于被中断线程的代码检测到中断事件的发生，可以通过Thread.interrupt()方法检测到是否有中断发生。</w:t>
      </w:r>
    </w:p>
    <w:p w14:paraId="2151A8F3" w14:textId="77777777" w:rsidR="00931B1F" w:rsidRDefault="00931B1F" w:rsidP="00931B1F"/>
    <w:p w14:paraId="144B428F" w14:textId="407179DF" w:rsidR="00931B1F" w:rsidRDefault="00931B1F" w:rsidP="00931B1F">
      <w:r>
        <w:rPr>
          <w:rFonts w:hint="eastAsia"/>
        </w:rPr>
        <w:t>对象终结规则</w:t>
      </w:r>
    </w:p>
    <w:p w14:paraId="26452505" w14:textId="77777777" w:rsidR="00931B1F" w:rsidRDefault="00931B1F" w:rsidP="00931B1F">
      <w:r>
        <w:rPr>
          <w:rFonts w:hint="eastAsia"/>
        </w:rPr>
        <w:t>一个对象的初始化完成（构造函数执行结束）先行发生于它的</w:t>
      </w:r>
      <w:r>
        <w:t>finalize()方法的开始。</w:t>
      </w:r>
    </w:p>
    <w:p w14:paraId="45A9E5B7" w14:textId="77777777" w:rsidR="00931B1F" w:rsidRDefault="00931B1F" w:rsidP="00931B1F"/>
    <w:p w14:paraId="6FF306AE" w14:textId="5C5D2924" w:rsidR="00931B1F" w:rsidRDefault="00931B1F" w:rsidP="00931B1F">
      <w:r>
        <w:rPr>
          <w:rFonts w:hint="eastAsia"/>
        </w:rPr>
        <w:t>传递性</w:t>
      </w:r>
    </w:p>
    <w:p w14:paraId="6C30D8F7" w14:textId="59543CEB" w:rsidR="00A50891" w:rsidRPr="00931B1F" w:rsidRDefault="00931B1F" w:rsidP="00931B1F">
      <w:r>
        <w:rPr>
          <w:rFonts w:hint="eastAsia"/>
        </w:rPr>
        <w:t>如果操作</w:t>
      </w:r>
      <w:r>
        <w:t>A先行发生于操作B，操作B先行发生于操作C，那么就可以得出操作A先行发生于操作C。</w:t>
      </w:r>
    </w:p>
    <w:p w14:paraId="0EE21CB7" w14:textId="137450AE" w:rsidR="00A50891" w:rsidRDefault="00A50891" w:rsidP="00A50891"/>
    <w:p w14:paraId="7047DF87" w14:textId="1057205A" w:rsidR="00A50891" w:rsidRDefault="00A50891" w:rsidP="00A50891"/>
    <w:p w14:paraId="4C0727FA" w14:textId="5E87E360" w:rsidR="000E0E49" w:rsidRDefault="000E0E49" w:rsidP="000E0E49">
      <w:pPr>
        <w:pStyle w:val="Heading2"/>
      </w:pPr>
      <w:hyperlink r:id="rId11" w:history="1">
        <w:r w:rsidRPr="000E0E49">
          <w:rPr>
            <w:rStyle w:val="Hyperlink"/>
          </w:rPr>
          <w:t>volatile的原理和实现机制</w:t>
        </w:r>
      </w:hyperlink>
    </w:p>
    <w:p w14:paraId="06A494D9" w14:textId="77777777" w:rsidR="000E0E49" w:rsidRDefault="000E0E49" w:rsidP="000E0E49">
      <w:r>
        <w:rPr>
          <w:rFonts w:hint="eastAsia"/>
        </w:rPr>
        <w:t xml:space="preserve">　　前面讲述了源于</w:t>
      </w:r>
      <w:r>
        <w:t>volatile关键字的一些使用，下面我们来探讨一下volatile到底如何保证可见性和禁止指令重排序的。</w:t>
      </w:r>
    </w:p>
    <w:p w14:paraId="72EEEE38" w14:textId="77777777" w:rsidR="000E0E49" w:rsidRDefault="000E0E49" w:rsidP="000E0E49"/>
    <w:p w14:paraId="51FA369B" w14:textId="1E2AB2BE" w:rsidR="000E0E49" w:rsidRDefault="000E0E49" w:rsidP="000E0E49">
      <w:r>
        <w:rPr>
          <w:rFonts w:hint="eastAsia"/>
        </w:rPr>
        <w:t xml:space="preserve">　　下面这段话摘自《深入理解</w:t>
      </w:r>
      <w:r>
        <w:t>Java虚拟机》：</w:t>
      </w:r>
    </w:p>
    <w:p w14:paraId="34C2BE9B" w14:textId="6717E6D5" w:rsidR="000E0E49" w:rsidRDefault="000E0E49" w:rsidP="000E0E49">
      <w:r>
        <w:rPr>
          <w:rFonts w:hint="eastAsia"/>
        </w:rPr>
        <w:t xml:space="preserve">　　“观察加入</w:t>
      </w:r>
      <w:r>
        <w:t>volatile关键字和没有加入volatile关键字时所生成的汇编代码发现，加入volatile关键字时，会多出一个lock前缀指令”</w:t>
      </w:r>
    </w:p>
    <w:p w14:paraId="45396DA9" w14:textId="1AFF61FB" w:rsidR="000E0E49" w:rsidRDefault="000E0E49" w:rsidP="000E0E49">
      <w:r>
        <w:rPr>
          <w:rFonts w:hint="eastAsia"/>
        </w:rPr>
        <w:t xml:space="preserve">　　</w:t>
      </w:r>
      <w:r>
        <w:t>lock前缀指令实际上相当于一个内存屏障（也成内存栅栏），内存屏障会提供3个功能：</w:t>
      </w:r>
    </w:p>
    <w:p w14:paraId="35A1D86D" w14:textId="525EA38A" w:rsidR="000E0E49" w:rsidRDefault="000E0E49" w:rsidP="000E0E49">
      <w:r>
        <w:rPr>
          <w:rFonts w:hint="eastAsia"/>
        </w:rPr>
        <w:t xml:space="preserve">　　</w:t>
      </w:r>
      <w:r>
        <w:t>1）它确保指令重排序时不会把其后面的指令排到内存屏障之前的位置，也不会把前面的指令排到内存屏障的后面；即在执行到内存屏障这句指令时，在它前面的操作已经全部完成；</w:t>
      </w:r>
    </w:p>
    <w:p w14:paraId="091432AF" w14:textId="13B4B84E" w:rsidR="000E0E49" w:rsidRDefault="000E0E49" w:rsidP="000E0E49">
      <w:r>
        <w:rPr>
          <w:rFonts w:hint="eastAsia"/>
        </w:rPr>
        <w:t xml:space="preserve">　　</w:t>
      </w:r>
      <w:r>
        <w:t>2）它会强制将对缓存的修改操作立即写入主存；</w:t>
      </w:r>
    </w:p>
    <w:p w14:paraId="7980DC28" w14:textId="66E91912" w:rsidR="00A50891" w:rsidRPr="000E0E49" w:rsidRDefault="000E0E49" w:rsidP="000E0E49">
      <w:r>
        <w:rPr>
          <w:rFonts w:hint="eastAsia"/>
        </w:rPr>
        <w:t xml:space="preserve">　　</w:t>
      </w:r>
      <w:r>
        <w:t>3）如果是写操作，它会导致其他CPU中对应的缓存行无效。</w:t>
      </w:r>
    </w:p>
    <w:p w14:paraId="6E7EAA13" w14:textId="0C4F8CA6" w:rsidR="00A50891" w:rsidRDefault="00A50891" w:rsidP="00A50891"/>
    <w:p w14:paraId="6A18112C" w14:textId="07F0CB1D" w:rsidR="000E0E49" w:rsidRPr="000E0E49" w:rsidRDefault="000E0E49" w:rsidP="000E0E49">
      <w:pPr>
        <w:pStyle w:val="Heading2"/>
      </w:pPr>
      <w:hyperlink r:id="rId12" w:history="1">
        <w:r w:rsidRPr="000E0E49">
          <w:rPr>
            <w:rStyle w:val="Hyperlink"/>
            <w:rFonts w:hint="eastAsia"/>
          </w:rPr>
          <w:t>基本概念</w:t>
        </w:r>
      </w:hyperlink>
    </w:p>
    <w:p w14:paraId="3857A27F" w14:textId="77777777" w:rsidR="000E0E49" w:rsidRDefault="000E0E49" w:rsidP="000E0E49">
      <w:pPr>
        <w:pStyle w:val="Heading3"/>
        <w:rPr>
          <w:rFonts w:hint="eastAsia"/>
        </w:rPr>
      </w:pPr>
      <w:r>
        <w:rPr>
          <w:rFonts w:hint="eastAsia"/>
        </w:rPr>
        <w:t>可见性</w:t>
      </w:r>
    </w:p>
    <w:p w14:paraId="1501AFFD" w14:textId="77777777" w:rsidR="000E0E49" w:rsidRDefault="000E0E49" w:rsidP="000E0E49">
      <w:pPr>
        <w:rPr>
          <w:rFonts w:cs="Arial" w:hint="eastAsia"/>
          <w:color w:val="4F4F4F"/>
        </w:rPr>
      </w:pPr>
      <w:r>
        <w:rPr>
          <w:rFonts w:cs="Arial" w:hint="eastAsia"/>
          <w:color w:val="4F4F4F"/>
        </w:rPr>
        <w:t>当一个线程修改了共享变量时，另一个线程可以读取到这个修改后的值。</w:t>
      </w:r>
    </w:p>
    <w:p w14:paraId="7CC94C2E" w14:textId="77777777" w:rsidR="000E0E49" w:rsidRDefault="000E0E49" w:rsidP="000E0E49">
      <w:pPr>
        <w:rPr>
          <w:rFonts w:cs="宋体" w:hint="eastAsia"/>
        </w:rPr>
      </w:pPr>
      <w:r>
        <w:rPr>
          <w:rFonts w:hint="eastAsia"/>
        </w:rPr>
        <w:t>内存屏障（Memory Barriers）</w:t>
      </w:r>
    </w:p>
    <w:p w14:paraId="517C87A8" w14:textId="77777777" w:rsidR="000E0E49" w:rsidRDefault="000E0E49" w:rsidP="000E0E49">
      <w:pPr>
        <w:rPr>
          <w:rFonts w:cs="Arial" w:hint="eastAsia"/>
          <w:color w:val="4F4F4F"/>
        </w:rPr>
      </w:pPr>
      <w:r>
        <w:rPr>
          <w:rFonts w:cs="Arial" w:hint="eastAsia"/>
          <w:color w:val="4F4F4F"/>
        </w:rPr>
        <w:t>处理器的一组指令，用于实现对内存操作的顺序限制。</w:t>
      </w:r>
    </w:p>
    <w:p w14:paraId="316D171E" w14:textId="77777777" w:rsidR="000E0E49" w:rsidRDefault="000E0E49" w:rsidP="000E0E49">
      <w:pPr>
        <w:pStyle w:val="Heading3"/>
        <w:rPr>
          <w:rFonts w:cs="宋体" w:hint="eastAsia"/>
        </w:rPr>
      </w:pPr>
      <w:r>
        <w:rPr>
          <w:rFonts w:hint="eastAsia"/>
        </w:rPr>
        <w:t>缓冲行</w:t>
      </w:r>
    </w:p>
    <w:p w14:paraId="411CA0A2" w14:textId="77777777" w:rsidR="000E0E49" w:rsidRDefault="000E0E49" w:rsidP="000E0E49">
      <w:pPr>
        <w:rPr>
          <w:rFonts w:hint="eastAsia"/>
          <w:color w:val="4F4F4F"/>
        </w:rPr>
      </w:pPr>
      <w:r>
        <w:rPr>
          <w:rFonts w:hint="eastAsia"/>
          <w:color w:val="4F4F4F"/>
        </w:rPr>
        <w:t>CPU告诉缓存中可以分配的最小存储单位，处理器填写缓存行时，会加载整个缓存行。</w:t>
      </w:r>
    </w:p>
    <w:p w14:paraId="024B2C50" w14:textId="77777777" w:rsidR="000E0E49" w:rsidRDefault="000E0E49" w:rsidP="000E0E49">
      <w:pPr>
        <w:pStyle w:val="Heading3"/>
        <w:rPr>
          <w:rFonts w:hint="eastAsia"/>
        </w:rPr>
      </w:pPr>
      <w:r>
        <w:rPr>
          <w:rFonts w:hint="eastAsia"/>
        </w:rPr>
        <w:t>Lock前缀的指令</w:t>
      </w:r>
    </w:p>
    <w:p w14:paraId="18EFBB27" w14:textId="77777777" w:rsidR="000E0E49" w:rsidRDefault="000E0E49" w:rsidP="000E0E49">
      <w:pPr>
        <w:rPr>
          <w:rFonts w:hint="eastAsia"/>
          <w:color w:val="4F4F4F"/>
        </w:rPr>
      </w:pPr>
      <w:r>
        <w:rPr>
          <w:rFonts w:hint="eastAsia"/>
          <w:color w:val="4F4F4F"/>
        </w:rPr>
        <w:t>Lock前缀的指令在多核处理器下会发生两件事情：</w:t>
      </w:r>
    </w:p>
    <w:p w14:paraId="3FEB8297" w14:textId="77777777" w:rsidR="000E0E49" w:rsidRDefault="000E0E49" w:rsidP="000E0E49">
      <w:pPr>
        <w:rPr>
          <w:rFonts w:hint="eastAsia"/>
          <w:color w:val="4F4F4F"/>
        </w:rPr>
      </w:pPr>
      <w:r>
        <w:rPr>
          <w:rFonts w:hint="eastAsia"/>
          <w:color w:val="4F4F4F"/>
        </w:rPr>
        <w:t>1）将当前处理器的缓存行的数据写回到系统内存。</w:t>
      </w:r>
    </w:p>
    <w:p w14:paraId="48FDA6E8" w14:textId="77777777" w:rsidR="000E0E49" w:rsidRDefault="000E0E49" w:rsidP="000E0E49">
      <w:pPr>
        <w:rPr>
          <w:rFonts w:hint="eastAsia"/>
          <w:color w:val="4F4F4F"/>
        </w:rPr>
      </w:pPr>
      <w:r>
        <w:rPr>
          <w:rFonts w:hint="eastAsia"/>
          <w:color w:val="4F4F4F"/>
        </w:rPr>
        <w:t>2）这个写回内存的操作会使其他CPU缓存了该内存的地址的数据无效。</w:t>
      </w:r>
    </w:p>
    <w:p w14:paraId="45F8FA22" w14:textId="77777777" w:rsidR="000E0E49" w:rsidRDefault="000E0E49" w:rsidP="000E0E49">
      <w:pPr>
        <w:pStyle w:val="Heading3"/>
        <w:rPr>
          <w:rFonts w:hint="eastAsia"/>
        </w:rPr>
      </w:pPr>
      <w:r>
        <w:rPr>
          <w:rFonts w:hint="eastAsia"/>
        </w:rPr>
        <w:t>缓存一致性协议</w:t>
      </w:r>
    </w:p>
    <w:p w14:paraId="7BA0BABF" w14:textId="77777777" w:rsidR="000E0E49" w:rsidRDefault="000E0E49" w:rsidP="000E0E49">
      <w:pPr>
        <w:rPr>
          <w:rFonts w:hint="eastAsia"/>
          <w:color w:val="4F4F4F"/>
        </w:rPr>
      </w:pPr>
      <w:r>
        <w:rPr>
          <w:rFonts w:hint="eastAsia"/>
          <w:color w:val="4F4F4F"/>
        </w:rPr>
        <w:t>在多处理器下，为零保证各个处理器的缓存是一致的，每个处理器都会通过嗅探在总线上传播的数据来检查自己缓存的值是不是过期了。当处理器发现自己缓存行对应的地址被修改，就会将当前处理器的缓存行设置为无效状态。当处理器对这个数据进行读写的时候，会重新把数据从内存中读取到处理器缓存中。</w:t>
      </w:r>
    </w:p>
    <w:p w14:paraId="60292DC4" w14:textId="77777777" w:rsidR="000E0E49" w:rsidRDefault="000E0E49" w:rsidP="000E0E49">
      <w:pPr>
        <w:pStyle w:val="Heading3"/>
        <w:rPr>
          <w:rFonts w:hint="eastAsia"/>
        </w:rPr>
      </w:pPr>
      <w:r>
        <w:rPr>
          <w:rFonts w:hint="eastAsia"/>
        </w:rPr>
        <w:t>CAS</w:t>
      </w:r>
    </w:p>
    <w:p w14:paraId="26CDA620" w14:textId="77777777" w:rsidR="000E0E49" w:rsidRDefault="000E0E49" w:rsidP="000E0E49">
      <w:pPr>
        <w:rPr>
          <w:rFonts w:hint="eastAsia"/>
          <w:color w:val="4F4F4F"/>
        </w:rPr>
      </w:pPr>
      <w:r>
        <w:rPr>
          <w:rFonts w:hint="eastAsia"/>
          <w:color w:val="4F4F4F"/>
        </w:rPr>
        <w:t>CompareAndSwap 比较并交换</w:t>
      </w:r>
      <w:r>
        <w:rPr>
          <w:rFonts w:hint="eastAsia"/>
          <w:color w:val="4F4F4F"/>
        </w:rPr>
        <w:br/>
        <w:t>CAS操作需要输入两个值，一个旧值（执行CAS操作前的值，期望值）和一个新值，只有当当前值等于旧值时，才可以将当前值设置为新值，否则不设置。这是一个原子操作，由硬件保证。</w:t>
      </w:r>
    </w:p>
    <w:p w14:paraId="3A6ADF02" w14:textId="77777777" w:rsidR="000E0E49" w:rsidRDefault="000E0E49" w:rsidP="000E0E49">
      <w:pPr>
        <w:pStyle w:val="Heading3"/>
        <w:rPr>
          <w:rFonts w:hint="eastAsia"/>
        </w:rPr>
      </w:pPr>
      <w:r>
        <w:rPr>
          <w:rFonts w:hint="eastAsia"/>
        </w:rPr>
        <w:t>重排序规则</w:t>
      </w:r>
    </w:p>
    <w:p w14:paraId="30FA3136" w14:textId="77777777" w:rsidR="000E0E49" w:rsidRDefault="000E0E49" w:rsidP="000E0E49">
      <w:pPr>
        <w:rPr>
          <w:rFonts w:hint="eastAsia"/>
          <w:color w:val="4F4F4F"/>
        </w:rPr>
      </w:pPr>
      <w:r>
        <w:rPr>
          <w:rFonts w:hint="eastAsia"/>
          <w:color w:val="4F4F4F"/>
        </w:rPr>
        <w:t>从根本上来所，JMM 对编译器和处理器的重排序限制只有一条，只要不改变程序执行的结果（指的是单线程或者正确同步的多线程环境下），那么编译器和处理器怎么优化都可以。</w:t>
      </w:r>
    </w:p>
    <w:p w14:paraId="093EA429" w14:textId="77777777" w:rsidR="000E0E49" w:rsidRPr="000E0E49" w:rsidRDefault="000E0E49" w:rsidP="000E0E49">
      <w:pPr>
        <w:pStyle w:val="Heading3"/>
        <w:rPr>
          <w:rFonts w:hint="eastAsia"/>
        </w:rPr>
      </w:pPr>
      <w:bookmarkStart w:id="0" w:name="t1"/>
      <w:bookmarkEnd w:id="0"/>
      <w:r>
        <w:rPr>
          <w:rFonts w:hint="eastAsia"/>
        </w:rPr>
        <w:t>Volatile</w:t>
      </w:r>
    </w:p>
    <w:p w14:paraId="432C6D92" w14:textId="77777777" w:rsidR="000E0E49" w:rsidRDefault="000E0E49" w:rsidP="000E0E49">
      <w:pPr>
        <w:rPr>
          <w:rFonts w:hint="eastAsia"/>
        </w:rPr>
      </w:pPr>
      <w:r>
        <w:rPr>
          <w:rFonts w:hint="eastAsia"/>
        </w:rPr>
        <w:t>从上面的Lock前缀指令和缓存一致性协议可以看出来，这就是volatile的实现原理了。</w:t>
      </w:r>
      <w:r>
        <w:rPr>
          <w:rFonts w:hint="eastAsia"/>
        </w:rPr>
        <w:br/>
        <w:t>实际上，valatile变量被写入时，确实加了一个Lock前缀的指定，以此来达到可见性的目的。</w:t>
      </w:r>
    </w:p>
    <w:p w14:paraId="62D36597" w14:textId="62ED2EEA" w:rsidR="00A50891" w:rsidRPr="000E0E49" w:rsidRDefault="00A50891" w:rsidP="00A50891"/>
    <w:p w14:paraId="402DB7C6" w14:textId="34F00EEE" w:rsidR="00A50891" w:rsidRDefault="00A50891" w:rsidP="00A50891"/>
    <w:p w14:paraId="78799ECB" w14:textId="4AB97680" w:rsidR="001817D4" w:rsidRDefault="001817D4">
      <w:pPr>
        <w:widowControl/>
        <w:jc w:val="left"/>
      </w:pPr>
      <w:r>
        <w:br w:type="page"/>
      </w:r>
    </w:p>
    <w:p w14:paraId="5FA370FC" w14:textId="2AD855F5" w:rsidR="001817D4" w:rsidRPr="001817D4" w:rsidRDefault="001817D4" w:rsidP="001817D4">
      <w:pPr>
        <w:pStyle w:val="Heading1"/>
      </w:pPr>
      <w:hyperlink r:id="rId13" w:history="1">
        <w:r w:rsidRPr="001817D4">
          <w:rPr>
            <w:rStyle w:val="Hyperlink"/>
            <w:rFonts w:hint="eastAsia"/>
          </w:rPr>
          <w:t>内存屏障</w:t>
        </w:r>
      </w:hyperlink>
    </w:p>
    <w:p w14:paraId="20C0CEE9" w14:textId="77777777" w:rsidR="001817D4" w:rsidRDefault="001817D4" w:rsidP="001817D4"/>
    <w:p w14:paraId="575FC1EF" w14:textId="4617F939" w:rsidR="001817D4" w:rsidRDefault="001817D4" w:rsidP="001817D4">
      <w:pPr>
        <w:pStyle w:val="Heading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为什么要有内存屏障</w:t>
      </w:r>
    </w:p>
    <w:p w14:paraId="0F9FD2E8" w14:textId="1E7693FC" w:rsidR="001817D4" w:rsidRDefault="001817D4" w:rsidP="001817D4">
      <w:pPr>
        <w:rPr>
          <w:rFonts w:hint="eastAsia"/>
        </w:rPr>
      </w:pPr>
      <w:r w:rsidRPr="001817D4">
        <w:rPr>
          <w:rFonts w:hint="eastAsia"/>
          <w:color w:val="FF0000"/>
        </w:rPr>
        <w:t>这个是为了解决因为cpu，高速缓存，主内存出现的时候，导致的可见性和重序性问题</w:t>
      </w:r>
      <w:r>
        <w:rPr>
          <w:rFonts w:hint="eastAsia"/>
        </w:rPr>
        <w:t>，什么问题呢，看下面的代码</w:t>
      </w:r>
      <w:r>
        <w:rPr>
          <w:rFonts w:hint="eastAsia"/>
        </w:rPr>
        <w:br/>
        <w:t>我们都知道计算机运算任务需要CPU和内存相互配合共同完成，其中CPU负责逻辑计算，内存负责数据存储。CPU要与内存进行交互，如读取运算数据、存储运算结果等。由于内存和CPU的计算速度有几个数量级的差距，为了提高CPU的利用率，现代处理器结构都加入了一层读写速度尽可能接近CPU运算速度的高速缓存来作为内存与CPU之间的缓冲：将运算需要使用的数据复制到缓存中，让CPU运算可以快速进行，计算结束后再将计算结果从缓存同步到主内存中，这样处理器就无须等待缓慢的内存读写了。就像下面这样</w:t>
      </w:r>
      <w:r>
        <w:rPr>
          <w:rFonts w:hint="eastAsia"/>
        </w:rPr>
        <w:br/>
      </w:r>
      <w:r>
        <w:rPr>
          <w:noProof/>
        </w:rPr>
        <w:drawing>
          <wp:inline distT="0" distB="0" distL="0" distR="0" wp14:anchorId="263B98C0" wp14:editId="24D87112">
            <wp:extent cx="6645910" cy="2749550"/>
            <wp:effectExtent l="0" t="0" r="2540" b="0"/>
            <wp:docPr id="3" name="Picture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749550"/>
                    </a:xfrm>
                    <a:prstGeom prst="rect">
                      <a:avLst/>
                    </a:prstGeom>
                    <a:noFill/>
                    <a:ln>
                      <a:noFill/>
                    </a:ln>
                  </pic:spPr>
                </pic:pic>
              </a:graphicData>
            </a:graphic>
          </wp:inline>
        </w:drawing>
      </w:r>
    </w:p>
    <w:p w14:paraId="016AC309" w14:textId="77777777" w:rsidR="001817D4" w:rsidRDefault="001817D4" w:rsidP="001817D4">
      <w:pPr>
        <w:rPr>
          <w:rFonts w:hint="eastAsia"/>
        </w:rPr>
      </w:pPr>
      <w:r>
        <w:rPr>
          <w:rFonts w:hint="eastAsia"/>
        </w:rPr>
        <w:t>高速缓存的引入解决了CPU和内存之间速度的矛盾，但是在多CPU系统中也带来了新的问题：可见性问题和重排序问题。</w:t>
      </w:r>
    </w:p>
    <w:p w14:paraId="77C8DEF2" w14:textId="77777777" w:rsidR="001817D4" w:rsidRDefault="001817D4" w:rsidP="001817D4">
      <w:pPr>
        <w:rPr>
          <w:rFonts w:hint="eastAsia"/>
        </w:rPr>
      </w:pPr>
      <w:r>
        <w:rPr>
          <w:rFonts w:hint="eastAsia"/>
        </w:rPr>
        <w:t>首先是可见性问题：假设有两个线程A、B分别在两个不同的CPU上运行，它们共享同一个变量X。如果线程A对X进行修改后，并没有将X更新后的结果同步到主内存，则变量X的修改对B线程是不可见的。这样就会造成可见性问题</w:t>
      </w:r>
    </w:p>
    <w:p w14:paraId="701DF055" w14:textId="77777777" w:rsidR="001817D4" w:rsidRDefault="001817D4" w:rsidP="001817D4">
      <w:pPr>
        <w:rPr>
          <w:rFonts w:hint="eastAsia"/>
        </w:rPr>
      </w:pPr>
      <w:r>
        <w:rPr>
          <w:rFonts w:hint="eastAsia"/>
        </w:rPr>
        <w:t>然后是重排序问题：假设A、B两个线程共享两个变量X、Y，A和B分别在不同的CPU上运行。在A中先更改变量X的值放到高速缓存区，然后再更改变量Y的值放到高速缓存区。这时有可能发生Y的值被同步回主内存，而X的值没有同步回主内存的情况，此时对于B线程来说是无法感知到X变量被修改的，或者可以认为对于B线程来说，Y变量的修改被重排序到了X变量修改的前面。</w:t>
      </w:r>
    </w:p>
    <w:p w14:paraId="4799F360" w14:textId="77777777" w:rsidR="001817D4" w:rsidRPr="001817D4" w:rsidRDefault="001817D4" w:rsidP="001817D4">
      <w:pPr>
        <w:pStyle w:val="NormalWeb"/>
        <w:shd w:val="clear" w:color="auto" w:fill="FFFFFF"/>
        <w:spacing w:before="0" w:beforeAutospacing="0" w:after="240" w:afterAutospacing="0" w:line="390" w:lineRule="atLeast"/>
        <w:rPr>
          <w:rFonts w:ascii="微软雅黑" w:eastAsia="微软雅黑" w:hAnsi="微软雅黑" w:hint="eastAsia"/>
          <w:color w:val="FF0000"/>
          <w:sz w:val="27"/>
          <w:szCs w:val="27"/>
        </w:rPr>
      </w:pPr>
      <w:r w:rsidRPr="001817D4">
        <w:rPr>
          <w:rFonts w:ascii="微软雅黑" w:eastAsia="微软雅黑" w:hAnsi="微软雅黑" w:hint="eastAsia"/>
          <w:color w:val="FF0000"/>
          <w:sz w:val="27"/>
          <w:szCs w:val="27"/>
        </w:rPr>
        <w:t>就是为了解决上面的多线程里面的可见性和重序性问题，所以有了下面的内存屏障技术</w:t>
      </w:r>
    </w:p>
    <w:p w14:paraId="781A8582" w14:textId="77777777" w:rsidR="001817D4" w:rsidRDefault="001817D4" w:rsidP="001817D4">
      <w:pPr>
        <w:pStyle w:val="Heading2"/>
        <w:shd w:val="clear" w:color="auto" w:fill="FFFFFF"/>
        <w:spacing w:before="0" w:after="0" w:line="480" w:lineRule="atLeast"/>
        <w:rPr>
          <w:rFonts w:ascii="微软雅黑" w:eastAsia="微软雅黑" w:hAnsi="微软雅黑" w:hint="eastAsia"/>
          <w:color w:val="4F4F4F"/>
          <w:sz w:val="36"/>
          <w:szCs w:val="36"/>
        </w:rPr>
      </w:pPr>
      <w:r>
        <w:rPr>
          <w:rFonts w:ascii="微软雅黑" w:eastAsia="微软雅黑" w:hAnsi="微软雅黑" w:hint="eastAsia"/>
          <w:color w:val="4F4F4F"/>
        </w:rPr>
        <w:t>内存屏障的主要组成</w:t>
      </w:r>
    </w:p>
    <w:p w14:paraId="2C80D20D" w14:textId="77777777" w:rsidR="001817D4" w:rsidRDefault="001817D4" w:rsidP="001817D4">
      <w:pPr>
        <w:pStyle w:val="Heading3"/>
        <w:shd w:val="clear" w:color="auto" w:fill="FFFFFF"/>
        <w:spacing w:before="0" w:after="0" w:line="450" w:lineRule="atLeast"/>
        <w:rPr>
          <w:rFonts w:ascii="微软雅黑" w:eastAsia="微软雅黑" w:hAnsi="微软雅黑" w:hint="eastAsia"/>
          <w:color w:val="4F4F4F"/>
          <w:sz w:val="33"/>
          <w:szCs w:val="33"/>
        </w:rPr>
      </w:pPr>
      <w:bookmarkStart w:id="1" w:name="t2"/>
      <w:bookmarkEnd w:id="1"/>
      <w:r>
        <w:rPr>
          <w:rFonts w:ascii="微软雅黑" w:eastAsia="微软雅黑" w:hAnsi="微软雅黑" w:hint="eastAsia"/>
          <w:color w:val="4F4F4F"/>
          <w:sz w:val="33"/>
          <w:szCs w:val="33"/>
        </w:rPr>
        <w:t>首先是硬件上面的内存屏障</w:t>
      </w:r>
    </w:p>
    <w:p w14:paraId="65070015" w14:textId="77777777" w:rsidR="001817D4" w:rsidRDefault="001817D4" w:rsidP="001817D4">
      <w:pPr>
        <w:rPr>
          <w:rFonts w:hint="eastAsia"/>
        </w:rPr>
      </w:pPr>
      <w:r>
        <w:rPr>
          <w:rFonts w:hint="eastAsia"/>
        </w:rPr>
        <w:t>Load屏障，是x86上的”ifence“指令，在其他指令前插入ifence指令，可以让高速缓存中的数据失效，强制当前线程从主内存里面加载数据</w:t>
      </w:r>
    </w:p>
    <w:p w14:paraId="589B0AC8" w14:textId="77777777" w:rsidR="001817D4" w:rsidRDefault="001817D4" w:rsidP="001817D4">
      <w:pPr>
        <w:rPr>
          <w:rFonts w:hint="eastAsia"/>
        </w:rPr>
      </w:pPr>
      <w:r>
        <w:rPr>
          <w:rFonts w:hint="eastAsia"/>
        </w:rPr>
        <w:t>Store屏障，是x86的”sfence“指令，在其他指令后插入sfence指令，能让当前线程写入高速缓存中的最新数据更新写入主内存，让其他线程可见。</w:t>
      </w:r>
    </w:p>
    <w:p w14:paraId="4EF97CBD" w14:textId="77777777" w:rsidR="001817D4" w:rsidRDefault="001817D4" w:rsidP="001817D4">
      <w:pPr>
        <w:pStyle w:val="Heading3"/>
        <w:shd w:val="clear" w:color="auto" w:fill="FFFFFF"/>
        <w:spacing w:before="0" w:after="0" w:line="450" w:lineRule="atLeast"/>
        <w:rPr>
          <w:rFonts w:ascii="微软雅黑" w:eastAsia="微软雅黑" w:hAnsi="微软雅黑" w:hint="eastAsia"/>
          <w:color w:val="4F4F4F"/>
          <w:sz w:val="33"/>
          <w:szCs w:val="33"/>
        </w:rPr>
      </w:pPr>
      <w:bookmarkStart w:id="2" w:name="t3"/>
      <w:bookmarkEnd w:id="2"/>
      <w:r>
        <w:rPr>
          <w:rFonts w:ascii="微软雅黑" w:eastAsia="微软雅黑" w:hAnsi="微软雅黑" w:hint="eastAsia"/>
          <w:color w:val="4F4F4F"/>
          <w:sz w:val="33"/>
          <w:szCs w:val="33"/>
        </w:rPr>
        <w:lastRenderedPageBreak/>
        <w:t>Java里面的内存屏障</w:t>
      </w:r>
    </w:p>
    <w:p w14:paraId="54332F95" w14:textId="77777777" w:rsidR="001817D4" w:rsidRDefault="001817D4" w:rsidP="001817D4">
      <w:pPr>
        <w:rPr>
          <w:rFonts w:hint="eastAsia"/>
        </w:rPr>
      </w:pPr>
      <w:r>
        <w:rPr>
          <w:rFonts w:hint="eastAsia"/>
        </w:rPr>
        <w:t>在java里面有4种，就是 LoadLoad,StoreStore,LoadStore,StoreLoad，实际上也能看出来，这四种都是上面的两种的组合产生的</w:t>
      </w:r>
    </w:p>
    <w:p w14:paraId="4AB54790" w14:textId="77777777" w:rsidR="001817D4" w:rsidRDefault="001817D4" w:rsidP="001817D4">
      <w:pPr>
        <w:rPr>
          <w:rFonts w:hint="eastAsia"/>
        </w:rPr>
      </w:pPr>
      <w:r>
        <w:rPr>
          <w:rFonts w:hint="eastAsia"/>
        </w:rPr>
        <w:t>LoadLoad屏障：举例语句是Load1; LoadLoad; Load2(这句里面的LoadLoad里面的第一个Load对应Load1加载代码，然后LoadLoad里面的第二个Load对应Load2加载代码)，此时的意思就是在Load2加载代码在要读取的数据之前，保证Load1加载代码要从主内存里面读取的数据读取完毕。</w:t>
      </w:r>
    </w:p>
    <w:p w14:paraId="27873063" w14:textId="77777777" w:rsidR="001817D4" w:rsidRDefault="001817D4" w:rsidP="001817D4">
      <w:pPr>
        <w:rPr>
          <w:rFonts w:hint="eastAsia"/>
        </w:rPr>
      </w:pPr>
      <w:r>
        <w:rPr>
          <w:rFonts w:hint="eastAsia"/>
        </w:rPr>
        <w:t>StoreStore屏障：举例语句是 Store1; StoreStore; Store2(这句里面的StoreStore里面的第一个Store对应Store1存储代码，然后StoreStore里面的第二个Store对应Store2存储代码)。此时的意思就是在Store2存储代码进行写入操作执行前，保证Store1的写入操作已经把数据写入到主内存里面，确认Store1的写入操作对其它处理器可见。</w:t>
      </w:r>
    </w:p>
    <w:p w14:paraId="08580DFA" w14:textId="77777777" w:rsidR="001817D4" w:rsidRDefault="001817D4" w:rsidP="001817D4">
      <w:pPr>
        <w:rPr>
          <w:rFonts w:hint="eastAsia"/>
        </w:rPr>
      </w:pPr>
      <w:r>
        <w:rPr>
          <w:rFonts w:hint="eastAsia"/>
        </w:rPr>
        <w:t>LoadStore屏障：举例语句是 Load1; LoadStore; Store2(这句里面的LoadStore里面的Load对应Load1加载代码，然后LoadStore里面的Store对应Store2存储代码)，此时的意思就是在Store2存储代码进行写入操作执行前，保证Load1加载代码要从主内存里面读取的数据读取完毕。</w:t>
      </w:r>
    </w:p>
    <w:p w14:paraId="351CD24A" w14:textId="77777777" w:rsidR="001817D4" w:rsidRDefault="001817D4" w:rsidP="001817D4">
      <w:pPr>
        <w:rPr>
          <w:rFonts w:hint="eastAsia"/>
        </w:rPr>
      </w:pPr>
      <w:r>
        <w:rPr>
          <w:rFonts w:hint="eastAsia"/>
        </w:rPr>
        <w:t>StoreLoad屏障：举例语句是Store1; StoreLoad; Load2(这句里面的StoreLoad里面的Store对应Store1存储代码，然后StoreLoad里面的Load对应Load2加载代码)，在Load2加载代码在从主内存里面读取的数据之前，保证Store1的写入操作已经把数据写入到主内存里面，确认Store1的写入操作对其它处理器可见。</w:t>
      </w:r>
    </w:p>
    <w:p w14:paraId="2DBC29A4" w14:textId="77777777" w:rsidR="001817D4" w:rsidRDefault="001817D4" w:rsidP="001817D4">
      <w:pPr>
        <w:pStyle w:val="Heading2"/>
        <w:shd w:val="clear" w:color="auto" w:fill="FFFFFF"/>
        <w:spacing w:before="0" w:after="0" w:line="480" w:lineRule="atLeast"/>
        <w:rPr>
          <w:rFonts w:ascii="微软雅黑" w:eastAsia="微软雅黑" w:hAnsi="微软雅黑" w:hint="eastAsia"/>
          <w:color w:val="4F4F4F"/>
          <w:sz w:val="36"/>
          <w:szCs w:val="36"/>
        </w:rPr>
      </w:pPr>
      <w:bookmarkStart w:id="3" w:name="t4"/>
      <w:bookmarkEnd w:id="3"/>
      <w:r>
        <w:rPr>
          <w:rFonts w:ascii="微软雅黑" w:eastAsia="微软雅黑" w:hAnsi="微软雅黑" w:hint="eastAsia"/>
          <w:color w:val="4F4F4F"/>
        </w:rPr>
        <w:t>Volatile关键字里面的内存屏障是起作用的</w:t>
      </w:r>
    </w:p>
    <w:p w14:paraId="2BA8733A" w14:textId="34455657" w:rsidR="00107DD0" w:rsidRDefault="001817D4" w:rsidP="00107DD0">
      <w:r>
        <w:rPr>
          <w:rFonts w:hint="eastAsia"/>
        </w:rPr>
        <w:t>在每个volatile写操作前插入StoreStore屏障，这样就能让其他线程修改A变量后，把修改的值对当前线程可见，</w:t>
      </w:r>
    </w:p>
    <w:p w14:paraId="630E14C8" w14:textId="77777777" w:rsidR="00107DD0" w:rsidRDefault="00107DD0" w:rsidP="00107DD0">
      <w:pPr>
        <w:rPr>
          <w:rFonts w:hint="eastAsia"/>
        </w:rPr>
      </w:pPr>
    </w:p>
    <w:p w14:paraId="26963A5E" w14:textId="2E4019F2" w:rsidR="001817D4" w:rsidRDefault="001817D4" w:rsidP="00107DD0">
      <w:r>
        <w:rPr>
          <w:rFonts w:hint="eastAsia"/>
        </w:rPr>
        <w:t>在写操作后插入StoreLoad屏障，这样就能让其他线程获取A变量的时候，能够获取到已经被当前线程修改的值</w:t>
      </w:r>
    </w:p>
    <w:p w14:paraId="6C3011DB" w14:textId="77777777" w:rsidR="00107DD0" w:rsidRDefault="00107DD0" w:rsidP="00107DD0">
      <w:pPr>
        <w:rPr>
          <w:rFonts w:hint="eastAsia"/>
        </w:rPr>
      </w:pPr>
    </w:p>
    <w:p w14:paraId="15352E7E" w14:textId="0B2A0090" w:rsidR="00107DD0" w:rsidRDefault="001817D4" w:rsidP="00107DD0">
      <w:r>
        <w:rPr>
          <w:rFonts w:hint="eastAsia"/>
        </w:rPr>
        <w:t>在每个volatile读操作前插入LoadLoad屏障，这样就能让当前线程获取A变量的时候，保证其他线程也都能获取到相同的值，这样所有的线程读取的数据就一样了，</w:t>
      </w:r>
    </w:p>
    <w:p w14:paraId="65644D7B" w14:textId="77777777" w:rsidR="00107DD0" w:rsidRDefault="00107DD0" w:rsidP="00107DD0">
      <w:pPr>
        <w:rPr>
          <w:rFonts w:hint="eastAsia"/>
        </w:rPr>
      </w:pPr>
      <w:bookmarkStart w:id="4" w:name="_GoBack"/>
      <w:bookmarkEnd w:id="4"/>
    </w:p>
    <w:p w14:paraId="6C49EE0E" w14:textId="78594EE9" w:rsidR="001817D4" w:rsidRDefault="001817D4" w:rsidP="00107DD0">
      <w:pPr>
        <w:rPr>
          <w:rFonts w:hint="eastAsia"/>
        </w:rPr>
      </w:pPr>
      <w:r>
        <w:rPr>
          <w:rFonts w:hint="eastAsia"/>
        </w:rPr>
        <w:t>在读操作后插入LoadStore屏障；这样就能让当前线程在其他线程修改A变量的值之前，获取到主内存里面A变量的的值。</w:t>
      </w:r>
    </w:p>
    <w:p w14:paraId="4803E657" w14:textId="77777777" w:rsidR="00A50891" w:rsidRPr="001817D4" w:rsidRDefault="00A50891" w:rsidP="00A50891"/>
    <w:p w14:paraId="2D2D5DEC" w14:textId="4078F316" w:rsidR="00A50891" w:rsidRDefault="00A50891" w:rsidP="00A50891"/>
    <w:p w14:paraId="7B127059" w14:textId="0D6D12FA" w:rsidR="00A50891" w:rsidRDefault="00A50891" w:rsidP="00A50891"/>
    <w:p w14:paraId="2C7DB20D" w14:textId="6D245D29" w:rsidR="00A50891" w:rsidRDefault="00A50891" w:rsidP="00A50891"/>
    <w:p w14:paraId="2716CFD4" w14:textId="312FBB14" w:rsidR="00A50891" w:rsidRDefault="00A50891" w:rsidP="00A50891"/>
    <w:p w14:paraId="0F28B78C" w14:textId="28164210" w:rsidR="00A50891" w:rsidRDefault="00A50891" w:rsidP="00A50891"/>
    <w:p w14:paraId="78F12F3C" w14:textId="57ADFF51" w:rsidR="00A50891" w:rsidRDefault="00A50891" w:rsidP="00A50891"/>
    <w:p w14:paraId="49289D44" w14:textId="77777777" w:rsidR="00A50891" w:rsidRPr="00A50891" w:rsidRDefault="00A50891" w:rsidP="00A50891">
      <w:pPr>
        <w:rPr>
          <w:rFonts w:hint="eastAsia"/>
        </w:rPr>
      </w:pPr>
    </w:p>
    <w:p w14:paraId="7B4E917C" w14:textId="10304A6B" w:rsidR="0041670E" w:rsidRDefault="0041670E"/>
    <w:p w14:paraId="27A3B4D4" w14:textId="78472587" w:rsidR="0041670E" w:rsidRDefault="0041670E"/>
    <w:p w14:paraId="5C77A580" w14:textId="75150A45" w:rsidR="0041670E" w:rsidRDefault="0041670E">
      <w:pPr>
        <w:widowControl/>
        <w:jc w:val="left"/>
      </w:pPr>
      <w:r>
        <w:br w:type="page"/>
      </w:r>
    </w:p>
    <w:p w14:paraId="4337F30D" w14:textId="0275E021" w:rsidR="0041670E" w:rsidRDefault="0041670E" w:rsidP="0041670E">
      <w:pPr>
        <w:pStyle w:val="Heading1"/>
      </w:pPr>
      <w:r>
        <w:rPr>
          <w:rFonts w:hint="eastAsia"/>
        </w:rPr>
        <w:lastRenderedPageBreak/>
        <w:t>Reference</w:t>
      </w:r>
    </w:p>
    <w:p w14:paraId="7F24011D" w14:textId="41B46CA0" w:rsidR="0041670E" w:rsidRDefault="00981732">
      <w:pPr>
        <w:rPr>
          <w:rFonts w:hint="eastAsia"/>
        </w:rPr>
      </w:pPr>
      <w:hyperlink r:id="rId15" w:history="1">
        <w:r w:rsidRPr="00981732">
          <w:rPr>
            <w:rStyle w:val="Hyperlink"/>
            <w:rFonts w:hint="eastAsia"/>
          </w:rPr>
          <w:t>【</w:t>
        </w:r>
        <w:r w:rsidRPr="00981732">
          <w:rPr>
            <w:rStyle w:val="Hyperlink"/>
          </w:rPr>
          <w:t>volatile相关面试题</w:t>
        </w:r>
        <w:r w:rsidRPr="00981732">
          <w:rPr>
            <w:rStyle w:val="Hyperlink"/>
            <w:rFonts w:hint="eastAsia"/>
          </w:rPr>
          <w:t>】</w:t>
        </w:r>
      </w:hyperlink>
    </w:p>
    <w:p w14:paraId="5D1EACF3" w14:textId="4F644C63" w:rsidR="0041670E" w:rsidRDefault="00E45957">
      <w:hyperlink r:id="rId16" w:history="1">
        <w:r w:rsidRPr="00E45957">
          <w:rPr>
            <w:rStyle w:val="Hyperlink"/>
          </w:rPr>
          <w:t>【</w:t>
        </w:r>
        <w:r w:rsidRPr="00E45957">
          <w:rPr>
            <w:rStyle w:val="Hyperlink"/>
          </w:rPr>
          <w:t>AtomicInteger类的理解与使用</w:t>
        </w:r>
        <w:r w:rsidRPr="00E45957">
          <w:rPr>
            <w:rStyle w:val="Hyperlink"/>
          </w:rPr>
          <w:t>】</w:t>
        </w:r>
      </w:hyperlink>
    </w:p>
    <w:p w14:paraId="65BAC70E" w14:textId="49735168" w:rsidR="0041670E" w:rsidRDefault="0041670E"/>
    <w:p w14:paraId="6806DD25" w14:textId="6A5EB087" w:rsidR="0041670E" w:rsidRDefault="0041670E"/>
    <w:p w14:paraId="4DA70DF3" w14:textId="1CCEF421" w:rsidR="0041670E" w:rsidRDefault="0041670E"/>
    <w:p w14:paraId="4A784917" w14:textId="0398CC8E" w:rsidR="0041670E" w:rsidRDefault="0041670E"/>
    <w:p w14:paraId="17EC04DB" w14:textId="548311E9" w:rsidR="0041670E" w:rsidRDefault="0041670E"/>
    <w:p w14:paraId="4352F501" w14:textId="608E0DA4" w:rsidR="0041670E" w:rsidRDefault="0041670E"/>
    <w:p w14:paraId="44AE2418" w14:textId="67AB8C8D" w:rsidR="0041670E" w:rsidRDefault="0041670E"/>
    <w:p w14:paraId="3B3BE347" w14:textId="038ADD69" w:rsidR="0041670E" w:rsidRDefault="0041670E"/>
    <w:p w14:paraId="015CA49E" w14:textId="5A23FFF6" w:rsidR="0041670E" w:rsidRDefault="0041670E"/>
    <w:p w14:paraId="321F73E9" w14:textId="77777777" w:rsidR="0041670E" w:rsidRDefault="0041670E">
      <w:pPr>
        <w:rPr>
          <w:rFonts w:hint="eastAsia"/>
        </w:rPr>
      </w:pPr>
    </w:p>
    <w:sectPr w:rsidR="0041670E" w:rsidSect="000E0E4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2864B" w14:textId="77777777" w:rsidR="00F3186E" w:rsidRDefault="00F3186E" w:rsidP="0041670E">
      <w:r>
        <w:separator/>
      </w:r>
    </w:p>
  </w:endnote>
  <w:endnote w:type="continuationSeparator" w:id="0">
    <w:p w14:paraId="42F9490C" w14:textId="77777777" w:rsidR="00F3186E" w:rsidRDefault="00F3186E" w:rsidP="0041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A9FC" w14:textId="77777777" w:rsidR="00F3186E" w:rsidRDefault="00F3186E" w:rsidP="0041670E">
      <w:r>
        <w:separator/>
      </w:r>
    </w:p>
  </w:footnote>
  <w:footnote w:type="continuationSeparator" w:id="0">
    <w:p w14:paraId="3C35E67B" w14:textId="77777777" w:rsidR="00F3186E" w:rsidRDefault="00F3186E" w:rsidP="00416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4509"/>
    <w:multiLevelType w:val="multilevel"/>
    <w:tmpl w:val="59E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73483"/>
    <w:multiLevelType w:val="multilevel"/>
    <w:tmpl w:val="6B8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9556E"/>
    <w:multiLevelType w:val="multilevel"/>
    <w:tmpl w:val="653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1D"/>
    <w:rsid w:val="00004B5F"/>
    <w:rsid w:val="000B191D"/>
    <w:rsid w:val="000E0E49"/>
    <w:rsid w:val="00107DD0"/>
    <w:rsid w:val="001817D4"/>
    <w:rsid w:val="0041670E"/>
    <w:rsid w:val="00825788"/>
    <w:rsid w:val="00931B1F"/>
    <w:rsid w:val="00981732"/>
    <w:rsid w:val="00A50891"/>
    <w:rsid w:val="00E45957"/>
    <w:rsid w:val="00E561B0"/>
    <w:rsid w:val="00F26762"/>
    <w:rsid w:val="00F31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2388C"/>
  <w15:chartTrackingRefBased/>
  <w15:docId w15:val="{3DC48E32-B8F6-4881-AC12-E69C8B68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1670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81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8173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7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670E"/>
    <w:rPr>
      <w:sz w:val="18"/>
      <w:szCs w:val="18"/>
    </w:rPr>
  </w:style>
  <w:style w:type="paragraph" w:styleId="Footer">
    <w:name w:val="footer"/>
    <w:basedOn w:val="Normal"/>
    <w:link w:val="FooterChar"/>
    <w:uiPriority w:val="99"/>
    <w:unhideWhenUsed/>
    <w:rsid w:val="0041670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670E"/>
    <w:rPr>
      <w:sz w:val="18"/>
      <w:szCs w:val="18"/>
    </w:rPr>
  </w:style>
  <w:style w:type="character" w:customStyle="1" w:styleId="Heading1Char">
    <w:name w:val="Heading 1 Char"/>
    <w:basedOn w:val="DefaultParagraphFont"/>
    <w:link w:val="Heading1"/>
    <w:uiPriority w:val="9"/>
    <w:rsid w:val="0041670E"/>
    <w:rPr>
      <w:b/>
      <w:bCs/>
      <w:kern w:val="44"/>
      <w:sz w:val="44"/>
      <w:szCs w:val="44"/>
    </w:rPr>
  </w:style>
  <w:style w:type="character" w:customStyle="1" w:styleId="Heading2Char">
    <w:name w:val="Heading 2 Char"/>
    <w:basedOn w:val="DefaultParagraphFont"/>
    <w:link w:val="Heading2"/>
    <w:uiPriority w:val="9"/>
    <w:rsid w:val="0098173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981732"/>
    <w:rPr>
      <w:color w:val="0563C1" w:themeColor="hyperlink"/>
      <w:u w:val="single"/>
    </w:rPr>
  </w:style>
  <w:style w:type="character" w:styleId="UnresolvedMention">
    <w:name w:val="Unresolved Mention"/>
    <w:basedOn w:val="DefaultParagraphFont"/>
    <w:uiPriority w:val="99"/>
    <w:semiHidden/>
    <w:unhideWhenUsed/>
    <w:rsid w:val="00981732"/>
    <w:rPr>
      <w:color w:val="605E5C"/>
      <w:shd w:val="clear" w:color="auto" w:fill="E1DFDD"/>
    </w:rPr>
  </w:style>
  <w:style w:type="character" w:customStyle="1" w:styleId="Heading3Char">
    <w:name w:val="Heading 3 Char"/>
    <w:basedOn w:val="DefaultParagraphFont"/>
    <w:link w:val="Heading3"/>
    <w:uiPriority w:val="9"/>
    <w:rsid w:val="00981732"/>
    <w:rPr>
      <w:b/>
      <w:bCs/>
      <w:sz w:val="32"/>
      <w:szCs w:val="32"/>
    </w:rPr>
  </w:style>
  <w:style w:type="paragraph" w:styleId="NormalWeb">
    <w:name w:val="Normal (Web)"/>
    <w:basedOn w:val="Normal"/>
    <w:uiPriority w:val="99"/>
    <w:semiHidden/>
    <w:unhideWhenUsed/>
    <w:rsid w:val="000E0E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4122">
      <w:bodyDiv w:val="1"/>
      <w:marLeft w:val="0"/>
      <w:marRight w:val="0"/>
      <w:marTop w:val="0"/>
      <w:marBottom w:val="0"/>
      <w:divBdr>
        <w:top w:val="none" w:sz="0" w:space="0" w:color="auto"/>
        <w:left w:val="none" w:sz="0" w:space="0" w:color="auto"/>
        <w:bottom w:val="none" w:sz="0" w:space="0" w:color="auto"/>
        <w:right w:val="none" w:sz="0" w:space="0" w:color="auto"/>
      </w:divBdr>
    </w:div>
    <w:div w:id="400954312">
      <w:bodyDiv w:val="1"/>
      <w:marLeft w:val="0"/>
      <w:marRight w:val="0"/>
      <w:marTop w:val="0"/>
      <w:marBottom w:val="0"/>
      <w:divBdr>
        <w:top w:val="none" w:sz="0" w:space="0" w:color="auto"/>
        <w:left w:val="none" w:sz="0" w:space="0" w:color="auto"/>
        <w:bottom w:val="none" w:sz="0" w:space="0" w:color="auto"/>
        <w:right w:val="none" w:sz="0" w:space="0" w:color="auto"/>
      </w:divBdr>
      <w:divsChild>
        <w:div w:id="62875422">
          <w:blockQuote w:val="1"/>
          <w:marLeft w:val="0"/>
          <w:marRight w:val="0"/>
          <w:marTop w:val="0"/>
          <w:marBottom w:val="360"/>
          <w:divBdr>
            <w:top w:val="none" w:sz="0" w:space="0" w:color="auto"/>
            <w:left w:val="single" w:sz="48" w:space="12" w:color="DDDFE4"/>
            <w:bottom w:val="none" w:sz="0" w:space="0" w:color="auto"/>
            <w:right w:val="none" w:sz="0" w:space="0" w:color="auto"/>
          </w:divBdr>
        </w:div>
        <w:div w:id="753740458">
          <w:blockQuote w:val="1"/>
          <w:marLeft w:val="0"/>
          <w:marRight w:val="0"/>
          <w:marTop w:val="0"/>
          <w:marBottom w:val="360"/>
          <w:divBdr>
            <w:top w:val="none" w:sz="0" w:space="0" w:color="auto"/>
            <w:left w:val="single" w:sz="48" w:space="12" w:color="DDDFE4"/>
            <w:bottom w:val="none" w:sz="0" w:space="0" w:color="auto"/>
            <w:right w:val="none" w:sz="0" w:space="0" w:color="auto"/>
          </w:divBdr>
        </w:div>
        <w:div w:id="1628316934">
          <w:blockQuote w:val="1"/>
          <w:marLeft w:val="0"/>
          <w:marRight w:val="0"/>
          <w:marTop w:val="0"/>
          <w:marBottom w:val="360"/>
          <w:divBdr>
            <w:top w:val="none" w:sz="0" w:space="0" w:color="auto"/>
            <w:left w:val="single" w:sz="48" w:space="12" w:color="DDDFE4"/>
            <w:bottom w:val="none" w:sz="0" w:space="0" w:color="auto"/>
            <w:right w:val="none" w:sz="0" w:space="0" w:color="auto"/>
          </w:divBdr>
        </w:div>
        <w:div w:id="1807964559">
          <w:blockQuote w:val="1"/>
          <w:marLeft w:val="0"/>
          <w:marRight w:val="0"/>
          <w:marTop w:val="0"/>
          <w:marBottom w:val="360"/>
          <w:divBdr>
            <w:top w:val="none" w:sz="0" w:space="0" w:color="auto"/>
            <w:left w:val="single" w:sz="48" w:space="12" w:color="DDDFE4"/>
            <w:bottom w:val="none" w:sz="0" w:space="0" w:color="auto"/>
            <w:right w:val="none" w:sz="0" w:space="0" w:color="auto"/>
          </w:divBdr>
        </w:div>
        <w:div w:id="1735614698">
          <w:blockQuote w:val="1"/>
          <w:marLeft w:val="0"/>
          <w:marRight w:val="0"/>
          <w:marTop w:val="0"/>
          <w:marBottom w:val="360"/>
          <w:divBdr>
            <w:top w:val="none" w:sz="0" w:space="0" w:color="auto"/>
            <w:left w:val="single" w:sz="48" w:space="12" w:color="DDDFE4"/>
            <w:bottom w:val="none" w:sz="0" w:space="0" w:color="auto"/>
            <w:right w:val="none" w:sz="0" w:space="0" w:color="auto"/>
          </w:divBdr>
        </w:div>
        <w:div w:id="61761423">
          <w:blockQuote w:val="1"/>
          <w:marLeft w:val="0"/>
          <w:marRight w:val="0"/>
          <w:marTop w:val="0"/>
          <w:marBottom w:val="360"/>
          <w:divBdr>
            <w:top w:val="none" w:sz="0" w:space="0" w:color="auto"/>
            <w:left w:val="single" w:sz="48" w:space="12" w:color="DDDFE4"/>
            <w:bottom w:val="none" w:sz="0" w:space="0" w:color="auto"/>
            <w:right w:val="none" w:sz="0" w:space="0" w:color="auto"/>
          </w:divBdr>
        </w:div>
        <w:div w:id="183653531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72332481">
      <w:bodyDiv w:val="1"/>
      <w:marLeft w:val="0"/>
      <w:marRight w:val="0"/>
      <w:marTop w:val="0"/>
      <w:marBottom w:val="0"/>
      <w:divBdr>
        <w:top w:val="none" w:sz="0" w:space="0" w:color="auto"/>
        <w:left w:val="none" w:sz="0" w:space="0" w:color="auto"/>
        <w:bottom w:val="none" w:sz="0" w:space="0" w:color="auto"/>
        <w:right w:val="none" w:sz="0" w:space="0" w:color="auto"/>
      </w:divBdr>
    </w:div>
    <w:div w:id="687755955">
      <w:bodyDiv w:val="1"/>
      <w:marLeft w:val="0"/>
      <w:marRight w:val="0"/>
      <w:marTop w:val="0"/>
      <w:marBottom w:val="0"/>
      <w:divBdr>
        <w:top w:val="none" w:sz="0" w:space="0" w:color="auto"/>
        <w:left w:val="none" w:sz="0" w:space="0" w:color="auto"/>
        <w:bottom w:val="none" w:sz="0" w:space="0" w:color="auto"/>
        <w:right w:val="none" w:sz="0" w:space="0" w:color="auto"/>
      </w:divBdr>
    </w:div>
    <w:div w:id="771121046">
      <w:bodyDiv w:val="1"/>
      <w:marLeft w:val="0"/>
      <w:marRight w:val="0"/>
      <w:marTop w:val="0"/>
      <w:marBottom w:val="0"/>
      <w:divBdr>
        <w:top w:val="none" w:sz="0" w:space="0" w:color="auto"/>
        <w:left w:val="none" w:sz="0" w:space="0" w:color="auto"/>
        <w:bottom w:val="none" w:sz="0" w:space="0" w:color="auto"/>
        <w:right w:val="none" w:sz="0" w:space="0" w:color="auto"/>
      </w:divBdr>
    </w:div>
    <w:div w:id="938023825">
      <w:bodyDiv w:val="1"/>
      <w:marLeft w:val="0"/>
      <w:marRight w:val="0"/>
      <w:marTop w:val="0"/>
      <w:marBottom w:val="0"/>
      <w:divBdr>
        <w:top w:val="none" w:sz="0" w:space="0" w:color="auto"/>
        <w:left w:val="none" w:sz="0" w:space="0" w:color="auto"/>
        <w:bottom w:val="none" w:sz="0" w:space="0" w:color="auto"/>
        <w:right w:val="none" w:sz="0" w:space="0" w:color="auto"/>
      </w:divBdr>
    </w:div>
    <w:div w:id="1114131467">
      <w:bodyDiv w:val="1"/>
      <w:marLeft w:val="0"/>
      <w:marRight w:val="0"/>
      <w:marTop w:val="0"/>
      <w:marBottom w:val="0"/>
      <w:divBdr>
        <w:top w:val="none" w:sz="0" w:space="0" w:color="auto"/>
        <w:left w:val="none" w:sz="0" w:space="0" w:color="auto"/>
        <w:bottom w:val="none" w:sz="0" w:space="0" w:color="auto"/>
        <w:right w:val="none" w:sz="0" w:space="0" w:color="auto"/>
      </w:divBdr>
    </w:div>
    <w:div w:id="1187207950">
      <w:bodyDiv w:val="1"/>
      <w:marLeft w:val="0"/>
      <w:marRight w:val="0"/>
      <w:marTop w:val="0"/>
      <w:marBottom w:val="0"/>
      <w:divBdr>
        <w:top w:val="none" w:sz="0" w:space="0" w:color="auto"/>
        <w:left w:val="none" w:sz="0" w:space="0" w:color="auto"/>
        <w:bottom w:val="none" w:sz="0" w:space="0" w:color="auto"/>
        <w:right w:val="none" w:sz="0" w:space="0" w:color="auto"/>
      </w:divBdr>
    </w:div>
    <w:div w:id="1311980854">
      <w:bodyDiv w:val="1"/>
      <w:marLeft w:val="0"/>
      <w:marRight w:val="0"/>
      <w:marTop w:val="0"/>
      <w:marBottom w:val="0"/>
      <w:divBdr>
        <w:top w:val="none" w:sz="0" w:space="0" w:color="auto"/>
        <w:left w:val="none" w:sz="0" w:space="0" w:color="auto"/>
        <w:bottom w:val="none" w:sz="0" w:space="0" w:color="auto"/>
        <w:right w:val="none" w:sz="0" w:space="0" w:color="auto"/>
      </w:divBdr>
    </w:div>
    <w:div w:id="1726637848">
      <w:bodyDiv w:val="1"/>
      <w:marLeft w:val="0"/>
      <w:marRight w:val="0"/>
      <w:marTop w:val="0"/>
      <w:marBottom w:val="0"/>
      <w:divBdr>
        <w:top w:val="none" w:sz="0" w:space="0" w:color="auto"/>
        <w:left w:val="none" w:sz="0" w:space="0" w:color="auto"/>
        <w:bottom w:val="none" w:sz="0" w:space="0" w:color="auto"/>
        <w:right w:val="none" w:sz="0" w:space="0" w:color="auto"/>
      </w:divBdr>
    </w:div>
    <w:div w:id="2093164883">
      <w:bodyDiv w:val="1"/>
      <w:marLeft w:val="0"/>
      <w:marRight w:val="0"/>
      <w:marTop w:val="0"/>
      <w:marBottom w:val="0"/>
      <w:divBdr>
        <w:top w:val="none" w:sz="0" w:space="0" w:color="auto"/>
        <w:left w:val="none" w:sz="0" w:space="0" w:color="auto"/>
        <w:bottom w:val="none" w:sz="0" w:space="0" w:color="auto"/>
        <w:right w:val="none" w:sz="0" w:space="0" w:color="auto"/>
      </w:divBdr>
      <w:divsChild>
        <w:div w:id="586157103">
          <w:marLeft w:val="0"/>
          <w:marRight w:val="0"/>
          <w:marTop w:val="0"/>
          <w:marBottom w:val="0"/>
          <w:divBdr>
            <w:top w:val="none" w:sz="0" w:space="0" w:color="auto"/>
            <w:left w:val="none" w:sz="0" w:space="0" w:color="auto"/>
            <w:bottom w:val="none" w:sz="0" w:space="0" w:color="auto"/>
            <w:right w:val="none" w:sz="0" w:space="0" w:color="auto"/>
          </w:divBdr>
          <w:divsChild>
            <w:div w:id="20544527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eixin_43689480/article/details/971033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kai402458953/article/details/89516604?utm_medium=distribute.pc_relevant.none-task-blog-BlogCommendFromMachineLearnPai2-1.nonecase&amp;depth_1-utm_source=distribute.pc_relevant.none-task-blog-BlogCommendFromMachineLearnPai2-1.nonec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csdn.net/u012734441/article/details/51619751?utm_medium=distribute.pc_relevant.none-task-blog-BlogCommendFromMachineLearnPai2-2.nonecase&amp;depth_1-utm_source=distribute.pc_relevant.none-task-blog-BlogCommendFromMachineLearnPai2-2.nonec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inbucheng/article/details/71305951?utm_medium=distribute.pc_relevant.none-task-blog-BlogCommendFromMachineLearnPai2-4.nonecase&amp;depth_1-utm_source=distribute.pc_relevant.none-task-blog-BlogCommendFromMachineLearnPai2-4.nonecase" TargetMode="External"/><Relationship Id="rId5" Type="http://schemas.openxmlformats.org/officeDocument/2006/relationships/webSettings" Target="webSettings.xml"/><Relationship Id="rId15" Type="http://schemas.openxmlformats.org/officeDocument/2006/relationships/hyperlink" Target="https://blog.csdn.net/apple1414/article/details/101177643" TargetMode="External"/><Relationship Id="rId10" Type="http://schemas.openxmlformats.org/officeDocument/2006/relationships/hyperlink" Target="https://blog.csdn.net/tianruirui/article/details/103019758" TargetMode="External"/><Relationship Id="rId4" Type="http://schemas.openxmlformats.org/officeDocument/2006/relationships/settings" Target="settings.xml"/><Relationship Id="rId9" Type="http://schemas.openxmlformats.org/officeDocument/2006/relationships/hyperlink" Target="https://www.cnblogs.com/hujinshui/p/10421496.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4B18E68D-C4E3-46C0-906C-81A8593B36B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3754</Words>
  <Characters>4869</Characters>
  <Application>Microsoft Office Word</Application>
  <DocSecurity>0</DocSecurity>
  <Lines>210</Lines>
  <Paragraphs>98</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7</cp:revision>
  <dcterms:created xsi:type="dcterms:W3CDTF">2020-08-26T07:43:00Z</dcterms:created>
  <dcterms:modified xsi:type="dcterms:W3CDTF">2020-08-26T09:01:00Z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880b70db-9943-4ea0-b59e-75550f9c7c48</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