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F9647" w14:textId="77777777" w:rsidR="00CA1123" w:rsidRDefault="009D6569">
      <w:pPr>
        <w:pBdr>
          <w:bottom w:val="single" w:sz="6" w:space="4" w:color="auto"/>
        </w:pBdr>
      </w:pPr>
      <w:r>
        <w:rPr>
          <w:rFonts w:ascii="Century Gothic" w:hAnsi="Century Gothic"/>
          <w:b/>
          <w:i/>
        </w:rPr>
        <w:t>St. Joseph’s Anglo-Chinese School</w:t>
      </w:r>
    </w:p>
    <w:p w14:paraId="2F0511AA" w14:textId="77777777" w:rsidR="00CA1123" w:rsidRDefault="009D6569">
      <w:pPr>
        <w:pBdr>
          <w:bottom w:val="single" w:sz="6" w:space="4" w:color="auto"/>
        </w:pBdr>
      </w:pPr>
      <w:r>
        <w:rPr>
          <w:rFonts w:ascii="Trebuchet MS" w:hAnsi="Trebuchet MS"/>
          <w:b/>
          <w:i/>
        </w:rPr>
        <w:t>F.5 English Language</w:t>
      </w:r>
    </w:p>
    <w:p w14:paraId="70836180" w14:textId="4B9E06C5" w:rsidR="00CA1123" w:rsidRPr="007E1EF5" w:rsidRDefault="009D6569">
      <w:pPr>
        <w:pBdr>
          <w:bottom w:val="single" w:sz="6" w:space="4" w:color="auto"/>
        </w:pBdr>
        <w:rPr>
          <w:rFonts w:eastAsia="新細明體" w:hint="eastAsia"/>
          <w:lang w:eastAsia="zh-TW"/>
        </w:rPr>
      </w:pPr>
      <w:r>
        <w:rPr>
          <w:rFonts w:ascii="Trebuchet MS" w:hAnsi="Trebuchet MS"/>
          <w:b/>
          <w:i/>
        </w:rPr>
        <w:t>Grammar – Lesson 3: Nominalisation</w:t>
      </w:r>
    </w:p>
    <w:p w14:paraId="7B4054EC" w14:textId="77777777" w:rsidR="00CA1123" w:rsidRDefault="009D6569">
      <w:r>
        <w:rPr>
          <w:b/>
        </w:rPr>
        <w:t>Nominalisation</w:t>
      </w:r>
    </w:p>
    <w:p>
      <w:pPr>
        <w:pStyle w:val="20"/>
        <w:spacing w:line="360" w:lineRule="auto"/>
      </w:pPr>
      <w:r>
        <w:rPr>
          <w:rFonts w:ascii="Times New Roman" w:hAnsi="Times New Roman" w:cs="Times New Roman"/>
          <w:b/>
        </w:rPr>
        <w:t xml:space="preserve">Part 1: Proofreading quiz</w:t>
      </w:r>
    </w:p>
    <w:p>
      <w:pPr>
        <w:spacing w:line="360" w:lineRule="auto"/>
      </w:pPr>
      <w:r>
        <w:rPr>
          <w:rFonts w:ascii="Times New Roman" w:hAnsi="Times New Roman" w:cs="Times New Roman"/>
          <w:sz w:val="22"/>
          <w:szCs w:val="22"/>
        </w:rPr>
        <w:t xml:space="preserve">Each sentence contains TWO errors: one in an inversion structure and one in a relative clause. Proofread the sentences.</w:t>
      </w:r>
    </w:p>
    <w:tbl>
      <w:tblPr>
        <w:tblStyle w:val="aff2"/>
        <w:tblW w:w="0" w:type="auto"/>
        <w:tblLook w:val="04A0" w:firstRow="1" w:lastRow="0" w:firstColumn="1" w:lastColumn="0" w:noHBand="0" w:noVBand="1"/>
      </w:tblPr>
      <w:tblGrid>
        <w:gridCol w:w="9350"/>
      </w:tblGrid>
      <w:tr>
        <w:tc>
          <w:tcPr>
            <w:tcW w:w="9350" w:type="dxa"/>
          </w:tcPr>
          <w:p>
            <w:pPr/>
            <w:r>
              <w:rPr>
                <w:rFonts w:ascii="Times New Roman" w:hAnsi="Times New Roman" w:cs="Times New Roman"/>
                <w:sz w:val="22"/>
                <w:szCs w:val="22"/>
              </w:rPr>
              <w:t xml:space="preserve">Not only online learning saves travelling time, but it also gives students access to courses which is not available in their own schools.</w:t>
            </w:r>
          </w:p>
        </w:tc>
      </w:tr>
      <w:tr>
        <w:tc>
          <w:tcPr>
            <w:tcW w:w="9350" w:type="dxa"/>
          </w:tcPr>
          <w:p>
            <w:pPr/>
            <w:r>
              <w:rPr>
                <w:rFonts w:ascii="Times New Roman" w:hAnsi="Times New Roman" w:cs="Times New Roman"/>
                <w:sz w:val="22"/>
                <w:szCs w:val="22"/>
              </w:rPr>
              <w:t xml:space="preserve">Rarely teenagers verify the truth of what they share online, which make them easy targets of scams.</w:t>
            </w:r>
          </w:p>
        </w:tc>
      </w:tr>
      <w:tr>
        <w:tc>
          <w:tcPr>
            <w:tcW w:w="9350" w:type="dxa"/>
          </w:tcPr>
          <w:p>
            <w:pPr/>
            <w:r>
              <w:rPr>
                <w:rFonts w:ascii="Times New Roman" w:hAnsi="Times New Roman" w:cs="Times New Roman"/>
                <w:sz w:val="22"/>
                <w:szCs w:val="22"/>
              </w:rPr>
              <w:t xml:space="preserve">Only by setting clear screen-time rules parents can protect their children, who often spends hours gaming late into the night.</w:t>
            </w:r>
          </w:p>
        </w:tc>
      </w:tr>
      <w:tr>
        <w:tc>
          <w:tcPr>
            <w:tcW w:w="9350" w:type="dxa"/>
          </w:tcPr>
          <w:p>
            <w:pPr/>
            <w:r>
              <w:rPr>
                <w:rFonts w:ascii="Times New Roman" w:hAnsi="Times New Roman" w:cs="Times New Roman"/>
                <w:sz w:val="22"/>
                <w:szCs w:val="22"/>
              </w:rPr>
              <w:t xml:space="preserve">Never the school has considered banning phones in class, which distracts students from every lesson.</w:t>
            </w:r>
          </w:p>
        </w:tc>
      </w:tr>
      <w:tr>
        <w:tc>
          <w:tcPr>
            <w:tcW w:w="9350" w:type="dxa"/>
          </w:tcPr>
          <w:p>
            <w:pPr/>
            <w:r>
              <w:rPr>
                <w:rFonts w:ascii="Times New Roman" w:hAnsi="Times New Roman" w:cs="Times New Roman"/>
                <w:sz w:val="22"/>
                <w:szCs w:val="22"/>
              </w:rPr>
              <w:t xml:space="preserve">Seldom victims of online scams report the fraud to the police, which make it harder to catch the criminals.</w:t>
            </w:r>
          </w:p>
        </w:tc>
      </w:tr>
    </w:tbl>
    <w:p>
      <w:pPr>
        <w:spacing w:line="360" w:lineRule="auto"/>
      </w:pPr>
      <w:r>
        <w:rPr>
          <w:rFonts w:ascii="Times New Roman" w:hAnsi="Times New Roman" w:cs="Times New Roman"/>
          <w:sz w:val="22"/>
          <w:szCs w:val="22"/>
        </w:rPr>
        <w:t xml:space="preserve"/>
      </w:r>
    </w:p>
    <w:p>
      <w:pPr>
        <w:pStyle w:val="31"/>
        <w:spacing w:line="360" w:lineRule="auto"/>
      </w:pPr>
      <w:r>
        <w:rPr>
          <w:rFonts w:ascii="Times New Roman" w:hAnsi="Times New Roman" w:cs="Times New Roman"/>
          <w:b/>
          <w:sz w:val="22"/>
          <w:szCs w:val="22"/>
        </w:rPr>
        <w:t xml:space="preserve">Warm-up: From words to nouns</w:t>
      </w:r>
    </w:p>
    <w:p>
      <w:pPr>
        <w:spacing w:line="360" w:lineRule="auto"/>
      </w:pPr>
      <w:r>
        <w:rPr>
          <w:rFonts w:ascii="Times New Roman" w:hAnsi="Times New Roman" w:cs="Times New Roman"/>
          <w:sz w:val="22"/>
          <w:szCs w:val="22"/>
        </w:rPr>
        <w:t xml:space="preserve">Write the noun form of each word. The last six words are more challenging.</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b/>
                <w:sz w:val="22"/>
                <w:szCs w:val="22"/>
              </w:rPr>
              <w:t xml:space="preserve">Word</w:t>
            </w:r>
          </w:p>
        </w:tc>
        <w:tc>
          <w:tcPr>
            <w:tcW w:w="6745" w:type="dxa"/>
          </w:tcPr>
          <w:p>
            <w:pPr/>
            <w:r>
              <w:rPr>
                <w:rFonts w:ascii="Times New Roman" w:hAnsi="Times New Roman" w:cs="Times New Roman"/>
                <w:b/>
                <w:sz w:val="22"/>
                <w:szCs w:val="22"/>
              </w:rPr>
              <w:t xml:space="preserve">Noun</w:t>
            </w:r>
          </w:p>
        </w:tc>
      </w:tr>
      <w:tr>
        <w:tc>
          <w:tcPr>
            <w:tcW w:w="2605" w:type="dxa"/>
          </w:tcPr>
          <w:p>
            <w:pPr/>
            <w:r>
              <w:rPr>
                <w:rFonts w:ascii="Times New Roman" w:hAnsi="Times New Roman" w:cs="Times New Roman"/>
                <w:sz w:val="22"/>
                <w:szCs w:val="22"/>
              </w:rPr>
              <w:t xml:space="preserve">decide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improve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communicate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introduce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regulate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protect</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explain</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solve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use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develop</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aware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important</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depend</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responsible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choose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know</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lose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prove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believe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strong</w:t>
            </w:r>
          </w:p>
        </w:tc>
        <w:tc>
          <w:tcPr>
            <w:tcW w:w="6745" w:type="dxa"/>
          </w:tcPr>
          <w:p>
            <w:pPr/>
            <w:r>
              <w:rPr>
                <w:rFonts w:ascii="Times New Roman" w:hAnsi="Times New Roman" w:cs="Times New Roman"/>
                <w:sz w:val="22"/>
                <w:szCs w:val="22"/>
              </w:rPr>
              <w:t xml:space="preserve"/>
            </w:r>
          </w:p>
        </w:tc>
      </w:tr>
    </w:tbl>
    <w:p>
      <w:pPr>
        <w:spacing w:line="360" w:lineRule="auto"/>
      </w:pPr>
      <w:r>
        <w:rPr>
          <w:rFonts w:ascii="Times New Roman" w:hAnsi="Times New Roman" w:cs="Times New Roman"/>
          <w:sz w:val="22"/>
          <w:szCs w:val="22"/>
        </w:rPr>
        <w:t xml:space="preserve"/>
      </w:r>
    </w:p>
    <w:p>
      <w:pPr>
        <w:pStyle w:val="20"/>
        <w:spacing w:line="360" w:lineRule="auto"/>
      </w:pPr>
      <w:r>
        <w:rPr>
          <w:rFonts w:ascii="Times New Roman" w:hAnsi="Times New Roman" w:cs="Times New Roman"/>
          <w:b/>
        </w:rPr>
        <w:t xml:space="preserve">Part 2: Nominalisation in formal writing</w:t>
      </w:r>
    </w:p>
    <w:p>
      <w:pPr>
        <w:spacing w:line="360" w:lineRule="auto"/>
      </w:pPr>
      <w:r>
        <w:rPr>
          <w:rFonts w:ascii="Times New Roman" w:hAnsi="Times New Roman" w:cs="Times New Roman"/>
          <w:sz w:val="22"/>
          <w:szCs w:val="22"/>
        </w:rPr>
        <w:t xml:space="preserve">Nominalisation names an action or a quality as a noun, so that ‘people use phones’ becomes ‘the use of phones’. It packs ideas into fewer words and gives formal writing a more academic tone, and it is one of the clearest signs of a higher band in DSE Paper 2.</w:t>
      </w:r>
    </w:p>
    <w:p>
      <w:pPr>
        <w:pStyle w:val="31"/>
        <w:spacing w:line="360" w:lineRule="auto"/>
      </w:pPr>
      <w:r>
        <w:rPr>
          <w:rFonts w:ascii="Times New Roman" w:hAnsi="Times New Roman" w:cs="Times New Roman"/>
          <w:b/>
          <w:sz w:val="22"/>
          <w:szCs w:val="22"/>
        </w:rPr>
        <w:t xml:space="preserve">Example 1: Verb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The school decided to introduce e-books, and students supported this.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The school’s decision to introduce e-books won students’ support.</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The school’s decision to introduce e-books won students’ support. The introduction of the new system also saved paper and lightened schoolbags, and teachers soon noticed a rise in reading time. Other schools could follow this example with little extra cost.</w:t>
      </w:r>
    </w:p>
    <w:p>
      <w:pPr>
        <w:pStyle w:val="31"/>
        <w:spacing w:line="360" w:lineRule="auto"/>
      </w:pPr>
      <w:r>
        <w:rPr>
          <w:rFonts w:ascii="Times New Roman" w:hAnsi="Times New Roman" w:cs="Times New Roman"/>
          <w:b/>
          <w:sz w:val="22"/>
          <w:szCs w:val="22"/>
        </w:rPr>
        <w:t xml:space="preserve">Example 2: Adjective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Students should be aware of online scams.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Students should show awareness of online scams.</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Students should show awareness of online scams. The danger is real and growing, yet many victims discover the fraud only after money has already been lost, which means the damage is done. A short lesson on spotting false messages would build this awareness early.</w:t>
      </w:r>
    </w:p>
    <w:p>
      <w:pPr>
        <w:pStyle w:val="31"/>
        <w:spacing w:line="360" w:lineRule="auto"/>
      </w:pPr>
      <w:r>
        <w:rPr>
          <w:rFonts w:ascii="Times New Roman" w:hAnsi="Times New Roman" w:cs="Times New Roman"/>
          <w:b/>
          <w:sz w:val="22"/>
          <w:szCs w:val="22"/>
        </w:rPr>
        <w:t xml:space="preserve">Example 3: Because-clause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Because people share news very quickly, rumours spread fast.</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Owing to the rapid sharing of news, rumours spread quickly.</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Owing to the rapid sharing of news, rumours spread quickly. A false story can reach thousands of people within minutes, and the difficulty of checking every update means that some readers forward it before anyone notices. Careful readers, therefore, pause and verify before sharing anything.</w:t>
      </w:r>
    </w:p>
    <w:p>
      <w:pPr>
        <w:pStyle w:val="31"/>
        <w:spacing w:line="360" w:lineRule="auto"/>
      </w:pPr>
      <w:r>
        <w:rPr>
          <w:rFonts w:ascii="Times New Roman" w:hAnsi="Times New Roman" w:cs="Times New Roman"/>
          <w:b/>
          <w:sz w:val="22"/>
          <w:szCs w:val="22"/>
        </w:rPr>
        <w:t xml:space="preserve">Example 4: If-clause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If the school does not update its computers, online lessons will fail.</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Without updated computers, online lessons will fail.</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Without updated computers, online lessons will fail. The school’s plan to renew its equipment, however, has already won support from the Parent-Teacher Association, and teachers have promised to test the new system before the start of term.</w:t>
      </w:r>
    </w:p>
    <w:p>
      <w:pPr>
        <w:spacing w:line="360" w:lineRule="auto"/>
      </w:pPr>
      <w:r>
        <w:rPr>
          <w:rFonts w:ascii="Times New Roman" w:hAnsi="Times New Roman" w:cs="Times New Roman"/>
          <w:sz w:val="22"/>
          <w:szCs w:val="22"/>
        </w:rPr>
        <w:t xml:space="preserve"/>
      </w:r>
    </w:p>
    <w:p>
      <w:pPr>
        <w:pStyle w:val="1"/>
        <w:spacing w:line="360" w:lineRule="auto"/>
      </w:pPr>
      <w:r>
        <w:rPr>
          <w:rFonts w:ascii="Times New Roman" w:hAnsi="Times New Roman" w:cs="Times New Roman"/>
          <w:b/>
        </w:rPr>
        <w:t xml:space="preserve">Part 3: Practice sets</w:t>
      </w:r>
    </w:p>
    <w:p>
      <w:pPr>
        <w:spacing w:line="360" w:lineRule="auto"/>
      </w:pPr>
      <w:r>
        <w:rPr>
          <w:rFonts w:ascii="Times New Roman" w:hAnsi="Times New Roman" w:cs="Times New Roman"/>
          <w:sz w:val="22"/>
          <w:szCs w:val="22"/>
        </w:rPr>
        <w:t xml:space="preserve">Rewrite each simple sentence using nominalisation. The sentences are about technology and communication, so keep the register formal. The last three sets (4, 5 and 6) are more challenging.</w:t>
      </w:r>
    </w:p>
    <w:p>
      <w:pPr>
        <w:pStyle w:val="31"/>
        <w:spacing w:line="360" w:lineRule="auto"/>
      </w:pPr>
      <w:r>
        <w:rPr>
          <w:rFonts w:ascii="Times New Roman" w:hAnsi="Times New Roman" w:cs="Times New Roman"/>
          <w:b/>
          <w:sz w:val="22"/>
          <w:szCs w:val="22"/>
        </w:rPr>
        <w:t xml:space="preserve">Example Set 1 (Verb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People use social media all the time, so they cannot concentrate on their studies.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the verb ‘use’ into a noun: begin with ‘Students’ constant use of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2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Parents worry that young people are too dependent on their smartphones.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‘dependent’ into a noun: begin with ‘Many parents worry about young people’s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3 (Because-clause → noun phrase)</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Because online games are so attractive, many teenagers neglect their homework.</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‘Because ...’ clause with a phrase beginning ‘Owing to the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4 (Verb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The government will improve the security of online banking, which will protect customers.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‘will improve’ into a noun and begin with ‘The improvement of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5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Students are much more aware of online privacy than they were ten years ago.</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‘aware’ into a noun and rewrite the sentence without the verb ‘are’.</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6 (If-clause → noun phrase)</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If the government does not control social media companies more strictly, online scams will just keep growing.</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‘If ...’ clause with a noun phrase beginning with ‘Without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1"/>
        <w:spacing w:line="360" w:lineRule="auto"/>
      </w:pPr>
      <w:r>
        <w:rPr>
          <w:rFonts w:ascii="Times New Roman" w:hAnsi="Times New Roman" w:cs="Times New Roman"/>
          <w:b/>
        </w:rPr>
        <w:t xml:space="preserve">Part 4: Writing Task</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b/>
          <w:sz w:val="22"/>
          <w:szCs w:val="22"/>
        </w:rPr>
        <w:t xml:space="preserve">Instructions:</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1. Your school magazine is running a series called ‘Life in the Digital Age’. Write ONE paragraph (about 80 words) explaining why online scams have become a common problem for young people, and suggesting ONE thing schools could do to protect them.</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2. Use TWO noun phrases formed by nominalisation and ONE relative clause.</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sectPr w:rsidR="00CA1123"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3EBFA" w14:textId="77777777" w:rsidR="00300CBD" w:rsidRDefault="00300CBD">
      <w:pPr>
        <w:spacing w:after="0" w:line="240" w:lineRule="auto"/>
      </w:pPr>
      <w:r>
        <w:separator/>
      </w:r>
    </w:p>
  </w:endnote>
  <w:endnote w:type="continuationSeparator" w:id="0">
    <w:p w14:paraId="0D975AAC" w14:textId="77777777" w:rsidR="00300CBD" w:rsidRDefault="00300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A5EC8" w14:textId="77777777" w:rsidR="00213239" w:rsidRDefault="00DE41A7">
    <w:pPr>
      <w:pStyle w:val="a7"/>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E6E42" w14:textId="77777777" w:rsidR="00300CBD" w:rsidRDefault="00300CBD">
      <w:pPr>
        <w:spacing w:after="0" w:line="240" w:lineRule="auto"/>
      </w:pPr>
      <w:r>
        <w:separator/>
      </w:r>
    </w:p>
  </w:footnote>
  <w:footnote w:type="continuationSeparator" w:id="0">
    <w:p w14:paraId="0934FD06" w14:textId="77777777" w:rsidR="00300CBD" w:rsidRDefault="00300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528D" w14:textId="77777777" w:rsidR="00213239" w:rsidRDefault="00213239" w:rsidP="001C67BA">
    <w:pPr>
      <w:pStyle w:val="a5"/>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5074B"/>
    <w:rsid w:val="001C67BA"/>
    <w:rsid w:val="00213239"/>
    <w:rsid w:val="00241C77"/>
    <w:rsid w:val="0029639D"/>
    <w:rsid w:val="002E0CEF"/>
    <w:rsid w:val="00300CBD"/>
    <w:rsid w:val="0030120D"/>
    <w:rsid w:val="003022C2"/>
    <w:rsid w:val="00312B85"/>
    <w:rsid w:val="00324279"/>
    <w:rsid w:val="00326F90"/>
    <w:rsid w:val="00347A82"/>
    <w:rsid w:val="00350A51"/>
    <w:rsid w:val="0036674E"/>
    <w:rsid w:val="00376D91"/>
    <w:rsid w:val="00380E1C"/>
    <w:rsid w:val="004B1DC5"/>
    <w:rsid w:val="00533101"/>
    <w:rsid w:val="005A2660"/>
    <w:rsid w:val="00610305"/>
    <w:rsid w:val="007405D6"/>
    <w:rsid w:val="007622A6"/>
    <w:rsid w:val="00764F08"/>
    <w:rsid w:val="007B16EA"/>
    <w:rsid w:val="007E121A"/>
    <w:rsid w:val="007E1EF5"/>
    <w:rsid w:val="00803F16"/>
    <w:rsid w:val="008476F7"/>
    <w:rsid w:val="00895508"/>
    <w:rsid w:val="009D6569"/>
    <w:rsid w:val="009F4D9E"/>
    <w:rsid w:val="009F79C3"/>
    <w:rsid w:val="00A511E5"/>
    <w:rsid w:val="00AA0822"/>
    <w:rsid w:val="00AA1D8D"/>
    <w:rsid w:val="00AD7831"/>
    <w:rsid w:val="00AE5079"/>
    <w:rsid w:val="00B47730"/>
    <w:rsid w:val="00BB10BD"/>
    <w:rsid w:val="00C0343B"/>
    <w:rsid w:val="00C90CD2"/>
    <w:rsid w:val="00CA1123"/>
    <w:rsid w:val="00CB0664"/>
    <w:rsid w:val="00CD3F6B"/>
    <w:rsid w:val="00D167F3"/>
    <w:rsid w:val="00D17940"/>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12C4BB"/>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Times New Roman" w:eastAsia="Calibri" w:hAnsi="Times New Roman"/>
      <w:color w:val="1F1F1F"/>
    </w:rPr>
  </w:style>
  <w:style w:type="paragraph" w:styleId="1">
    <w:name w:val="heading 1"/>
    <w:basedOn w:val="a1"/>
    <w:next w:val="a1"/>
    <w:link w:val="10"/>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20">
    <w:name w:val="heading 2"/>
    <w:basedOn w:val="a1"/>
    <w:next w:val="a1"/>
    <w:link w:val="21"/>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31">
    <w:name w:val="heading 3"/>
    <w:basedOn w:val="a1"/>
    <w:next w:val="a1"/>
    <w:link w:val="32"/>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1">
    <w:name w:val="標題 2 字元"/>
    <w:basedOn w:val="a2"/>
    <w:link w:val="20"/>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2">
    <w:name w:val="Body Text 2"/>
    <w:basedOn w:val="a1"/>
    <w:link w:val="23"/>
    <w:uiPriority w:val="99"/>
    <w:unhideWhenUsed/>
    <w:rsid w:val="00AA1D8D"/>
    <w:pPr>
      <w:spacing w:line="480" w:lineRule="auto"/>
    </w:pPr>
  </w:style>
  <w:style w:type="character" w:customStyle="1" w:styleId="23">
    <w:name w:val="本文 2 字元"/>
    <w:basedOn w:val="a2"/>
    <w:link w:val="22"/>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4">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5">
    <w:name w:val="List Bullet 2"/>
    <w:basedOn w:val="a1"/>
    <w:uiPriority w:val="99"/>
    <w:unhideWhenUsed/>
    <w:rsid w:val="00326F90"/>
    <w:p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a2"/>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1110</Words>
  <Characters>6327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3</cp:revision>
  <cp:lastPrinted>2026-09-18T04:20:00Z</cp:lastPrinted>
  <dcterms:created xsi:type="dcterms:W3CDTF">2026-09-18T07:15:00Z</dcterms:created>
  <dcterms:modified xsi:type="dcterms:W3CDTF">2026-09-18T07:16:00Z</dcterms:modified>
  <cp:category/>
</cp:coreProperties>
</file>