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A7530" w14:textId="77777777" w:rsidR="00CA1123" w:rsidRPr="00557D23" w:rsidRDefault="009D6569" w:rsidP="00557D23">
      <w:pPr>
        <w:pBdr>
          <w:bottom w:val="single" w:sz="6" w:space="4" w:color="auto"/>
        </w:pBdr>
        <w:spacing w:after="0" w:line="240" w:lineRule="auto"/>
        <w:rPr>
          <w:iCs/>
        </w:rPr>
      </w:pPr>
      <w:r w:rsidRPr="00557D23">
        <w:rPr>
          <w:rFonts w:ascii="Century Gothic" w:hAnsi="Century Gothic"/>
          <w:b/>
          <w:iCs/>
        </w:rPr>
        <w:t xml:space="preserve">St. Joseph’s Anglo-Chinese School</w:t>
      </w:r>
    </w:p>
    <w:p w14:paraId="6D4E5EA5" w14:textId="77777777" w:rsidR="00CA1123" w:rsidRPr="00557D23" w:rsidRDefault="009D6569" w:rsidP="00557D23">
      <w:pPr>
        <w:pBdr>
          <w:bottom w:val="single" w:sz="6" w:space="4" w:color="auto"/>
        </w:pBdr>
        <w:spacing w:after="0" w:line="240" w:lineRule="auto"/>
        <w:rPr>
          <w:iCs/>
        </w:rPr>
      </w:pPr>
      <w:r w:rsidRPr="00557D23">
        <w:rPr>
          <w:rFonts w:ascii="Trebuchet MS" w:hAnsi="Trebuchet MS"/>
          <w:b/>
          <w:iCs/>
        </w:rPr>
        <w:t xml:space="preserve">F.5 English Language</w:t>
      </w:r>
    </w:p>
    <w:p w14:paraId="7291C039" w14:textId="77777777" w:rsidR="00CA1123" w:rsidRPr="00557D23" w:rsidRDefault="009D6569" w:rsidP="00557D23">
      <w:pPr>
        <w:pBdr>
          <w:bottom w:val="single" w:sz="6" w:space="4" w:color="auto"/>
        </w:pBdr>
        <w:spacing w:after="0" w:line="240" w:lineRule="auto"/>
        <w:rPr>
          <w:rFonts w:eastAsia="PMingLiU"/>
          <w:iCs/>
          <w:lang w:eastAsia="zh-TW"/>
        </w:rPr>
      </w:pPr>
      <w:r w:rsidRPr="00557D23">
        <w:rPr>
          <w:rFonts w:ascii="Trebuchet MS" w:hAnsi="Trebuchet MS"/>
          <w:b/>
          <w:iCs/>
        </w:rPr>
        <w:t xml:space="preserve">Grammar – Lesson 4: Cleft sentences</w:t>
      </w:r>
    </w:p>
    <w:p w14:paraId="5C883448" w14:textId="77777777" w:rsidR="00CA1123" w:rsidRPr="00557D23" w:rsidRDefault="009D6569">
      <w:pPr>
        <w:rPr>
          <w:shd w:val="pct15" w:color="auto" w:fill="FFFFFF"/>
        </w:rPr>
      </w:pPr>
      <w:r w:rsidRPr="00557D23">
        <w:rPr>
          <w:b/>
          <w:shd w:val="pct15" w:color="auto" w:fill="FFFFFF"/>
        </w:rPr>
        <w:t xml:space="preserve">Cleft sentences</w:t>
      </w:r>
    </w:p>
    <w:p w14:paraId="704A8572" w14:textId="77777777" w:rsidR="005268FF" w:rsidRPr="00557D23" w:rsidRDefault="005B3787">
      <w:pPr>
        <w:pStyle w:val="Heading2"/>
        <w:spacing w:line="360" w:lineRule="auto"/>
        <w:rPr>
          <w:sz w:val="22"/>
          <w:szCs w:val="22"/>
        </w:rPr>
      </w:pPr>
      <w:r w:rsidRPr="00557D23">
        <w:rPr>
          <w:rFonts w:ascii="Times New Roman" w:hAnsi="Times New Roman" w:cs="Times New Roman"/>
          <w:sz w:val="22"/>
          <w:szCs w:val="22"/>
        </w:rPr>
        <w:t xml:space="preserve">Part 1: Proofreading quiz</w:t>
      </w:r>
    </w:p>
    <w:p w14:paraId="75EE57B4" w14:textId="77777777" w:rsidR="005268FF" w:rsidRDefault="005B3787">
      <w:pPr>
        <w:spacing w:line="360" w:lineRule="auto"/>
      </w:pPr>
      <w:r>
        <w:rPr>
          <w:rFonts w:cs="Times New Roman"/>
        </w:rPr>
        <w:t xml:space="preserve">Your teacher has put two paragraphs on the board. One argues that technology has made people lazier (Paragraph A). The other argues that technology has not made us lazier (Paragraph B). Each paragraph contains FIVE errors. The errors include relative clauses, inverted patterns and nominalisation. Proofread the paragraphs.</w:t>
      </w:r>
    </w:p>
    <w:p w14:paraId="75EE57B4" w14:textId="77777777" w:rsidR="005268FF" w:rsidRDefault="005B3787">
      <w:pPr>
        <w:spacing w:line="360" w:lineRule="auto"/>
      </w:pPr>
      <w:r>
        <w:rPr>
          <w:rFonts w:cs="Times New Roman"/>
        </w:rPr>
        <w:t xml:space="preserve">Everyone claims that technology makes life easier, but the truth is far less pleasant. Not only teenagers order food instead of cooking, but they also replace real conversations with emoji-filled messages. They sit for hours on apps, that were designed to save time, and end up achieving nothing meaningful. The convenient of instant delivery has destroyed any reason to walk to the shops. Rarely parents notice that their children have forgotten how to hold a proper conversation. Only when someone removes every screen from the house the family remembers what silence feels like.</w:t>
      </w:r>
    </w:p>
    <w:p w14:paraId="75EE57B4" w14:textId="77777777" w:rsidR="005268FF" w:rsidRDefault="005B3787">
      <w:pPr>
        <w:spacing w:line="360" w:lineRule="auto"/>
      </w:pPr>
      <w:r>
        <w:rPr>
          <w:rFonts w:cs="Times New Roman"/>
        </w:rPr>
        <w:t xml:space="preserve">Has technology really destroyed our generation, or have older adults simply misunderstood how we work? What they refuse to accept is that young people today manage schoolwork alongside online projects they could never have completed without the internet. Not only teenagers of the past lacked these tools, but they also missed the opportunities that digital platforms create. The believe that real work must involve physical sweat ignores the fact that running a website demands just as much effort. Rarely critics acknowledge that a teenager editing videos is working just as hard as someone lifting boxes. The reason because teenagers seem distracted is not laziness but the creative work they are doing on their phones. Only when adults look at the results of their work they can understand what teenagers actually achieve.</w:t>
      </w:r>
    </w:p>
    <w:p w14:paraId="179F5887" w14:textId="77777777" w:rsidR="005268FF" w:rsidRDefault="005268FF">
      <w:pPr>
        <w:spacing w:line="360" w:lineRule="auto"/>
      </w:pPr>
    </w:p>
    <w:p w14:paraId="5713FBF2" w14:textId="77777777" w:rsidR="005268FF" w:rsidRDefault="005B3787">
      <w:pPr>
        <w:spacing w:line="360" w:lineRule="auto"/>
      </w:pPr>
      <w:r>
        <w:rPr>
          <w:rFonts w:cs="Times New Roman"/>
          <w:b/>
        </w:rPr>
        <w:t xml:space="preserve">Teacher’s answers</w:t>
      </w:r>
    </w:p>
    <w:tbl>
      <w:tblPr>
        <w:tblStyle w:val="TableGrid"/>
        <w:tblW w:w="0" w:type="auto"/>
        <w:tblLook w:val="04A0" w:firstRow="1" w:lastRow="0" w:firstColumn="1" w:lastColumn="0" w:noHBand="0" w:noVBand="1"/>
      </w:tblPr>
      <w:tblGrid>
        <w:gridCol w:w="656"/>
        <w:gridCol w:w="8694"/>
      </w:tblGrid>
      <w:tr w:rsidR="005268FF" w14:paraId="00893E31" w14:textId="77777777">
        <w:tc>
          <w:tcPr>
            <w:tcW w:w="620" w:type="dxa"/>
            <w:shd w:val="clear" w:color="auto" w:fill="F2F2F2"/>
          </w:tcPr>
          <w:p w14:paraId="34B56901" w14:textId="77777777" w:rsidR="005268FF" w:rsidRDefault="005B3787">
            <w:r>
              <w:rPr>
                <w:rFonts w:cs="Times New Roman"/>
                <w:b/>
              </w:rPr>
              <w:t>Item</w:t>
            </w:r>
          </w:p>
        </w:tc>
        <w:tc>
          <w:tcPr>
            <w:tcW w:w="8730" w:type="dxa"/>
            <w:shd w:val="clear" w:color="auto" w:fill="F2F2F2"/>
          </w:tcPr>
          <w:p w14:paraId="2E8A0908" w14:textId="77777777" w:rsidR="005268FF" w:rsidRDefault="005B3787">
            <w:r>
              <w:rPr>
                <w:rFonts w:cs="Times New Roman"/>
                <w:b/>
              </w:rPr>
              <w:t xml:space="preserve">Correction</w:t>
            </w:r>
          </w:p>
        </w:tc>
      </w:tr>
      <w:tr w:rsidR="005268FF" w14:paraId="185852EA" w14:textId="77777777">
        <w:tc>
          <w:tcPr>
            <w:tcW w:w="620" w:type="dxa"/>
            <w:shd w:val="clear" w:color="auto" w:fill="F2F2F2"/>
          </w:tcPr>
          <w:p w14:paraId="2C239FD0" w14:textId="77777777" w:rsidR="005268FF" w:rsidRDefault="005B3787">
            <w:r>
              <w:rPr>
                <w:rFonts w:cs="Times New Roman"/>
              </w:rPr>
              <w:t xml:space="preserve">1A</w:t>
            </w:r>
          </w:p>
        </w:tc>
        <w:tc>
          <w:tcPr>
            <w:tcW w:w="8730" w:type="dxa"/>
            <w:shd w:val="clear" w:color="auto" w:fill="F2F2F2"/>
          </w:tcPr>
          <w:p w14:paraId="6DB6C960" w14:textId="77777777" w:rsidR="005268FF" w:rsidRDefault="005B3787">
            <w:r>
              <w:rPr>
                <w:rFonts w:cs="Times New Roman"/>
              </w:rPr>
              <w:t xml:space="preserve">Not only do teenagers order food instead of cooking... (Move 'do' before the subject — 'Not only' inverts the subject and the verb.)</w:t>
            </w:r>
          </w:p>
        </w:tc>
      </w:tr>
      <w:tr w:rsidR="005268FF" w14:paraId="7ED92DC3" w14:textId="77777777">
        <w:tc>
          <w:tcPr>
            <w:tcW w:w="620" w:type="dxa"/>
            <w:shd w:val="clear" w:color="auto" w:fill="F2F2F2"/>
          </w:tcPr>
          <w:p w14:paraId="0F718D70" w14:textId="77777777" w:rsidR="005268FF" w:rsidRDefault="005B3787">
            <w:r>
              <w:rPr>
                <w:rFonts w:cs="Times New Roman"/>
              </w:rPr>
              <w:t xml:space="preserve">2A</w:t>
            </w:r>
          </w:p>
        </w:tc>
        <w:tc>
          <w:tcPr>
            <w:tcW w:w="8730" w:type="dxa"/>
            <w:shd w:val="clear" w:color="auto" w:fill="F2F2F2"/>
          </w:tcPr>
          <w:p w14:paraId="124BBE88" w14:textId="77777777" w:rsidR="005268FF" w:rsidRDefault="005B3787">
            <w:r>
              <w:rPr>
                <w:rFonts w:cs="Times New Roman"/>
              </w:rPr>
              <w:t xml:space="preserve">They sit for hours on apps, which were designed to save time... ('that' cannot be used after a comma in a non-restrictive clause; use 'which'.)</w:t>
            </w:r>
          </w:p>
        </w:tc>
      </w:tr>
      <w:tr w:rsidR="005268FF" w14:paraId="6CD0452F" w14:textId="77777777">
        <w:tc>
          <w:tcPr>
            <w:tcW w:w="620" w:type="dxa"/>
            <w:shd w:val="clear" w:color="auto" w:fill="F2F2F2"/>
          </w:tcPr>
          <w:p w14:paraId="6CBD812E" w14:textId="77777777" w:rsidR="005268FF" w:rsidRDefault="005B3787">
            <w:r>
              <w:rPr>
                <w:rFonts w:cs="Times New Roman"/>
              </w:rPr>
              <w:t xml:space="preserve">3A</w:t>
            </w:r>
          </w:p>
        </w:tc>
        <w:tc>
          <w:tcPr>
            <w:tcW w:w="8730" w:type="dxa"/>
            <w:shd w:val="clear" w:color="auto" w:fill="F2F2F2"/>
          </w:tcPr>
          <w:p w14:paraId="3D11BEC4" w14:textId="77777777" w:rsidR="005268FF" w:rsidRDefault="005B3787">
            <w:r>
              <w:rPr>
                <w:rFonts w:cs="Times New Roman"/>
              </w:rPr>
              <w:t xml:space="preserve">The convenience of instant delivery has destroyed any reason to walk to the shops. ('important' → 'importance' — a noun is needed after 'the'.)</w:t>
            </w:r>
          </w:p>
        </w:tc>
      </w:tr>
      <w:tr w:rsidR="005268FF" w14:paraId="3001BF71" w14:textId="77777777">
        <w:tc>
          <w:tcPr>
            <w:tcW w:w="620" w:type="dxa"/>
            <w:shd w:val="clear" w:color="auto" w:fill="F2F2F2"/>
          </w:tcPr>
          <w:p w14:paraId="0CFB1011" w14:textId="77777777" w:rsidR="005268FF" w:rsidRDefault="005B3787">
            <w:r>
              <w:rPr>
                <w:rFonts w:cs="Times New Roman"/>
              </w:rPr>
              <w:t xml:space="preserve">4A</w:t>
            </w:r>
          </w:p>
        </w:tc>
        <w:tc>
          <w:tcPr>
            <w:tcW w:w="8730" w:type="dxa"/>
            <w:shd w:val="clear" w:color="auto" w:fill="F2F2F2"/>
          </w:tcPr>
          <w:p w14:paraId="16A4168C" w14:textId="77777777" w:rsidR="005268FF" w:rsidRDefault="005B3787">
            <w:r>
              <w:rPr>
                <w:rFonts w:cs="Times New Roman"/>
              </w:rPr>
              <w:t xml:space="preserve">Rarely do parents notice that their children have forgotten how to hold a proper conversation. (Move 'do' before the subject — 'Rarely' inverts the subject and the verb.)</w:t>
            </w:r>
          </w:p>
        </w:tc>
      </w:tr>
      <w:tr w:rsidR="005268FF" w14:paraId="70BEACFC" w14:textId="77777777">
        <w:tc>
          <w:tcPr>
            <w:tcW w:w="620" w:type="dxa"/>
            <w:shd w:val="clear" w:color="auto" w:fill="F2F2F2"/>
          </w:tcPr>
          <w:p w14:paraId="4E1A2FEF" w14:textId="77777777" w:rsidR="005268FF" w:rsidRDefault="005B3787">
            <w:r>
              <w:rPr>
                <w:rFonts w:cs="Times New Roman"/>
              </w:rPr>
              <w:t xml:space="preserve">5A</w:t>
            </w:r>
          </w:p>
        </w:tc>
        <w:tc>
          <w:tcPr>
            <w:tcW w:w="8730" w:type="dxa"/>
            <w:shd w:val="clear" w:color="auto" w:fill="F2F2F2"/>
          </w:tcPr>
          <w:p w14:paraId="5DADD484" w14:textId="77777777" w:rsidR="005268FF" w:rsidRDefault="005B3787">
            <w:r>
              <w:rPr>
                <w:rFonts w:cs="Times New Roman"/>
              </w:rPr>
              <w:t xml:space="preserve">Only when someone removes every screen from the house does the family remember what silence feels like. (Move 'does' before the subject — 'Only when' inverts the subject and the verb.)</w:t>
            </w:r>
          </w:p>
        </w:tc>
      </w:tr>
      <w:tr w:rsidR="005268FF" w14:paraId="185852EA" w14:textId="77777777">
        <w:tc>
          <w:tcPr>
            <w:tcW w:w="620" w:type="dxa"/>
            <w:shd w:val="clear" w:color="auto" w:fill="F2F2F2"/>
          </w:tcPr>
          <w:p w14:paraId="2C239FD0" w14:textId="77777777" w:rsidR="005268FF" w:rsidRDefault="005B3787">
            <w:r>
              <w:rPr>
                <w:rFonts w:cs="Times New Roman"/>
              </w:rPr>
              <w:t xml:space="preserve">1B</w:t>
            </w:r>
          </w:p>
        </w:tc>
        <w:tc>
          <w:tcPr>
            <w:tcW w:w="8730" w:type="dxa"/>
            <w:shd w:val="clear" w:color="auto" w:fill="F2F2F2"/>
          </w:tcPr>
          <w:p w14:paraId="6DB6C960" w14:textId="77777777" w:rsidR="005268FF" w:rsidRDefault="005B3787">
            <w:r>
              <w:rPr>
                <w:rFonts w:cs="Times New Roman"/>
              </w:rPr>
              <w:t xml:space="preserve">Not only did teenagers of the past lack these tools... (Move 'did' before the subject — 'Not only' inverts the subject and the verb.)</w:t>
            </w:r>
          </w:p>
        </w:tc>
      </w:tr>
      <w:tr w:rsidR="005268FF" w14:paraId="185852EA" w14:textId="77777777">
        <w:tc>
          <w:tcPr>
            <w:tcW w:w="620" w:type="dxa"/>
            <w:shd w:val="clear" w:color="auto" w:fill="F2F2F2"/>
          </w:tcPr>
          <w:p w14:paraId="2C239FD0" w14:textId="77777777" w:rsidR="005268FF" w:rsidRDefault="005B3787">
            <w:r>
              <w:rPr>
                <w:rFonts w:cs="Times New Roman"/>
              </w:rPr>
              <w:t xml:space="preserve">2B</w:t>
            </w:r>
          </w:p>
        </w:tc>
        <w:tc>
          <w:tcPr>
            <w:tcW w:w="8730" w:type="dxa"/>
            <w:shd w:val="clear" w:color="auto" w:fill="F2F2F2"/>
          </w:tcPr>
          <w:p w14:paraId="6DB6C960" w14:textId="77777777" w:rsidR="005268FF" w:rsidRDefault="005B3787">
            <w:r>
              <w:rPr>
                <w:rFonts w:cs="Times New Roman"/>
              </w:rPr>
              <w:t xml:space="preserve">The belief that real work must involve physical sweat ignores the fact that running a website demands just as much effort. ('believe' → 'belief' — a noun is needed after 'the'.)</w:t>
            </w:r>
          </w:p>
        </w:tc>
      </w:tr>
      <w:tr w:rsidR="005268FF" w14:paraId="185852EA" w14:textId="77777777">
        <w:tc>
          <w:tcPr>
            <w:tcW w:w="620" w:type="dxa"/>
            <w:shd w:val="clear" w:color="auto" w:fill="F2F2F2"/>
          </w:tcPr>
          <w:p w14:paraId="2C239FD0" w14:textId="77777777" w:rsidR="005268FF" w:rsidRDefault="005B3787">
            <w:r>
              <w:rPr>
                <w:rFonts w:cs="Times New Roman"/>
              </w:rPr>
              <w:t xml:space="preserve">3B</w:t>
            </w:r>
          </w:p>
        </w:tc>
        <w:tc>
          <w:tcPr>
            <w:tcW w:w="8730" w:type="dxa"/>
            <w:shd w:val="clear" w:color="auto" w:fill="F2F2F2"/>
          </w:tcPr>
          <w:p w14:paraId="6DB6C960" w14:textId="77777777" w:rsidR="005268FF" w:rsidRDefault="005B3787">
            <w:r>
              <w:rPr>
                <w:rFonts w:cs="Times New Roman"/>
              </w:rPr>
              <w:t xml:space="preserve">Rarely do critics acknowledge that a teenager editing videos is working just as hard as someone lifting boxes. (Move 'do' before the subject — 'Rarely' inverts the subject and the verb.)</w:t>
            </w:r>
          </w:p>
        </w:tc>
      </w:tr>
      <w:tr w:rsidR="005268FF" w14:paraId="185852EA" w14:textId="77777777">
        <w:tc>
          <w:tcPr>
            <w:tcW w:w="620" w:type="dxa"/>
            <w:shd w:val="clear" w:color="auto" w:fill="F2F2F2"/>
          </w:tcPr>
          <w:p w14:paraId="2C239FD0" w14:textId="77777777" w:rsidR="005268FF" w:rsidRDefault="005B3787">
            <w:r>
              <w:rPr>
                <w:rFonts w:cs="Times New Roman"/>
              </w:rPr>
              <w:t xml:space="preserve">4B</w:t>
            </w:r>
          </w:p>
        </w:tc>
        <w:tc>
          <w:tcPr>
            <w:tcW w:w="8730" w:type="dxa"/>
            <w:shd w:val="clear" w:color="auto" w:fill="F2F2F2"/>
          </w:tcPr>
          <w:p w14:paraId="6DB6C960" w14:textId="77777777" w:rsidR="005268FF" w:rsidRDefault="005B3787">
            <w:r>
              <w:rPr>
                <w:rFonts w:cs="Times New Roman"/>
              </w:rPr>
              <w:t xml:space="preserve">The reason why teenagers seem distracted is not laziness but the creative work they are doing on their phones. ('because' cannot follow 'The reason'; use 'why' or 'that'.)</w:t>
            </w:r>
          </w:p>
        </w:tc>
      </w:tr>
      <w:tr w:rsidR="005268FF" w14:paraId="185852EA" w14:textId="77777777">
        <w:tc>
          <w:tcPr>
            <w:tcW w:w="620" w:type="dxa"/>
            <w:shd w:val="clear" w:color="auto" w:fill="F2F2F2"/>
          </w:tcPr>
          <w:p w14:paraId="2C239FD0" w14:textId="77777777" w:rsidR="005268FF" w:rsidRDefault="005B3787">
            <w:r>
              <w:rPr>
                <w:rFonts w:cs="Times New Roman"/>
              </w:rPr>
              <w:t xml:space="preserve">5B</w:t>
            </w:r>
          </w:p>
        </w:tc>
        <w:tc>
          <w:tcPr>
            <w:tcW w:w="8730" w:type="dxa"/>
            <w:shd w:val="clear" w:color="auto" w:fill="F2F2F2"/>
          </w:tcPr>
          <w:p w14:paraId="6DB6C960" w14:textId="77777777" w:rsidR="005268FF" w:rsidRDefault="005B3787">
            <w:r>
              <w:rPr>
                <w:rFonts w:cs="Times New Roman"/>
              </w:rPr>
              <w:t xml:space="preserve">Only when adults look at the results of their work can they understand what teenagers actually achieve. (Move 'can' before the subject — 'Only when' inverts the subject and the verb.)</w:t>
            </w:r>
          </w:p>
        </w:tc>
      </w:tr>
    </w:tbl>
    <w:p w14:paraId="179F5887" w14:textId="77777777" w:rsidR="005268FF" w:rsidRDefault="005268FF">
      <w:pPr>
        <w:spacing w:line="360" w:lineRule="auto"/>
      </w:pPr>
    </w:p>
    <w:p w14:paraId="62704F70" w14:textId="4B079671" w:rsidR="005B3787" w:rsidRPr="00557D23" w:rsidRDefault="005B3787" w:rsidP="005B3787">
      <w:pPr>
        <w:pStyle w:val="Heading2"/>
        <w:spacing w:line="360" w:lineRule="auto"/>
        <w:rPr>
          <w:sz w:val="22"/>
          <w:szCs w:val="22"/>
        </w:rPr>
      </w:pPr>
      <w:r w:rsidRPr="00557D23">
        <w:rPr>
          <w:rFonts w:ascii="Times New Roman" w:hAnsi="Times New Roman" w:cs="Times New Roman"/>
          <w:sz w:val="22"/>
          <w:szCs w:val="22"/>
        </w:rPr>
        <w:t xml:space="preserve">Part 2: Cleft sentences in formal writing</w:t>
      </w:r>
    </w:p>
    <w:p w14:paraId="650CF36B" w14:textId="77777777" w:rsidR="005268FF" w:rsidRDefault="005B3787">
      <w:pPr>
        <w:spacing w:line="360" w:lineRule="auto"/>
      </w:pPr>
      <w:r>
        <w:rPr>
          <w:rFonts w:cs="Times New Roman"/>
        </w:rPr>
        <w:t xml:space="preserve">A cleft sentence breaks one idea into two parts so the most important information stands out. Study the patterns below.</w:t>
      </w:r>
    </w:p>
    <w:p w14:paraId="196E5538" w14:textId="77777777" w:rsidR="005268FF" w:rsidRDefault="005B3787">
      <w:pPr>
        <w:pStyle w:val="Heading3"/>
        <w:spacing w:line="360" w:lineRule="auto"/>
      </w:pPr>
      <w:r>
        <w:rPr>
          <w:rFonts w:ascii="Times New Roman" w:hAnsi="Times New Roman" w:cs="Times New Roman"/>
          <w:sz w:val="22"/>
        </w:rPr>
        <w:t xml:space="preserve">Example 1: Wh-cleft – presenting a recommendation</w:t>
      </w:r>
    </w:p>
    <w:tbl>
      <w:tblPr>
        <w:tblStyle w:val="TableGrid"/>
        <w:tblW w:w="0" w:type="auto"/>
        <w:tblLook w:val="04A0" w:firstRow="1" w:lastRow="0" w:firstColumn="1" w:lastColumn="0" w:noHBand="0" w:noVBand="1"/>
      </w:tblPr>
      <w:tblGrid>
        <w:gridCol w:w="2605"/>
        <w:gridCol w:w="6745"/>
      </w:tblGrid>
      <w:tr w:rsidR="005268FF" w14:paraId="733AADE3" w14:textId="77777777">
        <w:tc>
          <w:tcPr>
            <w:tcW w:w="2605" w:type="dxa"/>
            <w:shd w:val="clear" w:color="auto" w:fill="DEEBF7"/>
          </w:tcPr>
          <w:p w14:paraId="38C807CE" w14:textId="77777777" w:rsidR="005268FF" w:rsidRDefault="005B3787">
            <w:r>
              <w:rPr>
                <w:rFonts w:cs="Times New Roman"/>
              </w:rPr>
              <w:t xml:space="preserve">Plain:</w:t>
            </w:r>
          </w:p>
        </w:tc>
        <w:tc>
          <w:tcPr>
            <w:tcW w:w="6745" w:type="dxa"/>
            <w:shd w:val="clear" w:color="auto" w:fill="DEEBF7"/>
          </w:tcPr>
          <w:p w14:paraId="6CE04818" w14:textId="77777777" w:rsidR="005268FF" w:rsidRDefault="005B3787">
            <w:r>
              <w:rPr>
                <w:rFonts w:cs="Times New Roman"/>
              </w:rPr>
              <w:t xml:space="preserve">Schools should teach students how to communicate face to face.</w:t>
            </w:r>
          </w:p>
        </w:tc>
      </w:tr>
      <w:tr w:rsidR="005268FF" w14:paraId="38211678" w14:textId="77777777">
        <w:tc>
          <w:tcPr>
            <w:tcW w:w="2605" w:type="dxa"/>
            <w:shd w:val="clear" w:color="auto" w:fill="DEEBF7"/>
          </w:tcPr>
          <w:p w14:paraId="2D2DD055" w14:textId="77777777" w:rsidR="005268FF" w:rsidRDefault="005B3787">
            <w:r>
              <w:rPr>
                <w:rFonts w:cs="Times New Roman"/>
              </w:rPr>
              <w:t xml:space="preserve">More formal:</w:t>
            </w:r>
          </w:p>
        </w:tc>
        <w:tc>
          <w:tcPr>
            <w:tcW w:w="6745" w:type="dxa"/>
            <w:shd w:val="clear" w:color="auto" w:fill="DEEBF7"/>
          </w:tcPr>
          <w:p w14:paraId="519E11E3" w14:textId="77777777" w:rsidR="005268FF" w:rsidRDefault="005B3787">
            <w:r>
              <w:rPr>
                <w:rFonts w:cs="Times New Roman"/>
              </w:rPr>
              <w:t xml:space="preserve">What schools should do is teach students how to communicate face to face.</w:t>
            </w:r>
          </w:p>
        </w:tc>
      </w:tr>
    </w:tbl>
    <w:p w14:paraId="6867CDBC" w14:textId="77777777" w:rsidR="005268FF" w:rsidRDefault="005B3787">
      <w:pPr>
        <w:pBdr>
          <w:top w:val="single" w:sz="4" w:space="4" w:color="auto"/>
          <w:left w:val="single" w:sz="4" w:space="4" w:color="auto"/>
          <w:bottom w:val="single" w:sz="4" w:space="4" w:color="auto"/>
          <w:right w:val="single" w:sz="4" w:space="4" w:color="auto"/>
        </w:pBdr>
        <w:spacing w:line="360" w:lineRule="auto"/>
      </w:pPr>
      <w:r>
        <w:rPr>
          <w:rFonts w:cs="Times New Roman"/>
        </w:rPr>
        <w:t xml:space="preserve">Many teachers complain that their students cannot hold a proper conversation. What schools should do is teach students how to communicate face to face. A single workshop on active listening would help teenagers rebuild the skills that messaging apps have quietly taken away.</w:t>
      </w:r>
    </w:p>
    <w:p w14:paraId="11180757" w14:textId="77777777" w:rsidR="005268FF" w:rsidRDefault="005B3787">
      <w:pPr>
        <w:pStyle w:val="Heading3"/>
        <w:spacing w:line="360" w:lineRule="auto"/>
      </w:pPr>
      <w:r>
        <w:rPr>
          <w:rFonts w:ascii="Times New Roman" w:hAnsi="Times New Roman" w:cs="Times New Roman"/>
          <w:sz w:val="22"/>
        </w:rPr>
        <w:t xml:space="preserve">Class question 1 (Easy): Wh-cleft – recommendation</w:t>
      </w:r>
    </w:p>
    <w:tbl>
      <w:tblPr>
        <w:tblStyle w:val="TableGrid"/>
        <w:tblW w:w="0" w:type="auto"/>
        <w:tblLook w:val="04A0" w:firstRow="1" w:lastRow="0" w:firstColumn="1" w:lastColumn="0" w:noHBand="0" w:noVBand="1"/>
      </w:tblPr>
      <w:tblGrid>
        <w:gridCol w:w="2605"/>
        <w:gridCol w:w="6745"/>
      </w:tblGrid>
      <w:tr w:rsidR="005268FF" w14:paraId="67C24A77" w14:textId="77777777">
        <w:tc>
          <w:tcPr>
            <w:tcW w:w="2605" w:type="dxa"/>
          </w:tcPr>
          <w:p w14:paraId="61DE3E6A" w14:textId="77777777" w:rsidR="005268FF" w:rsidRDefault="005B3787">
            <w:r>
              <w:rPr>
                <w:rFonts w:cs="Times New Roman"/>
              </w:rPr>
              <w:t>Simple sentence:</w:t>
            </w:r>
          </w:p>
        </w:tc>
        <w:tc>
          <w:tcPr>
            <w:tcW w:w="6745" w:type="dxa"/>
          </w:tcPr>
          <w:p w14:paraId="260D4FFC" w14:textId="2F5AEF1D" w:rsidR="005268FF" w:rsidRDefault="00557D23">
            <w:r>
              <w:rPr>
                <w:rFonts w:cs="Times New Roman"/>
              </w:rPr>
              <w:t xml:space="preserve">Schools should teach students how to start a real conversation.</w:t>
            </w:r>
          </w:p>
        </w:tc>
      </w:tr>
      <w:tr w:rsidR="005268FF" w14:paraId="0CD26585" w14:textId="77777777">
        <w:tc>
          <w:tcPr>
            <w:tcW w:w="2605" w:type="dxa"/>
          </w:tcPr>
          <w:p w14:paraId="23AFA1DB" w14:textId="77777777" w:rsidR="005268FF" w:rsidRDefault="005B3787">
            <w:r>
              <w:rPr>
                <w:rFonts w:cs="Times New Roman"/>
              </w:rPr>
              <w:t>Prompt:</w:t>
            </w:r>
          </w:p>
        </w:tc>
        <w:tc>
          <w:tcPr>
            <w:tcW w:w="6745" w:type="dxa"/>
          </w:tcPr>
          <w:p w14:paraId="23E1143E" w14:textId="58663D85" w:rsidR="005268FF" w:rsidRDefault="00557D23">
            <w:r>
              <w:rPr>
                <w:rFonts w:cs="Times New Roman"/>
                <w:i/>
              </w:rPr>
              <w:t xml:space="preserve">Begin with ‘What schools should do …’.</w:t>
            </w:r>
          </w:p>
        </w:tc>
      </w:tr>
      <w:tr w:rsidR="005268FF" w14:paraId="5B2505C9" w14:textId="77777777">
        <w:tc>
          <w:tcPr>
            <w:tcW w:w="2605" w:type="dxa"/>
          </w:tcPr>
          <w:p w14:paraId="7E8D4E5E" w14:textId="77777777" w:rsidR="005268FF" w:rsidRDefault="005B3787">
            <w:r>
              <w:rPr>
                <w:rFonts w:cs="Times New Roman"/>
                <w:b/>
              </w:rPr>
              <w:t>Teacher’s Answer:</w:t>
            </w:r>
          </w:p>
        </w:tc>
        <w:tc>
          <w:tcPr>
            <w:tcW w:w="6745" w:type="dxa"/>
          </w:tcPr>
          <w:p w14:paraId="0E046F0D" w14:textId="77777777" w:rsidR="005268FF" w:rsidRDefault="005B3787">
            <w:r>
              <w:rPr>
                <w:rFonts w:cs="Times New Roman"/>
              </w:rPr>
              <w:t xml:space="preserve">What schools should do is teach students how to start a real conversation.</w:t>
            </w:r>
          </w:p>
        </w:tc>
      </w:tr>
    </w:tbl>
    <w:p w14:paraId="11180757" w14:textId="77777777" w:rsidR="005268FF" w:rsidRDefault="005B3787">
      <w:pPr>
        <w:pStyle w:val="Heading3"/>
        <w:spacing w:line="360" w:lineRule="auto"/>
      </w:pPr>
      <w:r>
        <w:rPr>
          <w:rFonts w:ascii="Times New Roman" w:hAnsi="Times New Roman" w:cs="Times New Roman"/>
          <w:sz w:val="22"/>
        </w:rPr>
        <w:t xml:space="preserve">Class question 2 (Harder): Wh-cleft – recommendation</w:t>
      </w:r>
    </w:p>
    <w:tbl>
      <w:tblPr>
        <w:tblStyle w:val="TableGrid"/>
        <w:tblW w:w="0" w:type="auto"/>
        <w:tblLook w:val="04A0" w:firstRow="1" w:lastRow="0" w:firstColumn="1" w:lastColumn="0" w:noHBand="0" w:noVBand="1"/>
      </w:tblPr>
      <w:tblGrid>
        <w:gridCol w:w="2605"/>
        <w:gridCol w:w="6745"/>
      </w:tblGrid>
      <w:tr w:rsidR="005268FF" w14:paraId="67C24A77" w14:textId="77777777">
        <w:tc>
          <w:tcPr>
            <w:tcW w:w="2605" w:type="dxa"/>
          </w:tcPr>
          <w:p w14:paraId="61DE3E6A" w14:textId="77777777" w:rsidR="005268FF" w:rsidRDefault="005B3787">
            <w:r>
              <w:rPr>
                <w:rFonts w:cs="Times New Roman"/>
              </w:rPr>
              <w:t>Simple sentence:</w:t>
            </w:r>
          </w:p>
        </w:tc>
        <w:tc>
          <w:tcPr>
            <w:tcW w:w="6745" w:type="dxa"/>
          </w:tcPr>
          <w:p w14:paraId="260D4FFC" w14:textId="2F5AEF1D" w:rsidR="005268FF" w:rsidRDefault="00557D23">
            <w:r>
              <w:rPr>
                <w:rFonts w:cs="Times New Roman"/>
              </w:rPr>
              <w:t xml:space="preserve">Teenagers need a safe space to practise speaking in groups.</w:t>
            </w:r>
          </w:p>
        </w:tc>
      </w:tr>
      <w:tr w:rsidR="005268FF" w14:paraId="0CD26585" w14:textId="77777777">
        <w:tc>
          <w:tcPr>
            <w:tcW w:w="2605" w:type="dxa"/>
          </w:tcPr>
          <w:p w14:paraId="23AFA1DB" w14:textId="77777777" w:rsidR="005268FF" w:rsidRDefault="005B3787">
            <w:r>
              <w:rPr>
                <w:rFonts w:cs="Times New Roman"/>
              </w:rPr>
              <w:t>Prompt:</w:t>
            </w:r>
          </w:p>
        </w:tc>
        <w:tc>
          <w:tcPr>
            <w:tcW w:w="6745" w:type="dxa"/>
          </w:tcPr>
          <w:p w14:paraId="23E1143E" w14:textId="58663D85" w:rsidR="005268FF" w:rsidRDefault="00557D23">
            <w:r>
              <w:rPr>
                <w:rFonts w:cs="Times New Roman"/>
                <w:i/>
              </w:rPr>
              <w:t xml:space="preserve">Begin with ‘What teenagers need …’.</w:t>
            </w:r>
          </w:p>
        </w:tc>
      </w:tr>
      <w:tr w:rsidR="005268FF" w14:paraId="5B2505C9" w14:textId="77777777">
        <w:tc>
          <w:tcPr>
            <w:tcW w:w="2605" w:type="dxa"/>
          </w:tcPr>
          <w:p w14:paraId="7E8D4E5E" w14:textId="77777777" w:rsidR="005268FF" w:rsidRDefault="005B3787">
            <w:r>
              <w:rPr>
                <w:rFonts w:cs="Times New Roman"/>
                <w:b/>
              </w:rPr>
              <w:t>Teacher’s Answer:</w:t>
            </w:r>
          </w:p>
        </w:tc>
        <w:tc>
          <w:tcPr>
            <w:tcW w:w="6745" w:type="dxa"/>
          </w:tcPr>
          <w:p w14:paraId="0E046F0D" w14:textId="77777777" w:rsidR="005268FF" w:rsidRDefault="005B3787">
            <w:r>
              <w:rPr>
                <w:rFonts w:cs="Times New Roman"/>
              </w:rPr>
              <w:t xml:space="preserve">What teenagers need is a safe space to practise speaking in groups.</w:t>
            </w:r>
          </w:p>
        </w:tc>
      </w:tr>
    </w:tbl>
    <w:p w14:paraId="196E5538" w14:textId="77777777" w:rsidR="005268FF" w:rsidRDefault="005B3787">
      <w:pPr>
        <w:pStyle w:val="Heading3"/>
        <w:spacing w:line="360" w:lineRule="auto"/>
      </w:pPr>
      <w:r>
        <w:rPr>
          <w:rFonts w:ascii="Times New Roman" w:hAnsi="Times New Roman" w:cs="Times New Roman"/>
          <w:sz w:val="22"/>
        </w:rPr>
        <w:t xml:space="preserve">Example 2: All-cleft – naming the only thing needed</w:t>
      </w:r>
    </w:p>
    <w:tbl>
      <w:tblPr>
        <w:tblStyle w:val="TableGrid"/>
        <w:tblW w:w="0" w:type="auto"/>
        <w:tblLook w:val="04A0" w:firstRow="1" w:lastRow="0" w:firstColumn="1" w:lastColumn="0" w:noHBand="0" w:noVBand="1"/>
      </w:tblPr>
      <w:tblGrid>
        <w:gridCol w:w="2605"/>
        <w:gridCol w:w="6745"/>
      </w:tblGrid>
      <w:tr w:rsidR="005268FF" w14:paraId="733AADE3" w14:textId="77777777">
        <w:tc>
          <w:tcPr>
            <w:tcW w:w="2605" w:type="dxa"/>
            <w:shd w:val="clear" w:color="auto" w:fill="DEEBF7"/>
          </w:tcPr>
          <w:p w14:paraId="38C807CE" w14:textId="77777777" w:rsidR="005268FF" w:rsidRDefault="005B3787">
            <w:r>
              <w:rPr>
                <w:rFonts w:cs="Times New Roman"/>
              </w:rPr>
              <w:t xml:space="preserve">Plain:</w:t>
            </w:r>
          </w:p>
        </w:tc>
        <w:tc>
          <w:tcPr>
            <w:tcW w:w="6745" w:type="dxa"/>
            <w:shd w:val="clear" w:color="auto" w:fill="DEEBF7"/>
          </w:tcPr>
          <w:p w14:paraId="6CE04818" w14:textId="77777777" w:rsidR="005268FF" w:rsidRDefault="005B3787">
            <w:r>
              <w:rPr>
                <w:rFonts w:cs="Times New Roman"/>
              </w:rPr>
              <w:t xml:space="preserve">Teenagers only need one real conversation to remember the value of talking.</w:t>
            </w:r>
          </w:p>
        </w:tc>
      </w:tr>
      <w:tr w:rsidR="005268FF" w14:paraId="38211678" w14:textId="77777777">
        <w:tc>
          <w:tcPr>
            <w:tcW w:w="2605" w:type="dxa"/>
            <w:shd w:val="clear" w:color="auto" w:fill="DEEBF7"/>
          </w:tcPr>
          <w:p w14:paraId="2D2DD055" w14:textId="77777777" w:rsidR="005268FF" w:rsidRDefault="005B3787">
            <w:r>
              <w:rPr>
                <w:rFonts w:cs="Times New Roman"/>
              </w:rPr>
              <w:t xml:space="preserve">More formal:</w:t>
            </w:r>
          </w:p>
        </w:tc>
        <w:tc>
          <w:tcPr>
            <w:tcW w:w="6745" w:type="dxa"/>
            <w:shd w:val="clear" w:color="auto" w:fill="DEEBF7"/>
          </w:tcPr>
          <w:p w14:paraId="519E11E3" w14:textId="77777777" w:rsidR="005268FF" w:rsidRDefault="005B3787">
            <w:r>
              <w:rPr>
                <w:rFonts w:cs="Times New Roman"/>
              </w:rPr>
              <w:t xml:space="preserve">All teenagers need is one real conversation to remember the value of talking.</w:t>
            </w:r>
          </w:p>
        </w:tc>
      </w:tr>
    </w:tbl>
    <w:p w14:paraId="6867CDBC" w14:textId="77777777" w:rsidR="005268FF" w:rsidRDefault="005B3787">
      <w:pPr>
        <w:pBdr>
          <w:top w:val="single" w:sz="4" w:space="4" w:color="auto"/>
          <w:left w:val="single" w:sz="4" w:space="4" w:color="auto"/>
          <w:bottom w:val="single" w:sz="4" w:space="4" w:color="auto"/>
          <w:right w:val="single" w:sz="4" w:space="4" w:color="auto"/>
        </w:pBdr>
        <w:spacing w:line="360" w:lineRule="auto"/>
      </w:pPr>
      <w:r>
        <w:rPr>
          <w:rFonts w:cs="Times New Roman"/>
        </w:rPr>
        <w:t xml:space="preserve">Parents often buy expensive devices or hire tutors to help their children socially. All teenagers need is one real conversation to remember the value of talking. Once they experience the warmth of genuine human connection, the cold comfort of emojis will seem far less appealing.</w:t>
      </w:r>
    </w:p>
    <w:p w14:paraId="11180757" w14:textId="77777777" w:rsidR="005268FF" w:rsidRDefault="005B3787">
      <w:pPr>
        <w:pStyle w:val="Heading3"/>
        <w:spacing w:line="360" w:lineRule="auto"/>
      </w:pPr>
      <w:r>
        <w:rPr>
          <w:rFonts w:ascii="Times New Roman" w:hAnsi="Times New Roman" w:cs="Times New Roman"/>
          <w:sz w:val="22"/>
        </w:rPr>
        <w:t xml:space="preserve">Class question 1 (Easy): All-cleft</w:t>
      </w:r>
    </w:p>
    <w:tbl>
      <w:tblPr>
        <w:tblStyle w:val="TableGrid"/>
        <w:tblW w:w="0" w:type="auto"/>
        <w:tblLook w:val="04A0" w:firstRow="1" w:lastRow="0" w:firstColumn="1" w:lastColumn="0" w:noHBand="0" w:noVBand="1"/>
      </w:tblPr>
      <w:tblGrid>
        <w:gridCol w:w="2605"/>
        <w:gridCol w:w="6745"/>
      </w:tblGrid>
      <w:tr w:rsidR="005268FF" w14:paraId="67C24A77" w14:textId="77777777">
        <w:tc>
          <w:tcPr>
            <w:tcW w:w="2605" w:type="dxa"/>
          </w:tcPr>
          <w:p w14:paraId="61DE3E6A" w14:textId="77777777" w:rsidR="005268FF" w:rsidRDefault="005B3787">
            <w:r>
              <w:rPr>
                <w:rFonts w:cs="Times New Roman"/>
              </w:rPr>
              <w:t>Simple sentence:</w:t>
            </w:r>
          </w:p>
        </w:tc>
        <w:tc>
          <w:tcPr>
            <w:tcW w:w="6745" w:type="dxa"/>
          </w:tcPr>
          <w:p w14:paraId="260D4FFC" w14:textId="2F5AEF1D" w:rsidR="005268FF" w:rsidRDefault="00557D23">
            <w:r>
              <w:rPr>
                <w:rFonts w:cs="Times New Roman"/>
              </w:rPr>
              <w:t xml:space="preserve">Teenagers only need one supportive friend to feel understood.</w:t>
            </w:r>
          </w:p>
        </w:tc>
      </w:tr>
      <w:tr w:rsidR="005268FF" w14:paraId="0CD26585" w14:textId="77777777">
        <w:tc>
          <w:tcPr>
            <w:tcW w:w="2605" w:type="dxa"/>
          </w:tcPr>
          <w:p w14:paraId="23AFA1DB" w14:textId="77777777" w:rsidR="005268FF" w:rsidRDefault="005B3787">
            <w:r>
              <w:rPr>
                <w:rFonts w:cs="Times New Roman"/>
              </w:rPr>
              <w:t>Prompt:</w:t>
            </w:r>
          </w:p>
        </w:tc>
        <w:tc>
          <w:tcPr>
            <w:tcW w:w="6745" w:type="dxa"/>
          </w:tcPr>
          <w:p w14:paraId="23E1143E" w14:textId="58663D85" w:rsidR="005268FF" w:rsidRDefault="00557D23">
            <w:r>
              <w:rPr>
                <w:rFonts w:cs="Times New Roman"/>
                <w:i/>
              </w:rPr>
              <w:t xml:space="preserve">Begin with ‘All teenagers need …’.</w:t>
            </w:r>
          </w:p>
        </w:tc>
      </w:tr>
      <w:tr w:rsidR="005268FF" w14:paraId="5B2505C9" w14:textId="77777777">
        <w:tc>
          <w:tcPr>
            <w:tcW w:w="2605" w:type="dxa"/>
          </w:tcPr>
          <w:p w14:paraId="7E8D4E5E" w14:textId="77777777" w:rsidR="005268FF" w:rsidRDefault="005B3787">
            <w:r>
              <w:rPr>
                <w:rFonts w:cs="Times New Roman"/>
                <w:b/>
              </w:rPr>
              <w:t>Teacher’s Answer:</w:t>
            </w:r>
          </w:p>
        </w:tc>
        <w:tc>
          <w:tcPr>
            <w:tcW w:w="6745" w:type="dxa"/>
          </w:tcPr>
          <w:p w14:paraId="0E046F0D" w14:textId="77777777" w:rsidR="005268FF" w:rsidRDefault="005B3787">
            <w:r>
              <w:rPr>
                <w:rFonts w:cs="Times New Roman"/>
              </w:rPr>
              <w:t xml:space="preserve">All teenagers need is one supportive friend to feel understood.</w:t>
            </w:r>
          </w:p>
        </w:tc>
      </w:tr>
    </w:tbl>
    <w:p w14:paraId="11180757" w14:textId="77777777" w:rsidR="005268FF" w:rsidRDefault="005B3787">
      <w:pPr>
        <w:pStyle w:val="Heading3"/>
        <w:spacing w:line="360" w:lineRule="auto"/>
      </w:pPr>
      <w:r>
        <w:rPr>
          <w:rFonts w:ascii="Times New Roman" w:hAnsi="Times New Roman" w:cs="Times New Roman"/>
          <w:sz w:val="22"/>
        </w:rPr>
        <w:t xml:space="preserve">Class question 2 (Harder): All-cleft</w:t>
      </w:r>
    </w:p>
    <w:tbl>
      <w:tblPr>
        <w:tblStyle w:val="TableGrid"/>
        <w:tblW w:w="0" w:type="auto"/>
        <w:tblLook w:val="04A0" w:firstRow="1" w:lastRow="0" w:firstColumn="1" w:lastColumn="0" w:noHBand="0" w:noVBand="1"/>
      </w:tblPr>
      <w:tblGrid>
        <w:gridCol w:w="2605"/>
        <w:gridCol w:w="6745"/>
      </w:tblGrid>
      <w:tr w:rsidR="005268FF" w14:paraId="67C24A77" w14:textId="77777777">
        <w:tc>
          <w:tcPr>
            <w:tcW w:w="2605" w:type="dxa"/>
          </w:tcPr>
          <w:p w14:paraId="61DE3E6A" w14:textId="77777777" w:rsidR="005268FF" w:rsidRDefault="005B3787">
            <w:r>
              <w:rPr>
                <w:rFonts w:cs="Times New Roman"/>
              </w:rPr>
              <w:t>Simple sentence:</w:t>
            </w:r>
          </w:p>
        </w:tc>
        <w:tc>
          <w:tcPr>
            <w:tcW w:w="6745" w:type="dxa"/>
          </w:tcPr>
          <w:p w14:paraId="260D4FFC" w14:textId="2F5AEF1D" w:rsidR="005268FF" w:rsidRDefault="00557D23">
            <w:r>
              <w:rPr>
                <w:rFonts w:cs="Times New Roman"/>
              </w:rPr>
              <w:t xml:space="preserve">Teenagers only need to feel brave for a moment to speak to a stranger.</w:t>
            </w:r>
          </w:p>
        </w:tc>
      </w:tr>
      <w:tr w:rsidR="005268FF" w14:paraId="0CD26585" w14:textId="77777777">
        <w:tc>
          <w:tcPr>
            <w:tcW w:w="2605" w:type="dxa"/>
          </w:tcPr>
          <w:p w14:paraId="23AFA1DB" w14:textId="77777777" w:rsidR="005268FF" w:rsidRDefault="005B3787">
            <w:r>
              <w:rPr>
                <w:rFonts w:cs="Times New Roman"/>
              </w:rPr>
              <w:t>Prompt:</w:t>
            </w:r>
          </w:p>
        </w:tc>
        <w:tc>
          <w:tcPr>
            <w:tcW w:w="6745" w:type="dxa"/>
          </w:tcPr>
          <w:p w14:paraId="23E1143E" w14:textId="58663D85" w:rsidR="005268FF" w:rsidRDefault="00557D23">
            <w:r>
              <w:rPr>
                <w:rFonts w:cs="Times New Roman"/>
                <w:i/>
              </w:rPr>
              <w:t xml:space="preserve">Begin with ‘All teenagers need …’.</w:t>
            </w:r>
          </w:p>
        </w:tc>
      </w:tr>
      <w:tr w:rsidR="005268FF" w14:paraId="5B2505C9" w14:textId="77777777">
        <w:tc>
          <w:tcPr>
            <w:tcW w:w="2605" w:type="dxa"/>
          </w:tcPr>
          <w:p w14:paraId="7E8D4E5E" w14:textId="77777777" w:rsidR="005268FF" w:rsidRDefault="005B3787">
            <w:r>
              <w:rPr>
                <w:rFonts w:cs="Times New Roman"/>
                <w:b/>
              </w:rPr>
              <w:t>Teacher’s Answer:</w:t>
            </w:r>
          </w:p>
        </w:tc>
        <w:tc>
          <w:tcPr>
            <w:tcW w:w="6745" w:type="dxa"/>
          </w:tcPr>
          <w:p w14:paraId="0E046F0D" w14:textId="77777777" w:rsidR="005268FF" w:rsidRDefault="005B3787">
            <w:r>
              <w:rPr>
                <w:rFonts w:cs="Times New Roman"/>
              </w:rPr>
              <w:t xml:space="preserve">All teenagers need is the bravery to speak to a stranger.</w:t>
            </w:r>
          </w:p>
        </w:tc>
      </w:tr>
    </w:tbl>
    <w:p w14:paraId="196E5538" w14:textId="77777777" w:rsidR="005268FF" w:rsidRDefault="005B3787">
      <w:pPr>
        <w:pStyle w:val="Heading3"/>
        <w:spacing w:line="360" w:lineRule="auto"/>
      </w:pPr>
      <w:r>
        <w:rPr>
          <w:rFonts w:ascii="Times New Roman" w:hAnsi="Times New Roman" w:cs="Times New Roman"/>
          <w:sz w:val="22"/>
        </w:rPr>
        <w:t xml:space="preserve">Example 3: It-cleft – focusing on the cause</w:t>
      </w:r>
    </w:p>
    <w:tbl>
      <w:tblPr>
        <w:tblStyle w:val="TableGrid"/>
        <w:tblW w:w="0" w:type="auto"/>
        <w:tblLook w:val="04A0" w:firstRow="1" w:lastRow="0" w:firstColumn="1" w:lastColumn="0" w:noHBand="0" w:noVBand="1"/>
      </w:tblPr>
      <w:tblGrid>
        <w:gridCol w:w="2605"/>
        <w:gridCol w:w="6745"/>
      </w:tblGrid>
      <w:tr w:rsidR="005268FF" w14:paraId="733AADE3" w14:textId="77777777">
        <w:tc>
          <w:tcPr>
            <w:tcW w:w="2605" w:type="dxa"/>
            <w:shd w:val="clear" w:color="auto" w:fill="DEEBF7"/>
          </w:tcPr>
          <w:p w14:paraId="38C807CE" w14:textId="77777777" w:rsidR="005268FF" w:rsidRDefault="005B3787">
            <w:r>
              <w:rPr>
                <w:rFonts w:cs="Times New Roman"/>
              </w:rPr>
              <w:t xml:space="preserve">Plain:</w:t>
            </w:r>
          </w:p>
        </w:tc>
        <w:tc>
          <w:tcPr>
            <w:tcW w:w="6745" w:type="dxa"/>
            <w:shd w:val="clear" w:color="auto" w:fill="DEEBF7"/>
          </w:tcPr>
          <w:p w14:paraId="6CE04818" w14:textId="77777777" w:rsidR="005268FF" w:rsidRDefault="005B3787">
            <w:r>
              <w:rPr>
                <w:rFonts w:cs="Times New Roman"/>
              </w:rPr>
              <w:t xml:space="preserve">People communicate less because they use messaging apps.</w:t>
            </w:r>
          </w:p>
        </w:tc>
      </w:tr>
      <w:tr w:rsidR="005268FF" w14:paraId="38211678" w14:textId="77777777">
        <w:tc>
          <w:tcPr>
            <w:tcW w:w="2605" w:type="dxa"/>
            <w:shd w:val="clear" w:color="auto" w:fill="DEEBF7"/>
          </w:tcPr>
          <w:p w14:paraId="2D2DD055" w14:textId="77777777" w:rsidR="005268FF" w:rsidRDefault="005B3787">
            <w:r>
              <w:rPr>
                <w:rFonts w:cs="Times New Roman"/>
              </w:rPr>
              <w:t xml:space="preserve">More formal:</w:t>
            </w:r>
          </w:p>
        </w:tc>
        <w:tc>
          <w:tcPr>
            <w:tcW w:w="6745" w:type="dxa"/>
            <w:shd w:val="clear" w:color="auto" w:fill="DEEBF7"/>
          </w:tcPr>
          <w:p w14:paraId="519E11E3" w14:textId="77777777" w:rsidR="005268FF" w:rsidRDefault="005B3787">
            <w:r>
              <w:rPr>
                <w:rFonts w:cs="Times New Roman"/>
              </w:rPr>
              <w:t xml:space="preserve">It is messaging apps that make people communicate less.</w:t>
            </w:r>
          </w:p>
        </w:tc>
      </w:tr>
    </w:tbl>
    <w:p w14:paraId="6867CDBC" w14:textId="77777777" w:rsidR="005268FF" w:rsidRDefault="005B3787">
      <w:pPr>
        <w:pBdr>
          <w:top w:val="single" w:sz="4" w:space="4" w:color="auto"/>
          <w:left w:val="single" w:sz="4" w:space="4" w:color="auto"/>
          <w:bottom w:val="single" w:sz="4" w:space="4" w:color="auto"/>
          <w:right w:val="single" w:sz="4" w:space="4" w:color="auto"/>
        </w:pBdr>
        <w:spacing w:line="360" w:lineRule="auto"/>
      </w:pPr>
      <w:r>
        <w:rPr>
          <w:rFonts w:cs="Times New Roman"/>
        </w:rPr>
        <w:t xml:space="preserve">Young people used to meet at the park after school, but now everyone sends messages from their bedrooms. A quick text is easier than a real conversation, so face-to-face friendships have become rare. It is messaging apps that make people communicate less, and this change will only grow deeper as technology advances.</w:t>
      </w:r>
    </w:p>
    <w:p w14:paraId="11180757" w14:textId="77777777" w:rsidR="005268FF" w:rsidRDefault="005B3787">
      <w:pPr>
        <w:pStyle w:val="Heading3"/>
        <w:spacing w:line="360" w:lineRule="auto"/>
      </w:pPr>
      <w:r>
        <w:rPr>
          <w:rFonts w:ascii="Times New Roman" w:hAnsi="Times New Roman" w:cs="Times New Roman"/>
          <w:sz w:val="22"/>
        </w:rPr>
        <w:t xml:space="preserve">Class question 1 (Easy): It-cleft – the cause</w:t>
      </w:r>
    </w:p>
    <w:tbl>
      <w:tblPr>
        <w:tblStyle w:val="TableGrid"/>
        <w:tblW w:w="0" w:type="auto"/>
        <w:tblLook w:val="04A0" w:firstRow="1" w:lastRow="0" w:firstColumn="1" w:lastColumn="0" w:noHBand="0" w:noVBand="1"/>
      </w:tblPr>
      <w:tblGrid>
        <w:gridCol w:w="2605"/>
        <w:gridCol w:w="6745"/>
      </w:tblGrid>
      <w:tr w:rsidR="005268FF" w14:paraId="67C24A77" w14:textId="77777777">
        <w:tc>
          <w:tcPr>
            <w:tcW w:w="2605" w:type="dxa"/>
          </w:tcPr>
          <w:p w14:paraId="61DE3E6A" w14:textId="77777777" w:rsidR="005268FF" w:rsidRDefault="005B3787">
            <w:r>
              <w:rPr>
                <w:rFonts w:cs="Times New Roman"/>
              </w:rPr>
              <w:t>Simple sentence:</w:t>
            </w:r>
          </w:p>
        </w:tc>
        <w:tc>
          <w:tcPr>
            <w:tcW w:w="6745" w:type="dxa"/>
          </w:tcPr>
          <w:p w14:paraId="260D4FFC" w14:textId="2F5AEF1D" w:rsidR="005268FF" w:rsidRDefault="00557D23">
            <w:r>
              <w:rPr>
                <w:rFonts w:cs="Times New Roman"/>
              </w:rPr>
              <w:t xml:space="preserve">Young people forget social skills because they text too much.</w:t>
            </w:r>
          </w:p>
        </w:tc>
      </w:tr>
      <w:tr w:rsidR="005268FF" w14:paraId="0CD26585" w14:textId="77777777">
        <w:tc>
          <w:tcPr>
            <w:tcW w:w="2605" w:type="dxa"/>
          </w:tcPr>
          <w:p w14:paraId="23AFA1DB" w14:textId="77777777" w:rsidR="005268FF" w:rsidRDefault="005B3787">
            <w:r>
              <w:rPr>
                <w:rFonts w:cs="Times New Roman"/>
              </w:rPr>
              <w:t>Prompt:</w:t>
            </w:r>
          </w:p>
        </w:tc>
        <w:tc>
          <w:tcPr>
            <w:tcW w:w="6745" w:type="dxa"/>
          </w:tcPr>
          <w:p w14:paraId="23E1143E" w14:textId="58663D85" w:rsidR="005268FF" w:rsidRDefault="00557D23">
            <w:r>
              <w:rPr>
                <w:rFonts w:cs="Times New Roman"/>
                <w:i/>
              </w:rPr>
              <w:t xml:space="preserve">Begin with ‘It is the overuse of texting …’.</w:t>
            </w:r>
          </w:p>
        </w:tc>
      </w:tr>
      <w:tr w:rsidR="005268FF" w14:paraId="5B2505C9" w14:textId="77777777">
        <w:tc>
          <w:tcPr>
            <w:tcW w:w="2605" w:type="dxa"/>
          </w:tcPr>
          <w:p w14:paraId="7E8D4E5E" w14:textId="77777777" w:rsidR="005268FF" w:rsidRDefault="005B3787">
            <w:r>
              <w:rPr>
                <w:rFonts w:cs="Times New Roman"/>
                <w:b/>
              </w:rPr>
              <w:t>Teacher’s Answer:</w:t>
            </w:r>
          </w:p>
        </w:tc>
        <w:tc>
          <w:tcPr>
            <w:tcW w:w="6745" w:type="dxa"/>
          </w:tcPr>
          <w:p w14:paraId="0E046F0D" w14:textId="77777777" w:rsidR="005268FF" w:rsidRDefault="005B3787">
            <w:r>
              <w:rPr>
                <w:rFonts w:cs="Times New Roman"/>
              </w:rPr>
              <w:t xml:space="preserve">It is the overuse of texting that makes young people forget social skills.</w:t>
            </w:r>
          </w:p>
        </w:tc>
      </w:tr>
    </w:tbl>
    <w:p w14:paraId="11180757" w14:textId="77777777" w:rsidR="005268FF" w:rsidRDefault="005B3787">
      <w:pPr>
        <w:pStyle w:val="Heading3"/>
        <w:spacing w:line="360" w:lineRule="auto"/>
      </w:pPr>
      <w:r>
        <w:rPr>
          <w:rFonts w:ascii="Times New Roman" w:hAnsi="Times New Roman" w:cs="Times New Roman"/>
          <w:sz w:val="22"/>
        </w:rPr>
        <w:t xml:space="preserve">Class question 2 (Harder): It-cleft – the cause</w:t>
      </w:r>
    </w:p>
    <w:tbl>
      <w:tblPr>
        <w:tblStyle w:val="TableGrid"/>
        <w:tblW w:w="0" w:type="auto"/>
        <w:tblLook w:val="04A0" w:firstRow="1" w:lastRow="0" w:firstColumn="1" w:lastColumn="0" w:noHBand="0" w:noVBand="1"/>
      </w:tblPr>
      <w:tblGrid>
        <w:gridCol w:w="2605"/>
        <w:gridCol w:w="6745"/>
      </w:tblGrid>
      <w:tr w:rsidR="005268FF" w14:paraId="67C24A77" w14:textId="77777777">
        <w:tc>
          <w:tcPr>
            <w:tcW w:w="2605" w:type="dxa"/>
          </w:tcPr>
          <w:p w14:paraId="61DE3E6A" w14:textId="77777777" w:rsidR="005268FF" w:rsidRDefault="005B3787">
            <w:r>
              <w:rPr>
                <w:rFonts w:cs="Times New Roman"/>
              </w:rPr>
              <w:t>Simple sentence:</w:t>
            </w:r>
          </w:p>
        </w:tc>
        <w:tc>
          <w:tcPr>
            <w:tcW w:w="6745" w:type="dxa"/>
          </w:tcPr>
          <w:p w14:paraId="260D4FFC" w14:textId="2F5AEF1D" w:rsidR="005268FF" w:rsidRDefault="00557D23">
            <w:r>
              <w:rPr>
                <w:rFonts w:cs="Times New Roman"/>
              </w:rPr>
              <w:t xml:space="preserve">Teenagers struggle to focus because notifications interrupt them constantly.</w:t>
            </w:r>
          </w:p>
        </w:tc>
      </w:tr>
      <w:tr w:rsidR="005268FF" w14:paraId="0CD26585" w14:textId="77777777">
        <w:tc>
          <w:tcPr>
            <w:tcW w:w="2605" w:type="dxa"/>
          </w:tcPr>
          <w:p w14:paraId="23AFA1DB" w14:textId="77777777" w:rsidR="005268FF" w:rsidRDefault="005B3787">
            <w:r>
              <w:rPr>
                <w:rFonts w:cs="Times New Roman"/>
              </w:rPr>
              <w:t>Prompt:</w:t>
            </w:r>
          </w:p>
        </w:tc>
        <w:tc>
          <w:tcPr>
            <w:tcW w:w="6745" w:type="dxa"/>
          </w:tcPr>
          <w:p w14:paraId="23E1143E" w14:textId="58663D85" w:rsidR="005268FF" w:rsidRDefault="00557D23">
            <w:r>
              <w:rPr>
                <w:rFonts w:cs="Times New Roman"/>
                <w:i/>
              </w:rPr>
              <w:t xml:space="preserve">Begin with ‘It is the constant interruptions …’.</w:t>
            </w:r>
          </w:p>
        </w:tc>
      </w:tr>
      <w:tr w:rsidR="005268FF" w14:paraId="5B2505C9" w14:textId="77777777">
        <w:tc>
          <w:tcPr>
            <w:tcW w:w="2605" w:type="dxa"/>
          </w:tcPr>
          <w:p w14:paraId="7E8D4E5E" w14:textId="77777777" w:rsidR="005268FF" w:rsidRDefault="005B3787">
            <w:r>
              <w:rPr>
                <w:rFonts w:cs="Times New Roman"/>
                <w:b/>
              </w:rPr>
              <w:t>Teacher’s Answer:</w:t>
            </w:r>
          </w:p>
        </w:tc>
        <w:tc>
          <w:tcPr>
            <w:tcW w:w="6745" w:type="dxa"/>
          </w:tcPr>
          <w:p w14:paraId="0E046F0D" w14:textId="77777777" w:rsidR="005268FF" w:rsidRDefault="005B3787">
            <w:r>
              <w:rPr>
                <w:rFonts w:cs="Times New Roman"/>
              </w:rPr>
              <w:t xml:space="preserve">It is the constant interruptions from notifications that make teenagers struggle to focus.</w:t>
            </w:r>
          </w:p>
        </w:tc>
      </w:tr>
    </w:tbl>
    <w:p w14:paraId="196E5538" w14:textId="77777777" w:rsidR="005268FF" w:rsidRDefault="005B3787">
      <w:pPr>
        <w:pStyle w:val="Heading3"/>
        <w:spacing w:line="360" w:lineRule="auto"/>
      </w:pPr>
      <w:r>
        <w:rPr>
          <w:rFonts w:ascii="Times New Roman" w:hAnsi="Times New Roman" w:cs="Times New Roman"/>
          <w:sz w:val="22"/>
        </w:rPr>
        <w:t xml:space="preserve">Example 4: It-cleft – setting up a contrast</w:t>
      </w:r>
    </w:p>
    <w:tbl>
      <w:tblPr>
        <w:tblStyle w:val="TableGrid"/>
        <w:tblW w:w="0" w:type="auto"/>
        <w:tblLook w:val="04A0" w:firstRow="1" w:lastRow="0" w:firstColumn="1" w:lastColumn="0" w:noHBand="0" w:noVBand="1"/>
      </w:tblPr>
      <w:tblGrid>
        <w:gridCol w:w="2605"/>
        <w:gridCol w:w="6745"/>
      </w:tblGrid>
      <w:tr w:rsidR="005268FF" w14:paraId="733AADE3" w14:textId="77777777">
        <w:tc>
          <w:tcPr>
            <w:tcW w:w="2605" w:type="dxa"/>
            <w:shd w:val="clear" w:color="auto" w:fill="DEEBF7"/>
          </w:tcPr>
          <w:p w14:paraId="38C807CE" w14:textId="77777777" w:rsidR="005268FF" w:rsidRDefault="005B3787">
            <w:r>
              <w:rPr>
                <w:rFonts w:cs="Times New Roman"/>
              </w:rPr>
              <w:t xml:space="preserve">Plain:</w:t>
            </w:r>
          </w:p>
        </w:tc>
        <w:tc>
          <w:tcPr>
            <w:tcW w:w="6745" w:type="dxa"/>
            <w:shd w:val="clear" w:color="auto" w:fill="DEEBF7"/>
          </w:tcPr>
          <w:p w14:paraId="6CE04818" w14:textId="77777777" w:rsidR="005268FF" w:rsidRDefault="005B3787">
            <w:r>
              <w:rPr>
                <w:rFonts w:cs="Times New Roman"/>
              </w:rPr>
              <w:t xml:space="preserve">Some people blame social media, but smartphones cause the real problem.</w:t>
            </w:r>
          </w:p>
        </w:tc>
      </w:tr>
      <w:tr w:rsidR="005268FF" w14:paraId="38211678" w14:textId="77777777">
        <w:tc>
          <w:tcPr>
            <w:tcW w:w="2605" w:type="dxa"/>
            <w:shd w:val="clear" w:color="auto" w:fill="DEEBF7"/>
          </w:tcPr>
          <w:p w14:paraId="2D2DD055" w14:textId="77777777" w:rsidR="005268FF" w:rsidRDefault="005B3787">
            <w:r>
              <w:rPr>
                <w:rFonts w:cs="Times New Roman"/>
              </w:rPr>
              <w:t xml:space="preserve">More formal:</w:t>
            </w:r>
          </w:p>
        </w:tc>
        <w:tc>
          <w:tcPr>
            <w:tcW w:w="6745" w:type="dxa"/>
            <w:shd w:val="clear" w:color="auto" w:fill="DEEBF7"/>
          </w:tcPr>
          <w:p w14:paraId="519E11E3" w14:textId="77777777" w:rsidR="005268FF" w:rsidRDefault="005B3787">
            <w:r>
              <w:rPr>
                <w:rFonts w:cs="Times New Roman"/>
              </w:rPr>
              <w:t xml:space="preserve">While some people blame social media, it is smartphones that cause the real problem.</w:t>
            </w:r>
          </w:p>
        </w:tc>
      </w:tr>
    </w:tbl>
    <w:p w14:paraId="6867CDBC" w14:textId="77777777" w:rsidR="005268FF" w:rsidRDefault="005B3787">
      <w:pPr>
        <w:pBdr>
          <w:top w:val="single" w:sz="4" w:space="4" w:color="auto"/>
          <w:left w:val="single" w:sz="4" w:space="4" w:color="auto"/>
          <w:bottom w:val="single" w:sz="4" w:space="4" w:color="auto"/>
          <w:right w:val="single" w:sz="4" w:space="4" w:color="auto"/>
        </w:pBdr>
        <w:spacing w:line="360" w:lineRule="auto"/>
      </w:pPr>
      <w:r>
        <w:rPr>
          <w:rFonts w:cs="Times New Roman"/>
        </w:rPr>
        <w:t xml:space="preserve">Every day there are news stories about the dangers of social media. While some people blame social media, it is smartphones that cause the real problem. Without a phone in their pocket, teenagers could not check their accounts every five minutes.</w:t>
      </w:r>
    </w:p>
    <w:p w14:paraId="11180757" w14:textId="77777777" w:rsidR="005268FF" w:rsidRDefault="005B3787">
      <w:pPr>
        <w:pStyle w:val="Heading3"/>
        <w:spacing w:line="360" w:lineRule="auto"/>
      </w:pPr>
      <w:r>
        <w:rPr>
          <w:rFonts w:ascii="Times New Roman" w:hAnsi="Times New Roman" w:cs="Times New Roman"/>
          <w:sz w:val="22"/>
        </w:rPr>
        <w:t xml:space="preserve">Class question 1 (Easy): It-cleft – the contrast</w:t>
      </w:r>
    </w:p>
    <w:tbl>
      <w:tblPr>
        <w:tblStyle w:val="TableGrid"/>
        <w:tblW w:w="0" w:type="auto"/>
        <w:tblLook w:val="04A0" w:firstRow="1" w:lastRow="0" w:firstColumn="1" w:lastColumn="0" w:noHBand="0" w:noVBand="1"/>
      </w:tblPr>
      <w:tblGrid>
        <w:gridCol w:w="2605"/>
        <w:gridCol w:w="6745"/>
      </w:tblGrid>
      <w:tr w:rsidR="005268FF" w14:paraId="67C24A77" w14:textId="77777777">
        <w:tc>
          <w:tcPr>
            <w:tcW w:w="2605" w:type="dxa"/>
          </w:tcPr>
          <w:p w14:paraId="61DE3E6A" w14:textId="77777777" w:rsidR="005268FF" w:rsidRDefault="005B3787">
            <w:r>
              <w:rPr>
                <w:rFonts w:cs="Times New Roman"/>
              </w:rPr>
              <w:t>Simple sentence:</w:t>
            </w:r>
          </w:p>
        </w:tc>
        <w:tc>
          <w:tcPr>
            <w:tcW w:w="6745" w:type="dxa"/>
          </w:tcPr>
          <w:p w14:paraId="260D4FFC" w14:textId="2F5AEF1D" w:rsidR="005268FF" w:rsidRDefault="00557D23">
            <w:r>
              <w:rPr>
                <w:rFonts w:cs="Times New Roman"/>
              </w:rPr>
              <w:t xml:space="preserve">Some blame phones for tiredness, but late-night gaming is the real cause.</w:t>
            </w:r>
          </w:p>
        </w:tc>
      </w:tr>
      <w:tr w:rsidR="005268FF" w14:paraId="0CD26585" w14:textId="77777777">
        <w:tc>
          <w:tcPr>
            <w:tcW w:w="2605" w:type="dxa"/>
          </w:tcPr>
          <w:p w14:paraId="23AFA1DB" w14:textId="77777777" w:rsidR="005268FF" w:rsidRDefault="005B3787">
            <w:r>
              <w:rPr>
                <w:rFonts w:cs="Times New Roman"/>
              </w:rPr>
              <w:t>Prompt:</w:t>
            </w:r>
          </w:p>
        </w:tc>
        <w:tc>
          <w:tcPr>
            <w:tcW w:w="6745" w:type="dxa"/>
          </w:tcPr>
          <w:p w14:paraId="23E1143E" w14:textId="58663D85" w:rsidR="005268FF" w:rsidRDefault="00557D23">
            <w:r>
              <w:rPr>
                <w:rFonts w:cs="Times New Roman"/>
                <w:i/>
              </w:rPr>
              <w:t xml:space="preserve">Begin with ‘While some blame phones for tiredness …’.</w:t>
            </w:r>
          </w:p>
        </w:tc>
      </w:tr>
      <w:tr w:rsidR="005268FF" w14:paraId="5B2505C9" w14:textId="77777777">
        <w:tc>
          <w:tcPr>
            <w:tcW w:w="2605" w:type="dxa"/>
          </w:tcPr>
          <w:p w14:paraId="7E8D4E5E" w14:textId="77777777" w:rsidR="005268FF" w:rsidRDefault="005B3787">
            <w:r>
              <w:rPr>
                <w:rFonts w:cs="Times New Roman"/>
                <w:b/>
              </w:rPr>
              <w:t>Teacher’s Answer:</w:t>
            </w:r>
          </w:p>
        </w:tc>
        <w:tc>
          <w:tcPr>
            <w:tcW w:w="6745" w:type="dxa"/>
          </w:tcPr>
          <w:p w14:paraId="0E046F0D" w14:textId="77777777" w:rsidR="005268FF" w:rsidRDefault="005B3787">
            <w:r>
              <w:rPr>
                <w:rFonts w:cs="Times New Roman"/>
              </w:rPr>
              <w:t xml:space="preserve">While some blame phones for tiredness, it is late-night gaming that is the real cause.</w:t>
            </w:r>
          </w:p>
        </w:tc>
      </w:tr>
    </w:tbl>
    <w:p w14:paraId="11180757" w14:textId="77777777" w:rsidR="005268FF" w:rsidRDefault="005B3787">
      <w:pPr>
        <w:pStyle w:val="Heading3"/>
        <w:spacing w:line="360" w:lineRule="auto"/>
      </w:pPr>
      <w:r>
        <w:rPr>
          <w:rFonts w:ascii="Times New Roman" w:hAnsi="Times New Roman" w:cs="Times New Roman"/>
          <w:sz w:val="22"/>
        </w:rPr>
        <w:t xml:space="preserve">Class question 2 (Harder): It-cleft – the contrast</w:t>
      </w:r>
    </w:p>
    <w:tbl>
      <w:tblPr>
        <w:tblStyle w:val="TableGrid"/>
        <w:tblW w:w="0" w:type="auto"/>
        <w:tblLook w:val="04A0" w:firstRow="1" w:lastRow="0" w:firstColumn="1" w:lastColumn="0" w:noHBand="0" w:noVBand="1"/>
      </w:tblPr>
      <w:tblGrid>
        <w:gridCol w:w="2605"/>
        <w:gridCol w:w="6745"/>
      </w:tblGrid>
      <w:tr w:rsidR="005268FF" w14:paraId="67C24A77" w14:textId="77777777">
        <w:tc>
          <w:tcPr>
            <w:tcW w:w="2605" w:type="dxa"/>
          </w:tcPr>
          <w:p w14:paraId="61DE3E6A" w14:textId="77777777" w:rsidR="005268FF" w:rsidRDefault="005B3787">
            <w:r>
              <w:rPr>
                <w:rFonts w:cs="Times New Roman"/>
              </w:rPr>
              <w:t>Simple sentence:</w:t>
            </w:r>
          </w:p>
        </w:tc>
        <w:tc>
          <w:tcPr>
            <w:tcW w:w="6745" w:type="dxa"/>
          </w:tcPr>
          <w:p w14:paraId="260D4FFC" w14:textId="2F5AEF1D" w:rsidR="005268FF" w:rsidRDefault="00557D23">
            <w:r>
              <w:rPr>
                <w:rFonts w:cs="Times New Roman"/>
              </w:rPr>
              <w:t xml:space="preserve">People say teenagers are antisocial, but they themselves avoid family dinners.</w:t>
            </w:r>
          </w:p>
        </w:tc>
      </w:tr>
      <w:tr w:rsidR="005268FF" w14:paraId="0CD26585" w14:textId="77777777">
        <w:tc>
          <w:tcPr>
            <w:tcW w:w="2605" w:type="dxa"/>
          </w:tcPr>
          <w:p w14:paraId="23AFA1DB" w14:textId="77777777" w:rsidR="005268FF" w:rsidRDefault="005B3787">
            <w:r>
              <w:rPr>
                <w:rFonts w:cs="Times New Roman"/>
              </w:rPr>
              <w:t>Prompt:</w:t>
            </w:r>
          </w:p>
        </w:tc>
        <w:tc>
          <w:tcPr>
            <w:tcW w:w="6745" w:type="dxa"/>
          </w:tcPr>
          <w:p w14:paraId="23E1143E" w14:textId="58663D85" w:rsidR="005268FF" w:rsidRDefault="00557D23">
            <w:r>
              <w:rPr>
                <w:rFonts w:cs="Times New Roman"/>
                <w:i/>
              </w:rPr>
              <w:t xml:space="preserve">Begin with ‘While people say teenagers are antisocial …’.</w:t>
            </w:r>
          </w:p>
        </w:tc>
      </w:tr>
      <w:tr w:rsidR="005268FF" w14:paraId="5B2505C9" w14:textId="77777777">
        <w:tc>
          <w:tcPr>
            <w:tcW w:w="2605" w:type="dxa"/>
          </w:tcPr>
          <w:p w14:paraId="7E8D4E5E" w14:textId="77777777" w:rsidR="005268FF" w:rsidRDefault="005B3787">
            <w:r>
              <w:rPr>
                <w:rFonts w:cs="Times New Roman"/>
                <w:b/>
              </w:rPr>
              <w:t>Teacher’s Answer:</w:t>
            </w:r>
          </w:p>
        </w:tc>
        <w:tc>
          <w:tcPr>
            <w:tcW w:w="6745" w:type="dxa"/>
          </w:tcPr>
          <w:p w14:paraId="0E046F0D" w14:textId="77777777" w:rsidR="005268FF" w:rsidRDefault="005B3787">
            <w:r>
              <w:rPr>
                <w:rFonts w:cs="Times New Roman"/>
              </w:rPr>
              <w:t xml:space="preserve">While people say teenagers are antisocial, it is adults who avoid family dinners.</w:t>
            </w:r>
          </w:p>
        </w:tc>
      </w:tr>
    </w:tbl>
    <w:p w14:paraId="5BE207C8" w14:textId="292F6CC3" w:rsidR="005268FF" w:rsidRPr="00557D23" w:rsidRDefault="005B3787">
      <w:pPr>
        <w:pStyle w:val="Heading1"/>
        <w:spacing w:line="360" w:lineRule="auto"/>
        <w:rPr>
          <w:sz w:val="22"/>
          <w:szCs w:val="22"/>
        </w:rPr>
      </w:pPr>
      <w:r w:rsidRPr="00557D23">
        <w:rPr>
          <w:rFonts w:ascii="Times New Roman" w:hAnsi="Times New Roman" w:cs="Times New Roman"/>
          <w:sz w:val="22"/>
          <w:szCs w:val="22"/>
        </w:rPr>
        <w:t xml:space="preserve">Part 3: Practice sets</w:t>
      </w:r>
    </w:p>
    <w:p w14:paraId="09515AE0" w14:textId="77777777" w:rsidR="005268FF" w:rsidRDefault="005B3787">
      <w:pPr>
        <w:spacing w:line="360" w:lineRule="auto"/>
      </w:pPr>
      <w:r>
        <w:rPr>
          <w:rFonts w:cs="Times New Roman"/>
        </w:rPr>
        <w:t xml:space="preserve">Rewrite each sentence as a cleft sentence. The type of cleft to use is shown in brackets.</w:t>
      </w:r>
    </w:p>
    <w:p w14:paraId="11180757" w14:textId="77777777" w:rsidR="005268FF" w:rsidRDefault="005B3787">
      <w:pPr>
        <w:pStyle w:val="Heading3"/>
        <w:spacing w:line="360" w:lineRule="auto"/>
      </w:pPr>
      <w:r>
        <w:rPr>
          <w:rFonts w:ascii="Times New Roman" w:hAnsi="Times New Roman" w:cs="Times New Roman"/>
          <w:sz w:val="22"/>
        </w:rPr>
        <w:t xml:space="preserve">Set 1: It-cleft – the cause</w:t>
      </w:r>
    </w:p>
    <w:tbl>
      <w:tblPr>
        <w:tblStyle w:val="TableGrid"/>
        <w:tblW w:w="0" w:type="auto"/>
        <w:tblLook w:val="04A0" w:firstRow="1" w:lastRow="0" w:firstColumn="1" w:lastColumn="0" w:noHBand="0" w:noVBand="1"/>
      </w:tblPr>
      <w:tblGrid>
        <w:gridCol w:w="2605"/>
        <w:gridCol w:w="6745"/>
      </w:tblGrid>
      <w:tr w:rsidR="005268FF" w14:paraId="67C24A77" w14:textId="77777777">
        <w:tc>
          <w:tcPr>
            <w:tcW w:w="2605" w:type="dxa"/>
          </w:tcPr>
          <w:p w14:paraId="61DE3E6A" w14:textId="77777777" w:rsidR="005268FF" w:rsidRDefault="005B3787">
            <w:r>
              <w:rPr>
                <w:rFonts w:cs="Times New Roman"/>
              </w:rPr>
              <w:t>Simple sentence:</w:t>
            </w:r>
          </w:p>
        </w:tc>
        <w:tc>
          <w:tcPr>
            <w:tcW w:w="6745" w:type="dxa"/>
          </w:tcPr>
          <w:p w14:paraId="260D4FFC" w14:textId="2F5AEF1D" w:rsidR="005268FF" w:rsidRDefault="00557D23">
            <w:r>
              <w:rPr>
                <w:rFonts w:cs="Times New Roman"/>
              </w:rPr>
              <w:t xml:space="preserve">Teenagers send short messages because they are afraid of real conversations.</w:t>
            </w:r>
          </w:p>
        </w:tc>
      </w:tr>
      <w:tr w:rsidR="005268FF" w14:paraId="0CD26585" w14:textId="77777777">
        <w:tc>
          <w:tcPr>
            <w:tcW w:w="2605" w:type="dxa"/>
          </w:tcPr>
          <w:p w14:paraId="23AFA1DB" w14:textId="77777777" w:rsidR="005268FF" w:rsidRDefault="005B3787">
            <w:r>
              <w:rPr>
                <w:rFonts w:cs="Times New Roman"/>
              </w:rPr>
              <w:t>Prompt:</w:t>
            </w:r>
          </w:p>
        </w:tc>
        <w:tc>
          <w:tcPr>
            <w:tcW w:w="6745" w:type="dxa"/>
          </w:tcPr>
          <w:p w14:paraId="23E1143E" w14:textId="58663D85" w:rsidR="005268FF" w:rsidRDefault="00557D23">
            <w:r>
              <w:rPr>
                <w:rFonts w:cs="Times New Roman"/>
                <w:i/>
              </w:rPr>
              <w:t xml:space="preserve">Use an IT-cleft.</w:t>
            </w:r>
          </w:p>
        </w:tc>
      </w:tr>
      <w:tr w:rsidR="005268FF" w14:paraId="5B2505C9" w14:textId="77777777">
        <w:tc>
          <w:tcPr>
            <w:tcW w:w="2605" w:type="dxa"/>
          </w:tcPr>
          <w:p w14:paraId="7E8D4E5E" w14:textId="77777777" w:rsidR="005268FF" w:rsidRDefault="005B3787">
            <w:r>
              <w:rPr>
                <w:rFonts w:cs="Times New Roman"/>
                <w:b/>
              </w:rPr>
              <w:t>Teacher’s Answer:</w:t>
            </w:r>
          </w:p>
        </w:tc>
        <w:tc>
          <w:tcPr>
            <w:tcW w:w="6745" w:type="dxa"/>
          </w:tcPr>
          <w:p w14:paraId="0E046F0D" w14:textId="77777777" w:rsidR="005268FF" w:rsidRDefault="005B3787">
            <w:r>
              <w:rPr>
                <w:rFonts w:cs="Times New Roman"/>
              </w:rPr>
              <w:t xml:space="preserve">It is the fear of real conversations that makes teenagers send short messages.</w:t>
            </w:r>
          </w:p>
        </w:tc>
      </w:tr>
    </w:tbl>
    <w:p w14:paraId="11180757" w14:textId="77777777" w:rsidR="005268FF" w:rsidRDefault="005B3787">
      <w:pPr>
        <w:pStyle w:val="Heading3"/>
        <w:spacing w:line="360" w:lineRule="auto"/>
      </w:pPr>
      <w:r>
        <w:rPr>
          <w:rFonts w:ascii="Times New Roman" w:hAnsi="Times New Roman" w:cs="Times New Roman"/>
          <w:sz w:val="22"/>
        </w:rPr>
        <w:t xml:space="preserve">Set 2: Wh-cleft – the recommendation</w:t>
      </w:r>
    </w:p>
    <w:tbl>
      <w:tblPr>
        <w:tblStyle w:val="TableGrid"/>
        <w:tblW w:w="0" w:type="auto"/>
        <w:tblLook w:val="04A0" w:firstRow="1" w:lastRow="0" w:firstColumn="1" w:lastColumn="0" w:noHBand="0" w:noVBand="1"/>
      </w:tblPr>
      <w:tblGrid>
        <w:gridCol w:w="2605"/>
        <w:gridCol w:w="6745"/>
      </w:tblGrid>
      <w:tr w:rsidR="005268FF" w14:paraId="67C24A77" w14:textId="77777777">
        <w:tc>
          <w:tcPr>
            <w:tcW w:w="2605" w:type="dxa"/>
          </w:tcPr>
          <w:p w14:paraId="61DE3E6A" w14:textId="77777777" w:rsidR="005268FF" w:rsidRDefault="005B3787">
            <w:r>
              <w:rPr>
                <w:rFonts w:cs="Times New Roman"/>
              </w:rPr>
              <w:t>Simple sentence:</w:t>
            </w:r>
          </w:p>
        </w:tc>
        <w:tc>
          <w:tcPr>
            <w:tcW w:w="6745" w:type="dxa"/>
          </w:tcPr>
          <w:p w14:paraId="260D4FFC" w14:textId="2F5AEF1D" w:rsidR="005268FF" w:rsidRDefault="00557D23">
            <w:r>
              <w:rPr>
                <w:rFonts w:cs="Times New Roman"/>
              </w:rPr>
              <w:t xml:space="preserve">Students need to practise face-to-face communication.</w:t>
            </w:r>
          </w:p>
        </w:tc>
      </w:tr>
      <w:tr w:rsidR="005268FF" w14:paraId="0CD26585" w14:textId="77777777">
        <w:tc>
          <w:tcPr>
            <w:tcW w:w="2605" w:type="dxa"/>
          </w:tcPr>
          <w:p w14:paraId="23AFA1DB" w14:textId="77777777" w:rsidR="005268FF" w:rsidRDefault="005B3787">
            <w:r>
              <w:rPr>
                <w:rFonts w:cs="Times New Roman"/>
              </w:rPr>
              <w:t>Prompt:</w:t>
            </w:r>
          </w:p>
        </w:tc>
        <w:tc>
          <w:tcPr>
            <w:tcW w:w="6745" w:type="dxa"/>
          </w:tcPr>
          <w:p w14:paraId="23E1143E" w14:textId="58663D85" w:rsidR="005268FF" w:rsidRDefault="00557D23">
            <w:r>
              <w:rPr>
                <w:rFonts w:cs="Times New Roman"/>
                <w:i/>
              </w:rPr>
              <w:t xml:space="preserve">Use a WHAT-cleft.</w:t>
            </w:r>
          </w:p>
        </w:tc>
      </w:tr>
      <w:tr w:rsidR="005268FF" w14:paraId="5B2505C9" w14:textId="77777777">
        <w:tc>
          <w:tcPr>
            <w:tcW w:w="2605" w:type="dxa"/>
          </w:tcPr>
          <w:p w14:paraId="7E8D4E5E" w14:textId="77777777" w:rsidR="005268FF" w:rsidRDefault="005B3787">
            <w:r>
              <w:rPr>
                <w:rFonts w:cs="Times New Roman"/>
                <w:b/>
              </w:rPr>
              <w:t>Teacher’s Answer:</w:t>
            </w:r>
          </w:p>
        </w:tc>
        <w:tc>
          <w:tcPr>
            <w:tcW w:w="6745" w:type="dxa"/>
          </w:tcPr>
          <w:p w14:paraId="0E046F0D" w14:textId="77777777" w:rsidR="005268FF" w:rsidRDefault="005B3787">
            <w:r>
              <w:rPr>
                <w:rFonts w:cs="Times New Roman"/>
              </w:rPr>
              <w:t xml:space="preserve">What students need to do is practise face-to-face communication.</w:t>
            </w:r>
          </w:p>
        </w:tc>
      </w:tr>
    </w:tbl>
    <w:p w14:paraId="11180757" w14:textId="77777777" w:rsidR="005268FF" w:rsidRDefault="005B3787">
      <w:pPr>
        <w:pStyle w:val="Heading3"/>
        <w:spacing w:line="360" w:lineRule="auto"/>
      </w:pPr>
      <w:r>
        <w:rPr>
          <w:rFonts w:ascii="Times New Roman" w:hAnsi="Times New Roman" w:cs="Times New Roman"/>
          <w:sz w:val="22"/>
        </w:rPr>
        <w:t xml:space="preserve">Set 3: All-cleft – the only thing needed</w:t>
      </w:r>
    </w:p>
    <w:tbl>
      <w:tblPr>
        <w:tblStyle w:val="TableGrid"/>
        <w:tblW w:w="0" w:type="auto"/>
        <w:tblLook w:val="04A0" w:firstRow="1" w:lastRow="0" w:firstColumn="1" w:lastColumn="0" w:noHBand="0" w:noVBand="1"/>
      </w:tblPr>
      <w:tblGrid>
        <w:gridCol w:w="2605"/>
        <w:gridCol w:w="6745"/>
      </w:tblGrid>
      <w:tr w:rsidR="005268FF" w14:paraId="67C24A77" w14:textId="77777777">
        <w:tc>
          <w:tcPr>
            <w:tcW w:w="2605" w:type="dxa"/>
          </w:tcPr>
          <w:p w14:paraId="61DE3E6A" w14:textId="77777777" w:rsidR="005268FF" w:rsidRDefault="005B3787">
            <w:r>
              <w:rPr>
                <w:rFonts w:cs="Times New Roman"/>
              </w:rPr>
              <w:t>Simple sentence:</w:t>
            </w:r>
          </w:p>
        </w:tc>
        <w:tc>
          <w:tcPr>
            <w:tcW w:w="6745" w:type="dxa"/>
          </w:tcPr>
          <w:p w14:paraId="260D4FFC" w14:textId="2F5AEF1D" w:rsidR="005268FF" w:rsidRDefault="00557D23">
            <w:r>
              <w:rPr>
                <w:rFonts w:cs="Times New Roman"/>
              </w:rPr>
              <w:t xml:space="preserve">Teenagers only need to be confident to start a real conversation.</w:t>
            </w:r>
          </w:p>
        </w:tc>
      </w:tr>
      <w:tr w:rsidR="005268FF" w14:paraId="0CD26585" w14:textId="77777777">
        <w:tc>
          <w:tcPr>
            <w:tcW w:w="2605" w:type="dxa"/>
          </w:tcPr>
          <w:p w14:paraId="23AFA1DB" w14:textId="77777777" w:rsidR="005268FF" w:rsidRDefault="005B3787">
            <w:r>
              <w:rPr>
                <w:rFonts w:cs="Times New Roman"/>
              </w:rPr>
              <w:t>Prompt:</w:t>
            </w:r>
          </w:p>
        </w:tc>
        <w:tc>
          <w:tcPr>
            <w:tcW w:w="6745" w:type="dxa"/>
          </w:tcPr>
          <w:p w14:paraId="23E1143E" w14:textId="58663D85" w:rsidR="005268FF" w:rsidRDefault="00557D23">
            <w:r>
              <w:rPr>
                <w:rFonts w:cs="Times New Roman"/>
                <w:i/>
              </w:rPr>
              <w:t xml:space="preserve">Use an ALL-cleft.</w:t>
            </w:r>
          </w:p>
        </w:tc>
      </w:tr>
      <w:tr w:rsidR="005268FF" w14:paraId="5B2505C9" w14:textId="77777777">
        <w:tc>
          <w:tcPr>
            <w:tcW w:w="2605" w:type="dxa"/>
          </w:tcPr>
          <w:p w14:paraId="7E8D4E5E" w14:textId="77777777" w:rsidR="005268FF" w:rsidRDefault="005B3787">
            <w:r>
              <w:rPr>
                <w:rFonts w:cs="Times New Roman"/>
                <w:b/>
              </w:rPr>
              <w:t>Teacher’s Answer:</w:t>
            </w:r>
          </w:p>
        </w:tc>
        <w:tc>
          <w:tcPr>
            <w:tcW w:w="6745" w:type="dxa"/>
          </w:tcPr>
          <w:p w14:paraId="0E046F0D" w14:textId="77777777" w:rsidR="005268FF" w:rsidRDefault="005B3787">
            <w:r>
              <w:rPr>
                <w:rFonts w:cs="Times New Roman"/>
              </w:rPr>
              <w:t xml:space="preserve">All teenagers need is the confidence to start a real conversation.</w:t>
            </w:r>
          </w:p>
        </w:tc>
      </w:tr>
    </w:tbl>
    <w:p w14:paraId="11180757" w14:textId="77777777" w:rsidR="005268FF" w:rsidRDefault="005B3787">
      <w:pPr>
        <w:pStyle w:val="Heading3"/>
        <w:spacing w:line="360" w:lineRule="auto"/>
      </w:pPr>
      <w:r>
        <w:rPr>
          <w:rFonts w:ascii="Times New Roman" w:hAnsi="Times New Roman" w:cs="Times New Roman"/>
          <w:sz w:val="22"/>
        </w:rPr>
        <w:t xml:space="preserve">Set 4: It-cleft – the contrast</w:t>
      </w:r>
    </w:p>
    <w:tbl>
      <w:tblPr>
        <w:tblStyle w:val="TableGrid"/>
        <w:tblW w:w="0" w:type="auto"/>
        <w:tblLook w:val="04A0" w:firstRow="1" w:lastRow="0" w:firstColumn="1" w:lastColumn="0" w:noHBand="0" w:noVBand="1"/>
      </w:tblPr>
      <w:tblGrid>
        <w:gridCol w:w="2605"/>
        <w:gridCol w:w="6745"/>
      </w:tblGrid>
      <w:tr w:rsidR="005268FF" w14:paraId="67C24A77" w14:textId="77777777">
        <w:tc>
          <w:tcPr>
            <w:tcW w:w="2605" w:type="dxa"/>
          </w:tcPr>
          <w:p w14:paraId="61DE3E6A" w14:textId="77777777" w:rsidR="005268FF" w:rsidRDefault="005B3787">
            <w:r>
              <w:rPr>
                <w:rFonts w:cs="Times New Roman"/>
              </w:rPr>
              <w:t>Simple sentence:</w:t>
            </w:r>
          </w:p>
        </w:tc>
        <w:tc>
          <w:tcPr>
            <w:tcW w:w="6745" w:type="dxa"/>
          </w:tcPr>
          <w:p w14:paraId="260D4FFC" w14:textId="2F5AEF1D" w:rsidR="005268FF" w:rsidRDefault="00557D23">
            <w:r>
              <w:rPr>
                <w:rFonts w:cs="Times New Roman"/>
              </w:rPr>
              <w:t xml:space="preserve">People think technology is convenient, but it actually destroys our patience.</w:t>
            </w:r>
          </w:p>
        </w:tc>
      </w:tr>
      <w:tr w:rsidR="005268FF" w14:paraId="0CD26585" w14:textId="77777777">
        <w:tc>
          <w:tcPr>
            <w:tcW w:w="2605" w:type="dxa"/>
          </w:tcPr>
          <w:p w14:paraId="23AFA1DB" w14:textId="77777777" w:rsidR="005268FF" w:rsidRDefault="005B3787">
            <w:r>
              <w:rPr>
                <w:rFonts w:cs="Times New Roman"/>
              </w:rPr>
              <w:t>Prompt:</w:t>
            </w:r>
          </w:p>
        </w:tc>
        <w:tc>
          <w:tcPr>
            <w:tcW w:w="6745" w:type="dxa"/>
          </w:tcPr>
          <w:p w14:paraId="23E1143E" w14:textId="58663D85" w:rsidR="005268FF" w:rsidRDefault="00557D23">
            <w:r>
              <w:rPr>
                <w:rFonts w:cs="Times New Roman"/>
                <w:i/>
              </w:rPr>
              <w:t xml:space="preserve">Use an IT-cleft with WHILE.</w:t>
            </w:r>
          </w:p>
        </w:tc>
      </w:tr>
      <w:tr w:rsidR="005268FF" w14:paraId="5B2505C9" w14:textId="77777777">
        <w:tc>
          <w:tcPr>
            <w:tcW w:w="2605" w:type="dxa"/>
          </w:tcPr>
          <w:p w14:paraId="7E8D4E5E" w14:textId="77777777" w:rsidR="005268FF" w:rsidRDefault="005B3787">
            <w:r>
              <w:rPr>
                <w:rFonts w:cs="Times New Roman"/>
                <w:b/>
              </w:rPr>
              <w:t>Teacher’s Answer:</w:t>
            </w:r>
          </w:p>
        </w:tc>
        <w:tc>
          <w:tcPr>
            <w:tcW w:w="6745" w:type="dxa"/>
          </w:tcPr>
          <w:p w14:paraId="0E046F0D" w14:textId="77777777" w:rsidR="005268FF" w:rsidRDefault="005B3787">
            <w:r>
              <w:rPr>
                <w:rFonts w:cs="Times New Roman"/>
              </w:rPr>
              <w:t xml:space="preserve">While people think technology is convenient, it is the convenience of modern devices that destroys our patience.</w:t>
            </w:r>
          </w:p>
        </w:tc>
      </w:tr>
    </w:tbl>
    <w:p w14:paraId="04950089" w14:textId="77777777" w:rsidR="005268FF" w:rsidRPr="005B3787" w:rsidRDefault="005B3787">
      <w:pPr>
        <w:pStyle w:val="Heading1"/>
        <w:spacing w:line="360" w:lineRule="auto"/>
        <w:rPr>
          <w:sz w:val="22"/>
          <w:szCs w:val="22"/>
        </w:rPr>
      </w:pPr>
      <w:r w:rsidRPr="005B3787">
        <w:rPr>
          <w:rFonts w:ascii="Times New Roman" w:hAnsi="Times New Roman" w:cs="Times New Roman"/>
          <w:sz w:val="22"/>
          <w:szCs w:val="22"/>
        </w:rPr>
        <w:t xml:space="preserve">Part 4: Writing Task</w:t>
      </w:r>
    </w:p>
    <w:p w14:paraId="63423001" w14:textId="77777777" w:rsidR="005268FF" w:rsidRDefault="005B3787">
      <w:pPr>
        <w:pBdr>
          <w:top w:val="single" w:sz="4" w:space="4" w:color="auto"/>
          <w:left w:val="single" w:sz="4" w:space="4" w:color="auto"/>
          <w:bottom w:val="single" w:sz="4" w:space="4" w:color="auto"/>
          <w:right w:val="single" w:sz="4" w:space="4" w:color="auto"/>
        </w:pBdr>
        <w:shd w:val="clear" w:color="auto" w:fill="E4DFEC"/>
        <w:spacing w:line="360" w:lineRule="auto"/>
      </w:pPr>
      <w:r>
        <w:rPr>
          <w:rFonts w:cs="Times New Roman"/>
          <w:b/>
        </w:rPr>
        <w:t xml:space="preserve">Instructions:</w:t>
      </w:r>
    </w:p>
    <w:p w14:paraId="7D3884F4" w14:textId="6C2F5703" w:rsidR="005268FF" w:rsidRDefault="005B3787">
      <w:pPr>
        <w:pBdr>
          <w:top w:val="single" w:sz="4" w:space="4" w:color="auto"/>
          <w:left w:val="single" w:sz="4" w:space="4" w:color="auto"/>
          <w:bottom w:val="single" w:sz="4" w:space="4" w:color="auto"/>
          <w:right w:val="single" w:sz="4" w:space="4" w:color="auto"/>
        </w:pBdr>
        <w:shd w:val="clear" w:color="auto" w:fill="E4DFEC"/>
        <w:spacing w:line="360" w:lineRule="auto"/>
        <w:rPr>
          <w:rFonts w:cs="Times New Roman"/>
        </w:rPr>
      </w:pPr>
      <w:r>
        <w:rPr>
          <w:rFonts w:cs="Times New Roman"/>
        </w:rPr>
        <w:t xml:space="preserve">1. Write ONE paragraph (about 80 words) explaining the influence of artificial intelligence on students, and suggesting ONE thing schools could do to help.</w:t>
      </w:r>
    </w:p>
    <w:p w14:paraId="16AB1266" w14:textId="5250456C" w:rsidR="005B3787" w:rsidRPr="005B3787" w:rsidRDefault="005B3787">
      <w:pPr>
        <w:pBdr>
          <w:top w:val="single" w:sz="4" w:space="4" w:color="auto"/>
          <w:left w:val="single" w:sz="4" w:space="4" w:color="auto"/>
          <w:bottom w:val="single" w:sz="4" w:space="4" w:color="auto"/>
          <w:right w:val="single" w:sz="4" w:space="4" w:color="auto"/>
        </w:pBdr>
        <w:shd w:val="clear" w:color="auto" w:fill="E4DFEC"/>
        <w:spacing w:line="360" w:lineRule="auto"/>
        <w:rPr>
          <w:rFonts w:cs="Times New Roman"/>
        </w:rPr>
      </w:pPr>
      <w:r>
        <w:rPr>
          <w:rFonts w:cs="Times New Roman"/>
        </w:rPr>
        <w:sym w:font="Wingdings" w:char="F0E0"/>
      </w:r>
      <w:r>
        <w:rPr>
          <w:rFonts w:cs="Times New Roman"/>
        </w:rPr>
        <w:t xml:space="preserve"> Use </w:t>
      </w:r>
      <w:r>
        <w:rPr>
          <w:rFonts w:cs="Times New Roman"/>
          <w:b/>
          <w:bCs/>
          <w:u w:val="single"/>
        </w:rPr>
        <w:t xml:space="preserve">ONE cleft sentence</w:t>
      </w:r>
      <w:r>
        <w:rPr>
          <w:rFonts w:cs="Times New Roman"/>
        </w:rPr>
        <w:t xml:space="preserve"> (It is … that … / What … is … / All … needs to do is …).</w:t>
      </w:r>
      <w:r>
        <w:rPr>
          <w:rFonts w:cs="Times New Roman"/>
        </w:rPr>
        <w:br/>
      </w:r>
      <w:r>
        <w:rPr>
          <w:rFonts w:cs="Times New Roman"/>
        </w:rPr>
        <w:sym w:font="Wingdings" w:char="F0E0"/>
      </w:r>
      <w:r>
        <w:rPr>
          <w:rFonts w:cs="Times New Roman"/>
        </w:rPr>
        <w:t xml:space="preserve"> Use a relative clause or an inverted pattern e.g. Not only … / Never … / Rarely …</w:t>
      </w:r>
    </w:p>
    <w:p w14:paraId="179F5887" w14:textId="77777777" w:rsidR="005268FF" w:rsidRDefault="005268FF">
      <w:pPr>
        <w:spacing w:line="360" w:lineRule="auto"/>
      </w:pPr>
    </w:p>
    <w:p w14:paraId="7F2EA3A5" w14:textId="77777777" w:rsidR="005268FF" w:rsidRDefault="005B3787">
      <w:pPr>
        <w:pBdr>
          <w:top w:val="single" w:sz="4" w:space="4" w:color="auto"/>
          <w:left w:val="single" w:sz="4" w:space="4" w:color="auto"/>
          <w:bottom w:val="single" w:sz="4" w:space="4" w:color="auto"/>
          <w:right w:val="single" w:sz="4" w:space="4" w:color="auto"/>
        </w:pBdr>
        <w:shd w:val="clear" w:color="auto" w:fill="F2F2F2"/>
        <w:spacing w:line="360" w:lineRule="auto"/>
      </w:pPr>
      <w:r>
        <w:rPr>
          <w:rFonts w:cs="Times New Roman"/>
          <w:b/>
          <w:bCs/>
        </w:rPr>
        <w:t xml:space="preserve">Sample answer 1 (It-cleft) </w:t>
      </w:r>
      <w:r>
        <w:rPr>
          <w:rFonts w:cs="Times New Roman"/>
        </w:rPr>
        <w:t xml:space="preserve">Artificial intelligence is changing the way students learn, but not every change is positive. It is the loss of independent thinking that worries teachers most, as too many teenagers now let apps write their essays without even reading the questions first. Schools should therefore limit AI use in all homework tasks, which would force students to develop their own ideas and opinions. A simple rule requiring a first draft without AI would restore the value of real effort.</w:t>
      </w:r>
    </w:p>
    <w:p w14:paraId="7F2EA3A5" w14:textId="77777777" w:rsidR="005268FF" w:rsidRDefault="005B3787">
      <w:pPr>
        <w:pBdr>
          <w:top w:val="single" w:sz="4" w:space="4" w:color="auto"/>
          <w:left w:val="single" w:sz="4" w:space="4" w:color="auto"/>
          <w:bottom w:val="single" w:sz="4" w:space="4" w:color="auto"/>
          <w:right w:val="single" w:sz="4" w:space="4" w:color="auto"/>
        </w:pBdr>
        <w:shd w:val="clear" w:color="auto" w:fill="F2F2F2"/>
        <w:spacing w:line="360" w:lineRule="auto"/>
      </w:pPr>
      <w:r>
        <w:rPr>
          <w:rFonts w:cs="Times New Roman"/>
          <w:b/>
          <w:bCs/>
        </w:rPr>
        <w:t xml:space="preserve">Sample answer 2 (Wh-cleft) </w:t>
      </w:r>
      <w:r>
        <w:rPr>
          <w:rFonts w:cs="Times New Roman"/>
        </w:rPr>
        <w:t xml:space="preserve">What concerns parents most is that their children are losing the ability to think for themselves. Artificial intelligence can answer almost any question instantly, so students no longer wrestle with difficult problems on their own. Schools should require students to complete at least one draft without any AI assistance of any kind, which would teach them the patience that genuine learning demands. Only then will they understand that struggle is not failure but the beginning of real growth.</w:t>
      </w:r>
    </w:p>
    <w:p w14:paraId="7F2EA3A5" w14:textId="77777777" w:rsidR="005268FF" w:rsidRDefault="005B3787">
      <w:pPr>
        <w:pBdr>
          <w:top w:val="single" w:sz="4" w:space="4" w:color="auto"/>
          <w:left w:val="single" w:sz="4" w:space="4" w:color="auto"/>
          <w:bottom w:val="single" w:sz="4" w:space="4" w:color="auto"/>
          <w:right w:val="single" w:sz="4" w:space="4" w:color="auto"/>
        </w:pBdr>
        <w:shd w:val="clear" w:color="auto" w:fill="F2F2F2"/>
        <w:spacing w:line="360" w:lineRule="auto"/>
      </w:pPr>
      <w:r>
        <w:rPr>
          <w:rFonts w:cs="Times New Roman"/>
          <w:b/>
          <w:bCs/>
        </w:rPr>
        <w:t xml:space="preserve">Sample answer 3 (All-cleft) </w:t>
      </w:r>
      <w:r>
        <w:rPr>
          <w:rFonts w:cs="Times New Roman"/>
        </w:rPr>
        <w:t xml:space="preserve">All schools need to do is teach students how to use AI as a tool rather than a replacement for thinking. Many teenagers now trust an app more than their own judgment, which means they never develop the confidence to solve problems alone. A short practical lesson on verifying AI answers with real sources would show students that true intelligence is not about speed but about understanding. This small change could transform the way they approach every subject.</w:t>
      </w:r>
    </w:p>
    <w:p w14:paraId="64268D96" w14:textId="77777777" w:rsidR="005268FF" w:rsidRDefault="005B3787">
      <w:pPr>
        <w:pBdr>
          <w:top w:val="single" w:sz="4" w:space="4" w:color="auto"/>
          <w:left w:val="single" w:sz="4" w:space="4" w:color="auto"/>
          <w:bottom w:val="single" w:sz="4" w:space="4" w:color="auto"/>
          <w:right w:val="single" w:sz="4" w:space="4" w:color="auto"/>
        </w:pBdr>
        <w:shd w:val="clear" w:color="auto" w:fill="F2F2F2"/>
        <w:spacing w:line="360" w:lineRule="auto"/>
      </w:pPr>
      <w:r>
        <w:rPr>
          <w:rFonts w:cs="Times New Roman"/>
        </w:rPr>
        <w:t xml:space="preserve">Each sample uses ONE cleft: Sample 1 an it-cleft (It is … that …), Sample 2 a wh-cleft (What … is …) and Sample 3 an all-cleft (All … need to do is …). Each sample also contains at least ONE relative clause or inverted pattern — point these out to students before they write.</w:t>
      </w:r>
    </w:p>
    <w:sectPr w:rsidR="005268FF" w:rsidSect="001C67BA">
      <w:headerReference w:type="default" r:id="rId8"/>
      <w:footerReference w:type="default" r:id="rId9"/>
      <w:pgSz w:w="12240" w:h="15840"/>
      <w:pgMar w:top="720" w:right="1440" w:bottom="72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A9D86" w14:textId="77777777" w:rsidR="00984E38" w:rsidRDefault="00984E38">
      <w:pPr>
        <w:spacing w:after="0" w:line="240" w:lineRule="auto"/>
      </w:pPr>
      <w:r>
        <w:separator/>
      </w:r>
    </w:p>
  </w:endnote>
  <w:endnote w:type="continuationSeparator" w:id="0">
    <w:p w14:paraId="660BAEB8" w14:textId="77777777" w:rsidR="00984E38" w:rsidRDefault="00984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B195" w14:textId="77777777" w:rsidR="00213239" w:rsidRDefault="00DE41A7">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1C67BA">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sidR="001C67BA">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E6755" w14:textId="77777777" w:rsidR="00984E38" w:rsidRDefault="00984E38">
      <w:pPr>
        <w:spacing w:after="0" w:line="240" w:lineRule="auto"/>
      </w:pPr>
      <w:r>
        <w:separator/>
      </w:r>
    </w:p>
  </w:footnote>
  <w:footnote w:type="continuationSeparator" w:id="0">
    <w:p w14:paraId="185C844F" w14:textId="77777777" w:rsidR="00984E38" w:rsidRDefault="00984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2AE7" w14:textId="77777777" w:rsidR="00213239" w:rsidRDefault="00213239" w:rsidP="001C67BA">
    <w:pPr>
      <w:pStyle w:val="Header"/>
      <w:ind w:right="9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409000F"/>
    <w:lvl w:ilvl="0">
      <w:start w:val="1"/>
      <w:numFmt w:val="decimal"/>
      <w:lvlText w:val="%1."/>
      <w:lvlJc w:val="left"/>
      <w:pPr>
        <w:ind w:left="720" w:hanging="360"/>
      </w:pPr>
      <w:rPr>
        <w:rFonts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B24A9D"/>
    <w:multiLevelType w:val="hybridMultilevel"/>
    <w:tmpl w:val="7E5064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7C3684C"/>
    <w:multiLevelType w:val="hybridMultilevel"/>
    <w:tmpl w:val="095209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5762724">
    <w:abstractNumId w:val="8"/>
  </w:num>
  <w:num w:numId="2" w16cid:durableId="2093161786">
    <w:abstractNumId w:val="6"/>
  </w:num>
  <w:num w:numId="3" w16cid:durableId="425469248">
    <w:abstractNumId w:val="5"/>
  </w:num>
  <w:num w:numId="4" w16cid:durableId="979529438">
    <w:abstractNumId w:val="4"/>
  </w:num>
  <w:num w:numId="5" w16cid:durableId="968121556">
    <w:abstractNumId w:val="7"/>
  </w:num>
  <w:num w:numId="6" w16cid:durableId="35086530">
    <w:abstractNumId w:val="3"/>
  </w:num>
  <w:num w:numId="7" w16cid:durableId="553195216">
    <w:abstractNumId w:val="2"/>
  </w:num>
  <w:num w:numId="8" w16cid:durableId="12002120">
    <w:abstractNumId w:val="1"/>
  </w:num>
  <w:num w:numId="9" w16cid:durableId="1506477446">
    <w:abstractNumId w:val="0"/>
  </w:num>
  <w:num w:numId="10" w16cid:durableId="1082023911">
    <w:abstractNumId w:val="10"/>
  </w:num>
  <w:num w:numId="11" w16cid:durableId="14555163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32"/>
    <w:rsid w:val="0006063C"/>
    <w:rsid w:val="000C1BC2"/>
    <w:rsid w:val="00110A7B"/>
    <w:rsid w:val="0015074B"/>
    <w:rsid w:val="001C67BA"/>
    <w:rsid w:val="00213239"/>
    <w:rsid w:val="00241C77"/>
    <w:rsid w:val="00276911"/>
    <w:rsid w:val="0029639D"/>
    <w:rsid w:val="002E0CEF"/>
    <w:rsid w:val="002E3F31"/>
    <w:rsid w:val="00300CBD"/>
    <w:rsid w:val="0030120D"/>
    <w:rsid w:val="003022C2"/>
    <w:rsid w:val="00312B85"/>
    <w:rsid w:val="00324279"/>
    <w:rsid w:val="00326F90"/>
    <w:rsid w:val="00347A82"/>
    <w:rsid w:val="00350A51"/>
    <w:rsid w:val="0036674E"/>
    <w:rsid w:val="00376D91"/>
    <w:rsid w:val="00380E1C"/>
    <w:rsid w:val="004B1DC5"/>
    <w:rsid w:val="005268FF"/>
    <w:rsid w:val="00533101"/>
    <w:rsid w:val="00557D23"/>
    <w:rsid w:val="005A2660"/>
    <w:rsid w:val="005B3787"/>
    <w:rsid w:val="00610305"/>
    <w:rsid w:val="007405D6"/>
    <w:rsid w:val="007622A6"/>
    <w:rsid w:val="00764F08"/>
    <w:rsid w:val="007B16EA"/>
    <w:rsid w:val="007E121A"/>
    <w:rsid w:val="007E1EF5"/>
    <w:rsid w:val="00803F16"/>
    <w:rsid w:val="008476F7"/>
    <w:rsid w:val="0089054E"/>
    <w:rsid w:val="00895508"/>
    <w:rsid w:val="00984E38"/>
    <w:rsid w:val="009D6569"/>
    <w:rsid w:val="009F4D9E"/>
    <w:rsid w:val="009F79C3"/>
    <w:rsid w:val="00A511E5"/>
    <w:rsid w:val="00AA0822"/>
    <w:rsid w:val="00AA1D8D"/>
    <w:rsid w:val="00AD7831"/>
    <w:rsid w:val="00AE5079"/>
    <w:rsid w:val="00B36BFF"/>
    <w:rsid w:val="00B47730"/>
    <w:rsid w:val="00BB10BD"/>
    <w:rsid w:val="00C0343B"/>
    <w:rsid w:val="00C402BE"/>
    <w:rsid w:val="00C90CD2"/>
    <w:rsid w:val="00CA1123"/>
    <w:rsid w:val="00CB0664"/>
    <w:rsid w:val="00CC25EC"/>
    <w:rsid w:val="00CD3F6B"/>
    <w:rsid w:val="00D167F3"/>
    <w:rsid w:val="00D17940"/>
    <w:rsid w:val="00D41CFC"/>
    <w:rsid w:val="00DE41A7"/>
    <w:rsid w:val="00E17208"/>
    <w:rsid w:val="00E21FFA"/>
    <w:rsid w:val="00E2233B"/>
    <w:rsid w:val="00E83C4D"/>
    <w:rsid w:val="00F27FF8"/>
    <w:rsid w:val="00F450E1"/>
    <w:rsid w:val="00FA27D4"/>
    <w:rsid w:val="00FB6BF7"/>
    <w:rsid w:val="00FC693F"/>
    <w:rsid w:val="00FE7419"/>
    <w:rsid w:val="00FE7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B18E35"/>
  <w14:defaultImageDpi w14:val="300"/>
  <w15:docId w15:val="{1F7F6022-0F40-B04A-8881-2D3AC1E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Calibri" w:hAnsi="Times New Roman"/>
      <w:color w:val="1F1F1F"/>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9F4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1457</Words>
  <Characters>8310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7</cp:revision>
  <cp:lastPrinted>2026-09-18T04:20:00Z</cp:lastPrinted>
  <dcterms:created xsi:type="dcterms:W3CDTF">2026-09-29T14:04:00Z</dcterms:created>
  <dcterms:modified xsi:type="dcterms:W3CDTF">2026-09-30T15:48:00Z</dcterms:modified>
  <cp:category/>
</cp:coreProperties>
</file>